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636" w:rsidRDefault="005849D2" w:rsidP="00A35636">
      <w:pPr>
        <w:jc w:val="center"/>
        <w:rPr>
          <w:rFonts w:ascii="Arial" w:hAnsi="Arial" w:cs="Arial"/>
          <w:b/>
          <w:sz w:val="64"/>
          <w:szCs w:val="64"/>
        </w:rPr>
      </w:pPr>
      <w:r>
        <w:rPr>
          <w:rFonts w:ascii="Arial" w:hAnsi="Arial" w:cs="Arial"/>
          <w:b/>
          <w:noProof/>
          <w:sz w:val="64"/>
          <w:szCs w:val="64"/>
        </w:rPr>
        <w:drawing>
          <wp:inline distT="0" distB="0" distL="0" distR="0">
            <wp:extent cx="1374140" cy="351155"/>
            <wp:effectExtent l="1905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7" cstate="print"/>
                    <a:srcRect/>
                    <a:stretch>
                      <a:fillRect/>
                    </a:stretch>
                  </pic:blipFill>
                  <pic:spPr bwMode="auto">
                    <a:xfrm>
                      <a:off x="0" y="0"/>
                      <a:ext cx="1374140" cy="351155"/>
                    </a:xfrm>
                    <a:prstGeom prst="rect">
                      <a:avLst/>
                    </a:prstGeom>
                    <a:noFill/>
                    <a:ln w="9525">
                      <a:noFill/>
                      <a:miter lim="800000"/>
                      <a:headEnd/>
                      <a:tailEnd/>
                    </a:ln>
                  </pic:spPr>
                </pic:pic>
              </a:graphicData>
            </a:graphic>
          </wp:inline>
        </w:drawing>
      </w:r>
      <w:r w:rsidR="00B459CE">
        <w:rPr>
          <w:rFonts w:ascii="Arial" w:hAnsi="Arial" w:cs="Arial"/>
          <w:b/>
          <w:sz w:val="64"/>
          <w:szCs w:val="64"/>
        </w:rPr>
        <w:t xml:space="preserve"> </w:t>
      </w:r>
      <w:r>
        <w:rPr>
          <w:rFonts w:ascii="Arial" w:hAnsi="Arial" w:cs="Arial"/>
          <w:b/>
          <w:noProof/>
          <w:sz w:val="64"/>
          <w:szCs w:val="64"/>
        </w:rPr>
        <w:drawing>
          <wp:inline distT="0" distB="0" distL="0" distR="0">
            <wp:extent cx="1633220" cy="227965"/>
            <wp:effectExtent l="19050" t="0" r="508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8" cstate="print"/>
                    <a:srcRect/>
                    <a:stretch>
                      <a:fillRect/>
                    </a:stretch>
                  </pic:blipFill>
                  <pic:spPr bwMode="auto">
                    <a:xfrm>
                      <a:off x="0" y="0"/>
                      <a:ext cx="1633220" cy="227965"/>
                    </a:xfrm>
                    <a:prstGeom prst="rect">
                      <a:avLst/>
                    </a:prstGeom>
                    <a:noFill/>
                    <a:ln w="9525">
                      <a:noFill/>
                      <a:miter lim="800000"/>
                      <a:headEnd/>
                      <a:tailEnd/>
                    </a:ln>
                  </pic:spPr>
                </pic:pic>
              </a:graphicData>
            </a:graphic>
          </wp:inline>
        </w:drawing>
      </w:r>
      <w:r w:rsidR="00B459CE">
        <w:rPr>
          <w:rFonts w:ascii="Arial" w:hAnsi="Arial" w:cs="Arial"/>
          <w:b/>
          <w:sz w:val="64"/>
          <w:szCs w:val="64"/>
        </w:rPr>
        <w:t xml:space="preserve"> </w:t>
      </w:r>
      <w:r>
        <w:rPr>
          <w:rFonts w:ascii="Arial" w:hAnsi="Arial" w:cs="Arial"/>
          <w:b/>
          <w:noProof/>
          <w:sz w:val="64"/>
          <w:szCs w:val="64"/>
        </w:rPr>
        <w:drawing>
          <wp:inline distT="0" distB="0" distL="0" distR="0">
            <wp:extent cx="1649095" cy="199390"/>
            <wp:effectExtent l="19050" t="0" r="825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9" cstate="print"/>
                    <a:srcRect/>
                    <a:stretch>
                      <a:fillRect/>
                    </a:stretch>
                  </pic:blipFill>
                  <pic:spPr bwMode="auto">
                    <a:xfrm>
                      <a:off x="0" y="0"/>
                      <a:ext cx="1649095" cy="199390"/>
                    </a:xfrm>
                    <a:prstGeom prst="rect">
                      <a:avLst/>
                    </a:prstGeom>
                    <a:noFill/>
                    <a:ln w="9525">
                      <a:noFill/>
                      <a:miter lim="800000"/>
                      <a:headEnd/>
                      <a:tailEnd/>
                    </a:ln>
                  </pic:spPr>
                </pic:pic>
              </a:graphicData>
            </a:graphic>
          </wp:inline>
        </w:drawing>
      </w:r>
    </w:p>
    <w:p w:rsidR="00A35636" w:rsidRDefault="00A35636" w:rsidP="00A35636">
      <w:pPr>
        <w:jc w:val="center"/>
        <w:rPr>
          <w:rFonts w:ascii="Arial" w:hAnsi="Arial" w:cs="Arial"/>
          <w:b/>
          <w:sz w:val="64"/>
          <w:szCs w:val="64"/>
        </w:rPr>
      </w:pPr>
    </w:p>
    <w:p w:rsidR="00A35636" w:rsidRPr="009C650D" w:rsidRDefault="00A35636" w:rsidP="00A35636">
      <w:pPr>
        <w:jc w:val="center"/>
        <w:outlineLvl w:val="0"/>
        <w:rPr>
          <w:rFonts w:ascii="Arial" w:hAnsi="Arial" w:cs="Arial"/>
          <w:b/>
          <w:sz w:val="64"/>
          <w:szCs w:val="64"/>
        </w:rPr>
      </w:pPr>
      <w:r w:rsidRPr="009C650D">
        <w:rPr>
          <w:rFonts w:ascii="Arial" w:hAnsi="Arial" w:cs="Arial"/>
          <w:b/>
          <w:sz w:val="64"/>
          <w:szCs w:val="64"/>
        </w:rPr>
        <w:t>Kings Health Partners</w:t>
      </w:r>
    </w:p>
    <w:p w:rsidR="00A35636" w:rsidRPr="009C650D" w:rsidRDefault="00A35636" w:rsidP="00A35636">
      <w:pPr>
        <w:jc w:val="center"/>
        <w:rPr>
          <w:rFonts w:ascii="Arial" w:hAnsi="Arial" w:cs="Arial"/>
          <w:b/>
          <w:sz w:val="64"/>
          <w:szCs w:val="64"/>
        </w:rPr>
      </w:pPr>
      <w:r w:rsidRPr="009C650D">
        <w:rPr>
          <w:rFonts w:ascii="Arial" w:hAnsi="Arial" w:cs="Arial"/>
          <w:b/>
          <w:sz w:val="64"/>
          <w:szCs w:val="64"/>
        </w:rPr>
        <w:t>Pathway Homeless Team</w:t>
      </w:r>
    </w:p>
    <w:p w:rsidR="00A35636" w:rsidRPr="002C764D" w:rsidRDefault="005849D2" w:rsidP="00A35636">
      <w:pPr>
        <w:jc w:val="center"/>
        <w:rPr>
          <w:rFonts w:ascii="Arial" w:hAnsi="Arial" w:cs="Arial"/>
          <w:b/>
          <w:sz w:val="56"/>
          <w:szCs w:val="56"/>
        </w:rPr>
      </w:pPr>
      <w:r>
        <w:rPr>
          <w:rFonts w:ascii="Arial" w:hAnsi="Arial" w:cs="Arial"/>
          <w:b/>
          <w:noProof/>
          <w:sz w:val="56"/>
          <w:szCs w:val="56"/>
        </w:rPr>
        <w:drawing>
          <wp:inline distT="0" distB="0" distL="0" distR="0">
            <wp:extent cx="2730500" cy="124714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730500" cy="1247140"/>
                    </a:xfrm>
                    <a:prstGeom prst="rect">
                      <a:avLst/>
                    </a:prstGeom>
                    <a:noFill/>
                    <a:ln w="9525">
                      <a:noFill/>
                      <a:miter lim="800000"/>
                      <a:headEnd/>
                      <a:tailEnd/>
                    </a:ln>
                  </pic:spPr>
                </pic:pic>
              </a:graphicData>
            </a:graphic>
          </wp:inline>
        </w:drawing>
      </w:r>
    </w:p>
    <w:p w:rsidR="00A35636" w:rsidRPr="009C650D" w:rsidRDefault="005849D2" w:rsidP="00A35636">
      <w:pPr>
        <w:jc w:val="center"/>
        <w:rPr>
          <w:rFonts w:ascii="Arial" w:hAnsi="Arial" w:cs="Arial"/>
          <w:sz w:val="40"/>
          <w:szCs w:val="40"/>
        </w:rPr>
      </w:pPr>
      <w:r>
        <w:rPr>
          <w:rFonts w:ascii="Arial" w:hAnsi="Arial" w:cs="Arial"/>
          <w:noProof/>
          <w:sz w:val="40"/>
          <w:szCs w:val="40"/>
        </w:rPr>
        <w:drawing>
          <wp:inline distT="0" distB="0" distL="0" distR="0">
            <wp:extent cx="4648200" cy="2752725"/>
            <wp:effectExtent l="19050" t="0" r="0" b="0"/>
            <wp:docPr id="9" name="Picture 9" descr="The A te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A team (2)"/>
                    <pic:cNvPicPr>
                      <a:picLocks noChangeAspect="1" noChangeArrowheads="1"/>
                    </pic:cNvPicPr>
                  </pic:nvPicPr>
                  <pic:blipFill>
                    <a:blip r:embed="rId11" cstate="print"/>
                    <a:srcRect/>
                    <a:stretch>
                      <a:fillRect/>
                    </a:stretch>
                  </pic:blipFill>
                  <pic:spPr bwMode="auto">
                    <a:xfrm>
                      <a:off x="0" y="0"/>
                      <a:ext cx="4648200" cy="2752725"/>
                    </a:xfrm>
                    <a:prstGeom prst="rect">
                      <a:avLst/>
                    </a:prstGeom>
                    <a:noFill/>
                    <a:ln w="9525">
                      <a:noFill/>
                      <a:miter lim="800000"/>
                      <a:headEnd/>
                      <a:tailEnd/>
                    </a:ln>
                  </pic:spPr>
                </pic:pic>
              </a:graphicData>
            </a:graphic>
          </wp:inline>
        </w:drawing>
      </w:r>
    </w:p>
    <w:p w:rsidR="00A35636" w:rsidRDefault="005849D2" w:rsidP="00A35636">
      <w:pPr>
        <w:jc w:val="center"/>
        <w:rPr>
          <w:rFonts w:ascii="Arial" w:hAnsi="Arial" w:cs="Arial"/>
          <w:sz w:val="40"/>
          <w:szCs w:val="40"/>
        </w:rPr>
      </w:pPr>
      <w:r>
        <w:rPr>
          <w:noProof/>
        </w:rPr>
        <w:drawing>
          <wp:anchor distT="36576" distB="36576" distL="36576" distR="36576" simplePos="0" relativeHeight="251653632" behindDoc="0" locked="0" layoutInCell="1" allowOverlap="1">
            <wp:simplePos x="0" y="0"/>
            <wp:positionH relativeFrom="column">
              <wp:posOffset>9195435</wp:posOffset>
            </wp:positionH>
            <wp:positionV relativeFrom="paragraph">
              <wp:posOffset>1925955</wp:posOffset>
            </wp:positionV>
            <wp:extent cx="3110230" cy="1845945"/>
            <wp:effectExtent l="19050" t="0" r="0" b="0"/>
            <wp:wrapNone/>
            <wp:docPr id="2" name="Picture 2" descr="The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 team"/>
                    <pic:cNvPicPr>
                      <a:picLocks noChangeAspect="1" noChangeArrowheads="1"/>
                    </pic:cNvPicPr>
                  </pic:nvPicPr>
                  <pic:blipFill>
                    <a:blip r:embed="rId12" cstate="print"/>
                    <a:srcRect/>
                    <a:stretch>
                      <a:fillRect/>
                    </a:stretch>
                  </pic:blipFill>
                  <pic:spPr bwMode="auto">
                    <a:xfrm>
                      <a:off x="0" y="0"/>
                      <a:ext cx="3110230" cy="1845945"/>
                    </a:xfrm>
                    <a:prstGeom prst="rect">
                      <a:avLst/>
                    </a:prstGeom>
                    <a:noFill/>
                    <a:ln w="28575" algn="in">
                      <a:miter lim="800000"/>
                      <a:headEnd/>
                      <a:tailEnd/>
                    </a:ln>
                    <a:effectLst/>
                  </pic:spPr>
                </pic:pic>
              </a:graphicData>
            </a:graphic>
          </wp:anchor>
        </w:drawing>
      </w:r>
    </w:p>
    <w:p w:rsidR="00A35636" w:rsidRPr="002C764D" w:rsidRDefault="00A35636" w:rsidP="00A35636">
      <w:pPr>
        <w:jc w:val="center"/>
        <w:outlineLvl w:val="0"/>
        <w:rPr>
          <w:rFonts w:ascii="Arial" w:hAnsi="Arial" w:cs="Arial"/>
          <w:b/>
          <w:sz w:val="56"/>
          <w:szCs w:val="56"/>
        </w:rPr>
      </w:pPr>
      <w:r w:rsidRPr="002C764D">
        <w:rPr>
          <w:rFonts w:ascii="Arial" w:hAnsi="Arial" w:cs="Arial"/>
          <w:b/>
          <w:sz w:val="56"/>
          <w:szCs w:val="56"/>
        </w:rPr>
        <w:t>Pilot Project Report</w:t>
      </w:r>
    </w:p>
    <w:p w:rsidR="00A35636" w:rsidRPr="009C650D" w:rsidRDefault="00A35636" w:rsidP="00A35636">
      <w:pPr>
        <w:jc w:val="center"/>
        <w:outlineLvl w:val="0"/>
        <w:rPr>
          <w:rFonts w:ascii="Arial" w:hAnsi="Arial" w:cs="Arial"/>
          <w:b/>
          <w:sz w:val="48"/>
          <w:szCs w:val="48"/>
        </w:rPr>
      </w:pPr>
      <w:r w:rsidRPr="009C650D">
        <w:rPr>
          <w:rFonts w:ascii="Arial" w:hAnsi="Arial" w:cs="Arial"/>
          <w:b/>
          <w:sz w:val="48"/>
          <w:szCs w:val="48"/>
        </w:rPr>
        <w:t>January –</w:t>
      </w:r>
      <w:r>
        <w:rPr>
          <w:rFonts w:ascii="Arial" w:hAnsi="Arial" w:cs="Arial"/>
          <w:b/>
          <w:sz w:val="48"/>
          <w:szCs w:val="48"/>
        </w:rPr>
        <w:t xml:space="preserve"> March 2014</w:t>
      </w:r>
    </w:p>
    <w:p w:rsidR="00A35636" w:rsidRPr="0041385A" w:rsidRDefault="00A35636" w:rsidP="00A35636">
      <w:pPr>
        <w:jc w:val="center"/>
        <w:rPr>
          <w:rFonts w:ascii="Arial" w:hAnsi="Arial" w:cs="Arial"/>
          <w:sz w:val="40"/>
          <w:szCs w:val="40"/>
        </w:rPr>
      </w:pPr>
    </w:p>
    <w:p w:rsidR="00A35636" w:rsidRDefault="00A35636" w:rsidP="00A35636">
      <w:pPr>
        <w:jc w:val="both"/>
        <w:rPr>
          <w:rFonts w:ascii="Arial" w:hAnsi="Arial" w:cs="Arial"/>
        </w:rPr>
      </w:pPr>
    </w:p>
    <w:p w:rsidR="00A35636" w:rsidRPr="009C650D" w:rsidRDefault="00A35636" w:rsidP="00A35636">
      <w:pPr>
        <w:jc w:val="center"/>
        <w:outlineLvl w:val="0"/>
        <w:rPr>
          <w:rFonts w:ascii="Arial" w:hAnsi="Arial" w:cs="Arial"/>
          <w:b/>
          <w:sz w:val="36"/>
          <w:szCs w:val="36"/>
        </w:rPr>
      </w:pPr>
      <w:smartTag w:uri="urn:schemas-microsoft-com:office:smarttags" w:element="PersonName">
        <w:r w:rsidRPr="009C650D">
          <w:rPr>
            <w:rFonts w:ascii="Arial" w:hAnsi="Arial" w:cs="Arial"/>
            <w:b/>
            <w:sz w:val="36"/>
            <w:szCs w:val="36"/>
          </w:rPr>
          <w:t>Samantha Dorney-Smith</w:t>
        </w:r>
      </w:smartTag>
      <w:r w:rsidR="004D2734">
        <w:rPr>
          <w:rFonts w:ascii="Arial" w:hAnsi="Arial" w:cs="Arial"/>
          <w:b/>
          <w:sz w:val="36"/>
          <w:szCs w:val="36"/>
        </w:rPr>
        <w:t>, Interim Project</w:t>
      </w:r>
      <w:r w:rsidRPr="009C650D">
        <w:rPr>
          <w:rFonts w:ascii="Arial" w:hAnsi="Arial" w:cs="Arial"/>
          <w:b/>
          <w:sz w:val="36"/>
          <w:szCs w:val="36"/>
        </w:rPr>
        <w:t xml:space="preserve"> Lead</w:t>
      </w: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Default="005849D2" w:rsidP="00A35636">
      <w:pPr>
        <w:jc w:val="both"/>
        <w:rPr>
          <w:rFonts w:ascii="Arial" w:hAnsi="Arial" w:cs="Arial"/>
          <w:b/>
          <w:sz w:val="28"/>
          <w:szCs w:val="28"/>
        </w:rPr>
      </w:pPr>
      <w:r>
        <w:rPr>
          <w:rFonts w:ascii="Arial" w:hAnsi="Arial" w:cs="Arial"/>
          <w:b/>
          <w:noProof/>
          <w:sz w:val="28"/>
          <w:szCs w:val="28"/>
        </w:rPr>
        <w:drawing>
          <wp:inline distT="0" distB="0" distL="0" distR="0">
            <wp:extent cx="1485900" cy="38163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85900" cy="381635"/>
                    </a:xfrm>
                    <a:prstGeom prst="rect">
                      <a:avLst/>
                    </a:prstGeom>
                    <a:noFill/>
                    <a:ln w="9525">
                      <a:noFill/>
                      <a:miter lim="800000"/>
                      <a:headEnd/>
                      <a:tailEnd/>
                    </a:ln>
                  </pic:spPr>
                </pic:pic>
              </a:graphicData>
            </a:graphic>
          </wp:inline>
        </w:drawing>
      </w:r>
      <w:r>
        <w:rPr>
          <w:rFonts w:ascii="Arial" w:hAnsi="Arial" w:cs="Arial"/>
          <w:b/>
          <w:noProof/>
          <w:sz w:val="28"/>
          <w:szCs w:val="28"/>
        </w:rPr>
        <w:drawing>
          <wp:inline distT="0" distB="0" distL="0" distR="0">
            <wp:extent cx="1675130" cy="495300"/>
            <wp:effectExtent l="19050" t="0" r="1270" b="0"/>
            <wp:docPr id="15" name="Picture 3" descr="Broadwa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way+Logo"/>
                    <pic:cNvPicPr>
                      <a:picLocks noChangeAspect="1" noChangeArrowheads="1"/>
                    </pic:cNvPicPr>
                  </pic:nvPicPr>
                  <pic:blipFill>
                    <a:blip r:embed="rId14" cstate="print"/>
                    <a:srcRect/>
                    <a:stretch>
                      <a:fillRect/>
                    </a:stretch>
                  </pic:blipFill>
                  <pic:spPr bwMode="auto">
                    <a:xfrm>
                      <a:off x="0" y="0"/>
                      <a:ext cx="1675130" cy="495300"/>
                    </a:xfrm>
                    <a:prstGeom prst="rect">
                      <a:avLst/>
                    </a:prstGeom>
                    <a:noFill/>
                    <a:ln w="9525">
                      <a:noFill/>
                      <a:miter lim="800000"/>
                      <a:headEnd/>
                      <a:tailEnd/>
                    </a:ln>
                  </pic:spPr>
                </pic:pic>
              </a:graphicData>
            </a:graphic>
          </wp:inline>
        </w:drawing>
      </w:r>
      <w:r>
        <w:rPr>
          <w:rFonts w:ascii="Arial" w:hAnsi="Arial" w:cs="Arial"/>
          <w:b/>
          <w:noProof/>
          <w:sz w:val="28"/>
          <w:szCs w:val="28"/>
        </w:rPr>
        <w:drawing>
          <wp:inline distT="0" distB="0" distL="0" distR="0">
            <wp:extent cx="723265" cy="624840"/>
            <wp:effectExtent l="19050" t="0" r="635" b="0"/>
            <wp:docPr id="16" name="Picture 7" descr="C:\Users\Sam\Documents\st-giles-trust-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ocuments\st-giles-trust-logo (1).jpg"/>
                    <pic:cNvPicPr>
                      <a:picLocks noChangeAspect="1" noChangeArrowheads="1"/>
                    </pic:cNvPicPr>
                  </pic:nvPicPr>
                  <pic:blipFill>
                    <a:blip r:embed="rId15" cstate="print"/>
                    <a:srcRect/>
                    <a:stretch>
                      <a:fillRect/>
                    </a:stretch>
                  </pic:blipFill>
                  <pic:spPr bwMode="auto">
                    <a:xfrm>
                      <a:off x="0" y="0"/>
                      <a:ext cx="723265" cy="624840"/>
                    </a:xfrm>
                    <a:prstGeom prst="rect">
                      <a:avLst/>
                    </a:prstGeom>
                    <a:noFill/>
                    <a:ln w="9525">
                      <a:noFill/>
                      <a:miter lim="800000"/>
                      <a:headEnd/>
                      <a:tailEnd/>
                    </a:ln>
                  </pic:spPr>
                </pic:pic>
              </a:graphicData>
            </a:graphic>
          </wp:inline>
        </w:drawing>
      </w:r>
      <w:r>
        <w:rPr>
          <w:rFonts w:ascii="Arial" w:hAnsi="Arial" w:cs="Arial"/>
          <w:b/>
          <w:noProof/>
          <w:sz w:val="28"/>
          <w:szCs w:val="28"/>
        </w:rPr>
        <w:drawing>
          <wp:inline distT="0" distB="0" distL="0" distR="0">
            <wp:extent cx="1371600" cy="542925"/>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371600" cy="542925"/>
                    </a:xfrm>
                    <a:prstGeom prst="rect">
                      <a:avLst/>
                    </a:prstGeom>
                    <a:noFill/>
                    <a:ln w="9525">
                      <a:noFill/>
                      <a:miter lim="800000"/>
                      <a:headEnd/>
                      <a:tailEnd/>
                    </a:ln>
                  </pic:spPr>
                </pic:pic>
              </a:graphicData>
            </a:graphic>
          </wp:inline>
        </w:drawing>
      </w:r>
    </w:p>
    <w:p w:rsidR="00A35636" w:rsidRDefault="00A35636" w:rsidP="00A35636">
      <w:pPr>
        <w:jc w:val="center"/>
        <w:outlineLvl w:val="0"/>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Acknowledgements</w:t>
      </w:r>
    </w:p>
    <w:p w:rsidR="00A35636" w:rsidRDefault="00A35636" w:rsidP="00A35636">
      <w:pPr>
        <w:jc w:val="center"/>
        <w:rPr>
          <w:rFonts w:ascii="Arial" w:hAnsi="Arial" w:cs="Arial"/>
          <w:b/>
          <w:sz w:val="28"/>
          <w:szCs w:val="28"/>
        </w:rPr>
      </w:pPr>
    </w:p>
    <w:p w:rsidR="00A35636" w:rsidRDefault="00A35636" w:rsidP="00A35636">
      <w:pPr>
        <w:jc w:val="both"/>
        <w:rPr>
          <w:rFonts w:ascii="Arial" w:hAnsi="Arial" w:cs="Arial"/>
        </w:rPr>
      </w:pPr>
      <w:r w:rsidRPr="00F66B89">
        <w:rPr>
          <w:rFonts w:ascii="Arial" w:hAnsi="Arial" w:cs="Arial"/>
        </w:rPr>
        <w:t>Many thanks</w:t>
      </w:r>
      <w:r>
        <w:rPr>
          <w:rFonts w:ascii="Arial" w:hAnsi="Arial" w:cs="Arial"/>
        </w:rPr>
        <w:t xml:space="preserve"> go to the following people for their part in the preparation of this report:</w:t>
      </w:r>
    </w:p>
    <w:p w:rsidR="00A35636" w:rsidRDefault="00A35636" w:rsidP="00A35636">
      <w:pPr>
        <w:jc w:val="both"/>
        <w:rPr>
          <w:rFonts w:ascii="Arial" w:hAnsi="Arial" w:cs="Arial"/>
        </w:rPr>
      </w:pPr>
    </w:p>
    <w:p w:rsidR="00A35636" w:rsidRDefault="00A35636" w:rsidP="00A35636">
      <w:pPr>
        <w:numPr>
          <w:ilvl w:val="0"/>
          <w:numId w:val="8"/>
        </w:numPr>
        <w:jc w:val="both"/>
        <w:rPr>
          <w:rFonts w:ascii="Arial" w:hAnsi="Arial" w:cs="Arial"/>
        </w:rPr>
      </w:pPr>
      <w:r>
        <w:rPr>
          <w:rFonts w:ascii="Arial" w:hAnsi="Arial" w:cs="Arial"/>
        </w:rPr>
        <w:t>Philip Haine, David Grant, and Karl</w:t>
      </w:r>
      <w:r w:rsidR="00210EEC">
        <w:rPr>
          <w:rFonts w:ascii="Arial" w:hAnsi="Arial" w:cs="Arial"/>
        </w:rPr>
        <w:t xml:space="preserve"> Mason for the d</w:t>
      </w:r>
      <w:r>
        <w:rPr>
          <w:rFonts w:ascii="Arial" w:hAnsi="Arial" w:cs="Arial"/>
        </w:rPr>
        <w:t xml:space="preserve">ata </w:t>
      </w:r>
      <w:r w:rsidR="00210EEC">
        <w:rPr>
          <w:rFonts w:ascii="Arial" w:hAnsi="Arial" w:cs="Arial"/>
        </w:rPr>
        <w:t>production and a</w:t>
      </w:r>
      <w:r>
        <w:rPr>
          <w:rFonts w:ascii="Arial" w:hAnsi="Arial" w:cs="Arial"/>
        </w:rPr>
        <w:t>nalysis</w:t>
      </w:r>
    </w:p>
    <w:p w:rsidR="00B459CE" w:rsidRDefault="00B459CE" w:rsidP="00B775C4">
      <w:pPr>
        <w:ind w:left="720"/>
        <w:jc w:val="both"/>
        <w:rPr>
          <w:rFonts w:ascii="Arial" w:hAnsi="Arial" w:cs="Arial"/>
        </w:rPr>
      </w:pPr>
    </w:p>
    <w:p w:rsidR="00B459CE" w:rsidRDefault="00B459CE" w:rsidP="00A35636">
      <w:pPr>
        <w:numPr>
          <w:ilvl w:val="0"/>
          <w:numId w:val="8"/>
        </w:numPr>
        <w:jc w:val="both"/>
        <w:rPr>
          <w:rFonts w:ascii="Arial" w:hAnsi="Arial" w:cs="Arial"/>
        </w:rPr>
      </w:pPr>
      <w:r>
        <w:rPr>
          <w:rFonts w:ascii="Arial" w:hAnsi="Arial" w:cs="Arial"/>
        </w:rPr>
        <w:t>Zana Khan for the prevalence data</w:t>
      </w:r>
    </w:p>
    <w:p w:rsidR="00A35636" w:rsidRDefault="00A35636" w:rsidP="00A35636">
      <w:pPr>
        <w:jc w:val="both"/>
        <w:rPr>
          <w:rFonts w:ascii="Arial" w:hAnsi="Arial" w:cs="Arial"/>
        </w:rPr>
      </w:pPr>
    </w:p>
    <w:p w:rsidR="00A35636" w:rsidRDefault="00A35636" w:rsidP="00A35636">
      <w:pPr>
        <w:numPr>
          <w:ilvl w:val="0"/>
          <w:numId w:val="8"/>
        </w:numPr>
        <w:jc w:val="both"/>
        <w:rPr>
          <w:rFonts w:ascii="Arial" w:hAnsi="Arial" w:cs="Arial"/>
        </w:rPr>
      </w:pPr>
      <w:r>
        <w:rPr>
          <w:rFonts w:ascii="Arial" w:hAnsi="Arial" w:cs="Arial"/>
        </w:rPr>
        <w:t xml:space="preserve">Joanna Davies and Suzanne Gill-Styles for the Focus Group </w:t>
      </w:r>
      <w:r w:rsidR="00210EEC">
        <w:rPr>
          <w:rFonts w:ascii="Arial" w:hAnsi="Arial" w:cs="Arial"/>
        </w:rPr>
        <w:t>w</w:t>
      </w:r>
      <w:r>
        <w:rPr>
          <w:rFonts w:ascii="Arial" w:hAnsi="Arial" w:cs="Arial"/>
        </w:rPr>
        <w:t xml:space="preserve">rite </w:t>
      </w:r>
      <w:r w:rsidR="00210EEC">
        <w:rPr>
          <w:rFonts w:ascii="Arial" w:hAnsi="Arial" w:cs="Arial"/>
        </w:rPr>
        <w:t>u</w:t>
      </w:r>
      <w:r>
        <w:rPr>
          <w:rFonts w:ascii="Arial" w:hAnsi="Arial" w:cs="Arial"/>
        </w:rPr>
        <w:t>ps</w:t>
      </w:r>
    </w:p>
    <w:p w:rsidR="00A35636" w:rsidRDefault="00A35636" w:rsidP="00A35636">
      <w:pPr>
        <w:jc w:val="both"/>
        <w:rPr>
          <w:rFonts w:ascii="Arial" w:hAnsi="Arial" w:cs="Arial"/>
        </w:rPr>
      </w:pPr>
    </w:p>
    <w:p w:rsidR="00A35636" w:rsidRDefault="00210EEC" w:rsidP="00A35636">
      <w:pPr>
        <w:numPr>
          <w:ilvl w:val="0"/>
          <w:numId w:val="8"/>
        </w:numPr>
        <w:jc w:val="both"/>
        <w:rPr>
          <w:rFonts w:ascii="Arial" w:hAnsi="Arial" w:cs="Arial"/>
        </w:rPr>
      </w:pPr>
      <w:r>
        <w:rPr>
          <w:rFonts w:ascii="Arial" w:hAnsi="Arial" w:cs="Arial"/>
        </w:rPr>
        <w:t>Joanna Davies for the teaching s</w:t>
      </w:r>
      <w:r w:rsidR="00A35636">
        <w:rPr>
          <w:rFonts w:ascii="Arial" w:hAnsi="Arial" w:cs="Arial"/>
        </w:rPr>
        <w:t>ummary</w:t>
      </w:r>
    </w:p>
    <w:p w:rsidR="00A35636" w:rsidRDefault="00A35636" w:rsidP="00A35636">
      <w:pPr>
        <w:jc w:val="both"/>
        <w:rPr>
          <w:rFonts w:ascii="Arial" w:hAnsi="Arial" w:cs="Arial"/>
        </w:rPr>
      </w:pPr>
    </w:p>
    <w:p w:rsidR="00A35636" w:rsidRDefault="00A35636" w:rsidP="00A35636">
      <w:pPr>
        <w:numPr>
          <w:ilvl w:val="0"/>
          <w:numId w:val="8"/>
        </w:numPr>
        <w:jc w:val="both"/>
        <w:rPr>
          <w:rFonts w:ascii="Arial" w:hAnsi="Arial" w:cs="Arial"/>
        </w:rPr>
      </w:pPr>
      <w:r>
        <w:rPr>
          <w:rFonts w:ascii="Arial" w:hAnsi="Arial" w:cs="Arial"/>
        </w:rPr>
        <w:t>Rachel Smith, Therese Jenkins, Paul Hamlin</w:t>
      </w:r>
      <w:r w:rsidR="007B6BDC">
        <w:rPr>
          <w:rFonts w:ascii="Arial" w:hAnsi="Arial" w:cs="Arial"/>
        </w:rPr>
        <w:t>, Tyrone Paul</w:t>
      </w:r>
      <w:r>
        <w:rPr>
          <w:rFonts w:ascii="Arial" w:hAnsi="Arial" w:cs="Arial"/>
        </w:rPr>
        <w:t xml:space="preserve"> and Dharini Shan for the case studies</w:t>
      </w:r>
    </w:p>
    <w:p w:rsidR="00A35636" w:rsidRDefault="00A35636" w:rsidP="00A35636">
      <w:pPr>
        <w:jc w:val="both"/>
        <w:rPr>
          <w:rFonts w:ascii="Arial" w:hAnsi="Arial" w:cs="Arial"/>
        </w:rPr>
      </w:pPr>
    </w:p>
    <w:p w:rsidR="00A35636" w:rsidRDefault="00A35636" w:rsidP="00A35636">
      <w:pPr>
        <w:numPr>
          <w:ilvl w:val="0"/>
          <w:numId w:val="8"/>
        </w:numPr>
        <w:jc w:val="both"/>
        <w:rPr>
          <w:rFonts w:ascii="Arial" w:hAnsi="Arial" w:cs="Arial"/>
        </w:rPr>
      </w:pPr>
      <w:r>
        <w:rPr>
          <w:rFonts w:ascii="Arial" w:hAnsi="Arial" w:cs="Arial"/>
        </w:rPr>
        <w:t>Paul Hamlin for the St Mungos Broadway report</w:t>
      </w:r>
    </w:p>
    <w:p w:rsidR="00B459CE" w:rsidRDefault="00B459CE" w:rsidP="00B775C4">
      <w:pPr>
        <w:ind w:left="720"/>
        <w:jc w:val="both"/>
        <w:rPr>
          <w:rFonts w:ascii="Arial" w:hAnsi="Arial" w:cs="Arial"/>
        </w:rPr>
      </w:pPr>
    </w:p>
    <w:p w:rsidR="00B459CE" w:rsidRDefault="00B459CE" w:rsidP="00A35636">
      <w:pPr>
        <w:numPr>
          <w:ilvl w:val="0"/>
          <w:numId w:val="8"/>
        </w:numPr>
        <w:jc w:val="both"/>
        <w:rPr>
          <w:rFonts w:ascii="Arial" w:hAnsi="Arial" w:cs="Arial"/>
        </w:rPr>
      </w:pPr>
      <w:r>
        <w:rPr>
          <w:rFonts w:ascii="Arial" w:hAnsi="Arial" w:cs="Arial"/>
        </w:rPr>
        <w:t>Gemma Silke for the Passage report</w:t>
      </w:r>
    </w:p>
    <w:p w:rsidR="007B6BDC" w:rsidRDefault="007B6BDC" w:rsidP="007B6BDC">
      <w:pPr>
        <w:ind w:left="720"/>
        <w:jc w:val="both"/>
        <w:rPr>
          <w:rFonts w:ascii="Arial" w:hAnsi="Arial" w:cs="Arial"/>
        </w:rPr>
      </w:pPr>
    </w:p>
    <w:p w:rsidR="007B6BDC" w:rsidRDefault="007B6BDC" w:rsidP="00A35636">
      <w:pPr>
        <w:numPr>
          <w:ilvl w:val="0"/>
          <w:numId w:val="8"/>
        </w:numPr>
        <w:jc w:val="both"/>
        <w:rPr>
          <w:rFonts w:ascii="Arial" w:hAnsi="Arial" w:cs="Arial"/>
        </w:rPr>
      </w:pPr>
      <w:r>
        <w:rPr>
          <w:rFonts w:ascii="Arial" w:hAnsi="Arial" w:cs="Arial"/>
        </w:rPr>
        <w:t xml:space="preserve">Natalia Velinor for the St. Giles Report </w:t>
      </w:r>
    </w:p>
    <w:p w:rsidR="00B459CE" w:rsidRDefault="00B459CE" w:rsidP="00B775C4">
      <w:pPr>
        <w:ind w:left="720"/>
        <w:jc w:val="both"/>
        <w:rPr>
          <w:rFonts w:ascii="Arial" w:hAnsi="Arial" w:cs="Arial"/>
        </w:rPr>
      </w:pPr>
    </w:p>
    <w:p w:rsidR="00B459CE" w:rsidRDefault="00B459CE" w:rsidP="00A35636">
      <w:pPr>
        <w:numPr>
          <w:ilvl w:val="0"/>
          <w:numId w:val="8"/>
        </w:numPr>
        <w:jc w:val="both"/>
        <w:rPr>
          <w:rFonts w:ascii="Arial" w:hAnsi="Arial" w:cs="Arial"/>
        </w:rPr>
      </w:pPr>
      <w:r>
        <w:rPr>
          <w:rFonts w:ascii="Arial" w:hAnsi="Arial" w:cs="Arial"/>
        </w:rPr>
        <w:t xml:space="preserve">Kate Bowgett for the Groundswell report  </w:t>
      </w:r>
    </w:p>
    <w:p w:rsidR="00A35636" w:rsidRDefault="00A35636" w:rsidP="00A35636">
      <w:pPr>
        <w:jc w:val="both"/>
        <w:rPr>
          <w:rFonts w:ascii="Arial" w:hAnsi="Arial" w:cs="Arial"/>
        </w:rPr>
      </w:pPr>
    </w:p>
    <w:p w:rsidR="00A35636" w:rsidRDefault="00A35636" w:rsidP="00A35636">
      <w:pPr>
        <w:numPr>
          <w:ilvl w:val="0"/>
          <w:numId w:val="8"/>
        </w:numPr>
        <w:jc w:val="both"/>
        <w:rPr>
          <w:rFonts w:ascii="Arial" w:hAnsi="Arial" w:cs="Arial"/>
        </w:rPr>
      </w:pPr>
      <w:r>
        <w:rPr>
          <w:rFonts w:ascii="Arial" w:hAnsi="Arial" w:cs="Arial"/>
        </w:rPr>
        <w:t>The whole KHP Pathway team, these outcomes are the results of their collective dedication and application.</w:t>
      </w:r>
    </w:p>
    <w:p w:rsidR="00A35636" w:rsidRDefault="00A35636" w:rsidP="00A35636">
      <w:pPr>
        <w:jc w:val="both"/>
        <w:rPr>
          <w:rFonts w:ascii="Arial" w:hAnsi="Arial" w:cs="Arial"/>
          <w:b/>
          <w:sz w:val="28"/>
          <w:szCs w:val="28"/>
        </w:rPr>
      </w:pPr>
    </w:p>
    <w:p w:rsidR="00A35636" w:rsidRDefault="00B459CE" w:rsidP="00A35636">
      <w:pPr>
        <w:outlineLvl w:val="0"/>
        <w:rPr>
          <w:rFonts w:ascii="Arial" w:hAnsi="Arial" w:cs="Arial"/>
          <w:b/>
          <w:sz w:val="28"/>
          <w:szCs w:val="28"/>
        </w:rPr>
      </w:pPr>
      <w:r>
        <w:rPr>
          <w:rFonts w:ascii="Arial" w:hAnsi="Arial" w:cs="Arial"/>
          <w:b/>
          <w:sz w:val="28"/>
          <w:szCs w:val="28"/>
        </w:rPr>
        <w:br w:type="page"/>
      </w:r>
      <w:r w:rsidR="00A35636">
        <w:rPr>
          <w:rFonts w:ascii="Arial" w:hAnsi="Arial" w:cs="Arial"/>
          <w:b/>
          <w:sz w:val="28"/>
          <w:szCs w:val="28"/>
        </w:rPr>
        <w:lastRenderedPageBreak/>
        <w:t>Foreword</w:t>
      </w:r>
    </w:p>
    <w:p w:rsidR="00A35636" w:rsidRDefault="00A35636" w:rsidP="00A35636">
      <w:pPr>
        <w:outlineLvl w:val="0"/>
        <w:rPr>
          <w:rFonts w:ascii="Arial" w:hAnsi="Arial" w:cs="Arial"/>
          <w:b/>
          <w:sz w:val="28"/>
          <w:szCs w:val="28"/>
        </w:rPr>
      </w:pPr>
    </w:p>
    <w:p w:rsidR="00A35636" w:rsidRDefault="00A35636" w:rsidP="00EB60B6">
      <w:pPr>
        <w:outlineLvl w:val="0"/>
        <w:rPr>
          <w:rFonts w:ascii="Arial" w:hAnsi="Arial" w:cs="Arial"/>
          <w:szCs w:val="28"/>
        </w:rPr>
      </w:pPr>
      <w:r>
        <w:rPr>
          <w:rFonts w:ascii="Arial" w:hAnsi="Arial" w:cs="Arial"/>
          <w:szCs w:val="28"/>
        </w:rPr>
        <w:t xml:space="preserve">This successful care coordination pilot has been a remarkable achievement and demonstrates the huge potential to improve health inequalities by focussed multi-agency working and integrated care. Above all it is a tribute to the team work and skills of the individuals brought together at short notice to deliver this pilot, building on the success of other Pathway teams around the country. </w:t>
      </w:r>
    </w:p>
    <w:p w:rsidR="00B459CE" w:rsidRDefault="00B459CE" w:rsidP="00725CF5">
      <w:pPr>
        <w:outlineLvl w:val="0"/>
        <w:rPr>
          <w:rFonts w:ascii="Arial" w:hAnsi="Arial" w:cs="Arial"/>
          <w:szCs w:val="28"/>
        </w:rPr>
      </w:pPr>
    </w:p>
    <w:p w:rsidR="00A35636" w:rsidRDefault="00A35636" w:rsidP="0005465E">
      <w:pPr>
        <w:outlineLvl w:val="0"/>
        <w:rPr>
          <w:rFonts w:ascii="Arial" w:hAnsi="Arial" w:cs="Arial"/>
          <w:szCs w:val="28"/>
        </w:rPr>
      </w:pPr>
      <w:r>
        <w:rPr>
          <w:rFonts w:ascii="Arial" w:hAnsi="Arial" w:cs="Arial"/>
          <w:szCs w:val="28"/>
        </w:rPr>
        <w:t xml:space="preserve">The scale and pace of this pilot is unprecedented, with more patients seen in the first 3 months than most Pathway teams will treat in a year. This would not have been possible without a number of supporting factors. Firstly Kings Health Partners Academic Health Science Centre supported by Guy’s and St Thomas’ Charity, gathered and presented the evidence to show that KHP is the lead provider of unscheduled secondary care to homeless people in London and supported the development of this team to respond to that need. Secondly KHP includes services with a long experience of work in this field, particularly the Health Inclusion Team and the </w:t>
      </w:r>
      <w:smartTag w:uri="urn:schemas-microsoft-com:office:smarttags" w:element="PersonName">
        <w:r>
          <w:rPr>
            <w:rFonts w:ascii="Arial" w:hAnsi="Arial" w:cs="Arial"/>
            <w:szCs w:val="28"/>
          </w:rPr>
          <w:t>START</w:t>
        </w:r>
      </w:smartTag>
      <w:r>
        <w:rPr>
          <w:rFonts w:ascii="Arial" w:hAnsi="Arial" w:cs="Arial"/>
          <w:szCs w:val="28"/>
        </w:rPr>
        <w:t xml:space="preserve"> homeless mental health team, contributing a profound understanding of the issues to be tackled.  Finally, Lambeth and Southwark Clinical Commissioning Groups supported by the South London Commissioning Support Unit responded to the evident need and despite a challenging financial situation funded the pilot and then extended the funding for the whole of the financial year. </w:t>
      </w:r>
    </w:p>
    <w:p w:rsidR="00B459CE" w:rsidRDefault="00B459CE" w:rsidP="001565E6">
      <w:pPr>
        <w:outlineLvl w:val="0"/>
        <w:rPr>
          <w:rFonts w:ascii="Arial" w:hAnsi="Arial" w:cs="Arial"/>
          <w:szCs w:val="28"/>
        </w:rPr>
      </w:pPr>
    </w:p>
    <w:p w:rsidR="00A35636" w:rsidRDefault="00A35636" w:rsidP="00E1389A">
      <w:pPr>
        <w:outlineLvl w:val="0"/>
        <w:rPr>
          <w:rFonts w:ascii="Arial" w:hAnsi="Arial" w:cs="Arial"/>
          <w:szCs w:val="28"/>
        </w:rPr>
      </w:pPr>
      <w:r>
        <w:rPr>
          <w:rFonts w:ascii="Arial" w:hAnsi="Arial" w:cs="Arial"/>
          <w:szCs w:val="28"/>
        </w:rPr>
        <w:t>Pathway is very proud to be associated with this team and looks forward to providing support and encouragement into the future.</w:t>
      </w:r>
    </w:p>
    <w:p w:rsidR="00B459CE" w:rsidRDefault="00B459CE" w:rsidP="00A35636">
      <w:pPr>
        <w:outlineLvl w:val="0"/>
        <w:rPr>
          <w:rFonts w:ascii="Arial" w:hAnsi="Arial" w:cs="Arial"/>
          <w:szCs w:val="28"/>
        </w:rPr>
      </w:pPr>
    </w:p>
    <w:p w:rsidR="00A35636" w:rsidRDefault="005849D2" w:rsidP="00A35636">
      <w:pPr>
        <w:outlineLvl w:val="0"/>
        <w:rPr>
          <w:rFonts w:ascii="Arial" w:hAnsi="Arial" w:cs="Arial"/>
          <w:szCs w:val="28"/>
        </w:rPr>
      </w:pPr>
      <w:r>
        <w:rPr>
          <w:rFonts w:ascii="Arial" w:hAnsi="Arial" w:cs="Arial"/>
          <w:noProof/>
          <w:szCs w:val="28"/>
        </w:rPr>
        <w:drawing>
          <wp:inline distT="0" distB="0" distL="0" distR="0">
            <wp:extent cx="800100" cy="381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flipV="1">
                      <a:off x="0" y="0"/>
                      <a:ext cx="800100" cy="381000"/>
                    </a:xfrm>
                    <a:prstGeom prst="rect">
                      <a:avLst/>
                    </a:prstGeom>
                    <a:noFill/>
                    <a:ln w="9525">
                      <a:noFill/>
                      <a:miter lim="800000"/>
                      <a:headEnd/>
                      <a:tailEnd/>
                    </a:ln>
                  </pic:spPr>
                </pic:pic>
              </a:graphicData>
            </a:graphic>
          </wp:inline>
        </w:drawing>
      </w:r>
    </w:p>
    <w:p w:rsidR="00A35636" w:rsidRDefault="00A35636" w:rsidP="00A35636">
      <w:pPr>
        <w:outlineLvl w:val="0"/>
        <w:rPr>
          <w:rFonts w:ascii="Arial" w:hAnsi="Arial" w:cs="Arial"/>
          <w:szCs w:val="28"/>
        </w:rPr>
      </w:pPr>
      <w:r>
        <w:rPr>
          <w:rFonts w:ascii="Arial" w:hAnsi="Arial" w:cs="Arial"/>
          <w:szCs w:val="28"/>
        </w:rPr>
        <w:t>Dr Nigel Hewett</w:t>
      </w:r>
    </w:p>
    <w:p w:rsidR="00A35636" w:rsidRDefault="00A35636" w:rsidP="00A35636">
      <w:pPr>
        <w:outlineLvl w:val="0"/>
        <w:rPr>
          <w:rFonts w:ascii="Arial" w:hAnsi="Arial" w:cs="Arial"/>
          <w:szCs w:val="28"/>
        </w:rPr>
      </w:pPr>
      <w:r>
        <w:rPr>
          <w:rFonts w:ascii="Arial" w:hAnsi="Arial" w:cs="Arial"/>
          <w:szCs w:val="28"/>
        </w:rPr>
        <w:t>Medical Director Pathway</w:t>
      </w:r>
    </w:p>
    <w:p w:rsidR="00A35636" w:rsidRDefault="00A35636" w:rsidP="00A35636">
      <w:pPr>
        <w:outlineLvl w:val="0"/>
        <w:rPr>
          <w:rFonts w:ascii="Arial" w:hAnsi="Arial" w:cs="Arial"/>
          <w:b/>
          <w:sz w:val="28"/>
          <w:szCs w:val="28"/>
        </w:rPr>
      </w:pPr>
      <w:hyperlink r:id="rId18" w:history="1">
        <w:r w:rsidRPr="0010659D">
          <w:rPr>
            <w:rStyle w:val="Hyperlink"/>
            <w:rFonts w:ascii="Arial" w:hAnsi="Arial" w:cs="Arial"/>
            <w:szCs w:val="28"/>
          </w:rPr>
          <w:t>www.p</w:t>
        </w:r>
        <w:r w:rsidRPr="0010659D">
          <w:rPr>
            <w:rStyle w:val="Hyperlink"/>
            <w:rFonts w:ascii="Arial" w:hAnsi="Arial" w:cs="Arial"/>
            <w:szCs w:val="28"/>
          </w:rPr>
          <w:t>a</w:t>
        </w:r>
        <w:r w:rsidRPr="0010659D">
          <w:rPr>
            <w:rStyle w:val="Hyperlink"/>
            <w:rFonts w:ascii="Arial" w:hAnsi="Arial" w:cs="Arial"/>
            <w:szCs w:val="28"/>
          </w:rPr>
          <w:t>thway.org.uk</w:t>
        </w:r>
      </w:hyperlink>
      <w:r>
        <w:rPr>
          <w:rFonts w:ascii="Arial" w:hAnsi="Arial" w:cs="Arial"/>
          <w:szCs w:val="28"/>
        </w:rPr>
        <w:t xml:space="preserve"> </w:t>
      </w:r>
      <w:r>
        <w:rPr>
          <w:rFonts w:ascii="Arial" w:hAnsi="Arial" w:cs="Arial"/>
          <w:b/>
          <w:sz w:val="28"/>
          <w:szCs w:val="28"/>
        </w:rPr>
        <w:br w:type="page"/>
      </w:r>
      <w:r>
        <w:rPr>
          <w:rFonts w:ascii="Arial" w:hAnsi="Arial" w:cs="Arial"/>
          <w:b/>
          <w:sz w:val="28"/>
          <w:szCs w:val="28"/>
        </w:rPr>
        <w:lastRenderedPageBreak/>
        <w:t>Executive summary</w:t>
      </w:r>
    </w:p>
    <w:p w:rsidR="00A35636" w:rsidRDefault="00A35636" w:rsidP="00A35636">
      <w:pPr>
        <w:rPr>
          <w:rFonts w:ascii="Arial" w:hAnsi="Arial" w:cs="Arial"/>
          <w:sz w:val="28"/>
          <w:szCs w:val="28"/>
        </w:rPr>
      </w:pPr>
    </w:p>
    <w:p w:rsidR="00A35636" w:rsidRDefault="00A35636" w:rsidP="00A35636">
      <w:pPr>
        <w:jc w:val="both"/>
        <w:rPr>
          <w:rFonts w:ascii="Arial" w:hAnsi="Arial" w:cs="Arial"/>
        </w:rPr>
      </w:pPr>
      <w:r>
        <w:rPr>
          <w:rFonts w:ascii="Arial" w:hAnsi="Arial" w:cs="Arial"/>
        </w:rPr>
        <w:t xml:space="preserve">Following a Needs Assessment delivered in 2012, Lambeth and Southwark CCGs kindly commissioned an initial pilot of the ‘Kings Health Partners Pathway Homeless Team’. </w:t>
      </w:r>
      <w:r w:rsidRPr="003F53A0">
        <w:rPr>
          <w:rFonts w:ascii="Arial" w:hAnsi="Arial" w:cs="Arial"/>
        </w:rPr>
        <w:t>The Pathway Homeless Team is affiliated to, and forms part of the Pathway network of ‘Homeless Ward Rounds’ in acute care settings nationally.</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The pilot of the team ran from January – March 2014. The pilot team was multi-professional, and multi-agency, and involved 14 core staff. In addition to the team members directly funded by the CCGs, the team also</w:t>
      </w:r>
      <w:r w:rsidR="0092059F">
        <w:rPr>
          <w:rFonts w:ascii="Arial" w:hAnsi="Arial" w:cs="Arial"/>
        </w:rPr>
        <w:t xml:space="preserve"> benefited from working in </w:t>
      </w:r>
      <w:r>
        <w:rPr>
          <w:rFonts w:ascii="Arial" w:hAnsi="Arial" w:cs="Arial"/>
        </w:rPr>
        <w:t xml:space="preserve">close partnership with two hospital discharge projects funded by short-term Department of Health money. </w:t>
      </w:r>
      <w:r w:rsidR="00EB60B6">
        <w:rPr>
          <w:rFonts w:ascii="Arial" w:hAnsi="Arial" w:cs="Arial"/>
        </w:rPr>
        <w:t xml:space="preserve">Therefore, </w:t>
      </w:r>
      <w:r>
        <w:rPr>
          <w:rFonts w:ascii="Arial" w:hAnsi="Arial" w:cs="Arial"/>
        </w:rPr>
        <w:t xml:space="preserve">4 out of 5 of the involved Housing Support Workers were actually employed by St Mungos Broadway and the Passage. The team also benefited from the input of </w:t>
      </w:r>
      <w:r w:rsidR="00292EAD">
        <w:rPr>
          <w:rFonts w:ascii="Arial" w:hAnsi="Arial" w:cs="Arial"/>
        </w:rPr>
        <w:t xml:space="preserve">a Groundswell Peer Advocate and </w:t>
      </w:r>
      <w:r>
        <w:rPr>
          <w:rFonts w:ascii="Arial" w:hAnsi="Arial" w:cs="Arial"/>
        </w:rPr>
        <w:t>Groundswell volunteers. This input was also made possible by short-term</w:t>
      </w:r>
      <w:r w:rsidRPr="005537E3">
        <w:rPr>
          <w:rFonts w:ascii="Arial" w:hAnsi="Arial" w:cs="Arial"/>
        </w:rPr>
        <w:t xml:space="preserve"> </w:t>
      </w:r>
      <w:r>
        <w:rPr>
          <w:rFonts w:ascii="Arial" w:hAnsi="Arial" w:cs="Arial"/>
        </w:rPr>
        <w:t>D</w:t>
      </w:r>
      <w:r w:rsidR="00EB60B6">
        <w:rPr>
          <w:rFonts w:ascii="Arial" w:hAnsi="Arial" w:cs="Arial"/>
        </w:rPr>
        <w:t xml:space="preserve">epartment of </w:t>
      </w:r>
      <w:r>
        <w:rPr>
          <w:rFonts w:ascii="Arial" w:hAnsi="Arial" w:cs="Arial"/>
        </w:rPr>
        <w:t>H</w:t>
      </w:r>
      <w:r w:rsidR="00EB60B6">
        <w:rPr>
          <w:rFonts w:ascii="Arial" w:hAnsi="Arial" w:cs="Arial"/>
        </w:rPr>
        <w:t>eath</w:t>
      </w:r>
      <w:r>
        <w:rPr>
          <w:rFonts w:ascii="Arial" w:hAnsi="Arial" w:cs="Arial"/>
        </w:rPr>
        <w:t xml:space="preserve"> </w:t>
      </w:r>
      <w:r w:rsidR="00EB60B6">
        <w:rPr>
          <w:rFonts w:ascii="Arial" w:hAnsi="Arial" w:cs="Arial"/>
        </w:rPr>
        <w:t>funding</w:t>
      </w:r>
      <w:r>
        <w:rPr>
          <w:rFonts w:ascii="Arial" w:hAnsi="Arial" w:cs="Arial"/>
        </w:rPr>
        <w:t>.</w:t>
      </w:r>
    </w:p>
    <w:p w:rsidR="00A35636" w:rsidRDefault="00A35636" w:rsidP="00A35636">
      <w:pPr>
        <w:rPr>
          <w:rFonts w:ascii="Arial" w:hAnsi="Arial" w:cs="Arial"/>
        </w:rPr>
      </w:pPr>
    </w:p>
    <w:p w:rsidR="001D0E96" w:rsidRDefault="00EB60B6" w:rsidP="00B775C4">
      <w:pPr>
        <w:jc w:val="both"/>
        <w:rPr>
          <w:rFonts w:ascii="Arial" w:hAnsi="Arial" w:cs="Arial"/>
        </w:rPr>
      </w:pPr>
      <w:r>
        <w:rPr>
          <w:rFonts w:ascii="Arial" w:hAnsi="Arial" w:cs="Arial"/>
        </w:rPr>
        <w:t xml:space="preserve">The team received </w:t>
      </w:r>
      <w:r w:rsidR="00210EEC">
        <w:rPr>
          <w:rFonts w:ascii="Arial" w:hAnsi="Arial" w:cs="Arial"/>
        </w:rPr>
        <w:t>431 referrals</w:t>
      </w:r>
      <w:r w:rsidR="008D7BDA">
        <w:rPr>
          <w:rFonts w:ascii="Arial" w:hAnsi="Arial" w:cs="Arial"/>
        </w:rPr>
        <w:t xml:space="preserve"> during th</w:t>
      </w:r>
      <w:r>
        <w:rPr>
          <w:rFonts w:ascii="Arial" w:hAnsi="Arial" w:cs="Arial"/>
        </w:rPr>
        <w:t>is</w:t>
      </w:r>
      <w:r w:rsidR="00110DA9">
        <w:rPr>
          <w:rFonts w:ascii="Arial" w:hAnsi="Arial" w:cs="Arial"/>
        </w:rPr>
        <w:t xml:space="preserve"> </w:t>
      </w:r>
      <w:r w:rsidR="008D7BDA">
        <w:rPr>
          <w:rFonts w:ascii="Arial" w:hAnsi="Arial" w:cs="Arial"/>
        </w:rPr>
        <w:t xml:space="preserve">quarter. </w:t>
      </w:r>
      <w:r>
        <w:rPr>
          <w:rFonts w:ascii="Arial" w:hAnsi="Arial" w:cs="Arial"/>
        </w:rPr>
        <w:t>Although most</w:t>
      </w:r>
      <w:r w:rsidR="008D7BDA">
        <w:rPr>
          <w:rFonts w:ascii="Arial" w:hAnsi="Arial" w:cs="Arial"/>
        </w:rPr>
        <w:t xml:space="preserve"> of these </w:t>
      </w:r>
      <w:r>
        <w:rPr>
          <w:rFonts w:ascii="Arial" w:hAnsi="Arial" w:cs="Arial"/>
        </w:rPr>
        <w:t xml:space="preserve">referrals </w:t>
      </w:r>
      <w:r w:rsidR="008D7BDA">
        <w:rPr>
          <w:rFonts w:ascii="Arial" w:hAnsi="Arial" w:cs="Arial"/>
        </w:rPr>
        <w:t>came from the A&amp;E</w:t>
      </w:r>
      <w:r>
        <w:rPr>
          <w:rFonts w:ascii="Arial" w:hAnsi="Arial" w:cs="Arial"/>
        </w:rPr>
        <w:t xml:space="preserve"> departments</w:t>
      </w:r>
      <w:r w:rsidR="00110DA9">
        <w:rPr>
          <w:rFonts w:ascii="Arial" w:hAnsi="Arial" w:cs="Arial"/>
        </w:rPr>
        <w:t xml:space="preserve"> </w:t>
      </w:r>
      <w:r w:rsidR="008D7BDA">
        <w:rPr>
          <w:rFonts w:ascii="Arial" w:hAnsi="Arial" w:cs="Arial"/>
        </w:rPr>
        <w:t>and medical admissions wards</w:t>
      </w:r>
      <w:r>
        <w:rPr>
          <w:rFonts w:ascii="Arial" w:hAnsi="Arial" w:cs="Arial"/>
        </w:rPr>
        <w:t>,</w:t>
      </w:r>
      <w:r w:rsidR="00110DA9">
        <w:rPr>
          <w:rFonts w:ascii="Arial" w:hAnsi="Arial" w:cs="Arial"/>
        </w:rPr>
        <w:t xml:space="preserve"> </w:t>
      </w:r>
      <w:r w:rsidR="008D7BDA">
        <w:rPr>
          <w:rFonts w:ascii="Arial" w:hAnsi="Arial" w:cs="Arial"/>
        </w:rPr>
        <w:t xml:space="preserve">referrals from outpatient departments were surprisingly frequent, </w:t>
      </w:r>
      <w:r w:rsidR="00110DA9">
        <w:rPr>
          <w:rFonts w:ascii="Arial" w:hAnsi="Arial" w:cs="Arial"/>
        </w:rPr>
        <w:t xml:space="preserve">and there were </w:t>
      </w:r>
      <w:r w:rsidR="008D7BDA">
        <w:rPr>
          <w:rFonts w:ascii="Arial" w:hAnsi="Arial" w:cs="Arial"/>
        </w:rPr>
        <w:t xml:space="preserve">8 referrals from </w:t>
      </w:r>
      <w:r>
        <w:rPr>
          <w:rFonts w:ascii="Arial" w:hAnsi="Arial" w:cs="Arial"/>
        </w:rPr>
        <w:t xml:space="preserve">the </w:t>
      </w:r>
      <w:r w:rsidR="008D7BDA">
        <w:rPr>
          <w:rFonts w:ascii="Arial" w:hAnsi="Arial" w:cs="Arial"/>
        </w:rPr>
        <w:t xml:space="preserve">maternity </w:t>
      </w:r>
      <w:r>
        <w:rPr>
          <w:rFonts w:ascii="Arial" w:hAnsi="Arial" w:cs="Arial"/>
        </w:rPr>
        <w:t xml:space="preserve">department </w:t>
      </w:r>
      <w:r w:rsidR="008D7BDA">
        <w:rPr>
          <w:rFonts w:ascii="Arial" w:hAnsi="Arial" w:cs="Arial"/>
        </w:rPr>
        <w:t xml:space="preserve">at Kings. </w:t>
      </w:r>
      <w:r w:rsidR="000C67A0">
        <w:rPr>
          <w:rFonts w:ascii="Arial" w:hAnsi="Arial" w:cs="Arial"/>
        </w:rPr>
        <w:t>Only 54.3% of clients see</w:t>
      </w:r>
      <w:r>
        <w:rPr>
          <w:rFonts w:ascii="Arial" w:hAnsi="Arial" w:cs="Arial"/>
        </w:rPr>
        <w:t>n</w:t>
      </w:r>
      <w:r w:rsidR="000C67A0">
        <w:rPr>
          <w:rFonts w:ascii="Arial" w:hAnsi="Arial" w:cs="Arial"/>
        </w:rPr>
        <w:t xml:space="preserve"> at GSTT</w:t>
      </w:r>
      <w:r w:rsidR="0092059F">
        <w:rPr>
          <w:rFonts w:ascii="Arial" w:hAnsi="Arial" w:cs="Arial"/>
        </w:rPr>
        <w:t xml:space="preserve"> </w:t>
      </w:r>
      <w:r w:rsidR="000C67A0">
        <w:rPr>
          <w:rFonts w:ascii="Arial" w:hAnsi="Arial" w:cs="Arial"/>
        </w:rPr>
        <w:t>and 65.1% at Kings had a connection with one of the three surrounding boroughs</w:t>
      </w:r>
      <w:r w:rsidR="0092059F">
        <w:rPr>
          <w:rFonts w:ascii="Arial" w:hAnsi="Arial" w:cs="Arial"/>
        </w:rPr>
        <w:t>,</w:t>
      </w:r>
      <w:r w:rsidR="000C67A0">
        <w:rPr>
          <w:rFonts w:ascii="Arial" w:hAnsi="Arial" w:cs="Arial"/>
        </w:rPr>
        <w:t xml:space="preserve"> indicating a high level of transience in the population. At Kings, 29% of the population referred had no recourse</w:t>
      </w:r>
      <w:r w:rsidR="0092059F">
        <w:rPr>
          <w:rFonts w:ascii="Arial" w:hAnsi="Arial" w:cs="Arial"/>
        </w:rPr>
        <w:t xml:space="preserve"> to public funds, compared to </w:t>
      </w:r>
      <w:r w:rsidR="0037728E">
        <w:rPr>
          <w:rFonts w:ascii="Arial" w:hAnsi="Arial" w:cs="Arial"/>
        </w:rPr>
        <w:t>an estimated 13</w:t>
      </w:r>
      <w:r w:rsidR="0092059F">
        <w:rPr>
          <w:rFonts w:ascii="Arial" w:hAnsi="Arial" w:cs="Arial"/>
        </w:rPr>
        <w:t>% at GSTT.</w:t>
      </w:r>
      <w:r w:rsidR="000C67A0">
        <w:rPr>
          <w:rFonts w:ascii="Arial" w:hAnsi="Arial" w:cs="Arial"/>
        </w:rPr>
        <w:t xml:space="preserve"> </w:t>
      </w:r>
    </w:p>
    <w:p w:rsidR="001D0E96" w:rsidRDefault="001D0E96" w:rsidP="00B775C4">
      <w:pPr>
        <w:jc w:val="both"/>
        <w:rPr>
          <w:rFonts w:ascii="Arial" w:hAnsi="Arial" w:cs="Arial"/>
        </w:rPr>
      </w:pPr>
    </w:p>
    <w:p w:rsidR="008D7BDA" w:rsidRDefault="008D7BDA" w:rsidP="00B775C4">
      <w:pPr>
        <w:jc w:val="both"/>
        <w:rPr>
          <w:rFonts w:ascii="Arial" w:hAnsi="Arial" w:cs="Arial"/>
        </w:rPr>
      </w:pPr>
      <w:r>
        <w:rPr>
          <w:rFonts w:ascii="Arial" w:hAnsi="Arial" w:cs="Arial"/>
        </w:rPr>
        <w:t>An audit at GSTT showed an expected h</w:t>
      </w:r>
      <w:r w:rsidR="009F5261">
        <w:rPr>
          <w:rFonts w:ascii="Arial" w:hAnsi="Arial" w:cs="Arial"/>
        </w:rPr>
        <w:t>igh p</w:t>
      </w:r>
      <w:r>
        <w:rPr>
          <w:rFonts w:ascii="Arial" w:hAnsi="Arial" w:cs="Arial"/>
        </w:rPr>
        <w:t xml:space="preserve">revalence of infectious </w:t>
      </w:r>
      <w:r w:rsidR="007B6BDC">
        <w:rPr>
          <w:rFonts w:ascii="Arial" w:hAnsi="Arial" w:cs="Arial"/>
        </w:rPr>
        <w:t>disease (HIV 3%, Hep C 10%, TB 1.3</w:t>
      </w:r>
      <w:r>
        <w:rPr>
          <w:rFonts w:ascii="Arial" w:hAnsi="Arial" w:cs="Arial"/>
        </w:rPr>
        <w:t>%) in the cohort</w:t>
      </w:r>
      <w:r w:rsidR="0092059F">
        <w:rPr>
          <w:rFonts w:ascii="Arial" w:hAnsi="Arial" w:cs="Arial"/>
        </w:rPr>
        <w:t xml:space="preserve">. </w:t>
      </w:r>
      <w:r w:rsidR="009F5261">
        <w:rPr>
          <w:rFonts w:ascii="Arial" w:hAnsi="Arial" w:cs="Arial"/>
        </w:rPr>
        <w:t xml:space="preserve"> </w:t>
      </w:r>
      <w:r w:rsidR="0092059F">
        <w:rPr>
          <w:rFonts w:ascii="Arial" w:hAnsi="Arial" w:cs="Arial"/>
        </w:rPr>
        <w:t>U</w:t>
      </w:r>
      <w:r w:rsidR="000C67A0">
        <w:rPr>
          <w:rFonts w:ascii="Arial" w:hAnsi="Arial" w:cs="Arial"/>
        </w:rPr>
        <w:t>n</w:t>
      </w:r>
      <w:r>
        <w:rPr>
          <w:rFonts w:ascii="Arial" w:hAnsi="Arial" w:cs="Arial"/>
        </w:rPr>
        <w:t xml:space="preserve">surprisingly </w:t>
      </w:r>
      <w:r w:rsidR="009F5261">
        <w:rPr>
          <w:rFonts w:ascii="Arial" w:hAnsi="Arial" w:cs="Arial"/>
        </w:rPr>
        <w:t xml:space="preserve">68.5% of those identified as </w:t>
      </w:r>
      <w:r w:rsidR="0092059F">
        <w:rPr>
          <w:rFonts w:ascii="Arial" w:hAnsi="Arial" w:cs="Arial"/>
        </w:rPr>
        <w:t xml:space="preserve">homeless </w:t>
      </w:r>
      <w:r w:rsidR="009F5261">
        <w:rPr>
          <w:rFonts w:ascii="Arial" w:hAnsi="Arial" w:cs="Arial"/>
        </w:rPr>
        <w:t>frequent attenders were alcohol dependent.</w:t>
      </w:r>
      <w:r w:rsidRPr="008D7BDA">
        <w:rPr>
          <w:rFonts w:ascii="Arial" w:hAnsi="Arial" w:cs="Arial"/>
        </w:rPr>
        <w:t xml:space="preserve"> </w:t>
      </w:r>
    </w:p>
    <w:p w:rsidR="008D7BDA" w:rsidRDefault="008D7BDA" w:rsidP="00B775C4">
      <w:pPr>
        <w:jc w:val="both"/>
        <w:rPr>
          <w:rFonts w:ascii="Arial" w:hAnsi="Arial" w:cs="Arial"/>
        </w:rPr>
      </w:pPr>
    </w:p>
    <w:p w:rsidR="00A35636" w:rsidRDefault="00A35636" w:rsidP="00A35636">
      <w:pPr>
        <w:jc w:val="both"/>
        <w:rPr>
          <w:rFonts w:ascii="Arial" w:hAnsi="Arial" w:cs="Arial"/>
        </w:rPr>
      </w:pPr>
      <w:r>
        <w:rPr>
          <w:rFonts w:ascii="Arial" w:hAnsi="Arial" w:cs="Arial"/>
        </w:rPr>
        <w:t>Although it is difficult to show improved outcomes at such an early stage, early resul</w:t>
      </w:r>
      <w:r w:rsidR="00210EEC">
        <w:rPr>
          <w:rFonts w:ascii="Arial" w:hAnsi="Arial" w:cs="Arial"/>
        </w:rPr>
        <w:t>ts are promising. A total of 418 people were seen or case worked</w:t>
      </w:r>
      <w:r>
        <w:rPr>
          <w:rFonts w:ascii="Arial" w:hAnsi="Arial" w:cs="Arial"/>
        </w:rPr>
        <w:t xml:space="preserve"> by the team during the pilot period</w:t>
      </w:r>
      <w:r w:rsidR="00210EEC">
        <w:rPr>
          <w:rFonts w:ascii="Arial" w:hAnsi="Arial" w:cs="Arial"/>
        </w:rPr>
        <w:t xml:space="preserve"> (97</w:t>
      </w:r>
      <w:r w:rsidR="000C67A0">
        <w:rPr>
          <w:rFonts w:ascii="Arial" w:hAnsi="Arial" w:cs="Arial"/>
        </w:rPr>
        <w:t>% of those referred)</w:t>
      </w:r>
      <w:r>
        <w:rPr>
          <w:rFonts w:ascii="Arial" w:hAnsi="Arial" w:cs="Arial"/>
        </w:rPr>
        <w:t>. Of those 30%</w:t>
      </w:r>
      <w:r w:rsidR="0037728E">
        <w:rPr>
          <w:rFonts w:ascii="Arial" w:hAnsi="Arial" w:cs="Arial"/>
        </w:rPr>
        <w:t xml:space="preserve"> overall</w:t>
      </w:r>
      <w:r>
        <w:rPr>
          <w:rFonts w:ascii="Arial" w:hAnsi="Arial" w:cs="Arial"/>
        </w:rPr>
        <w:t xml:space="preserve"> had an improved housing status on discharge as a result of contact with the team, and 28 people were successfully reconnected, including to Spain, and the Philippines.</w:t>
      </w:r>
      <w:r w:rsidRPr="006E01C6">
        <w:rPr>
          <w:rFonts w:ascii="Arial" w:hAnsi="Arial" w:cs="Arial"/>
        </w:rPr>
        <w:t xml:space="preserve"> </w:t>
      </w:r>
      <w:r>
        <w:rPr>
          <w:rFonts w:ascii="Arial" w:hAnsi="Arial" w:cs="Arial"/>
        </w:rPr>
        <w:t>This is a considerable achievement given the</w:t>
      </w:r>
      <w:r w:rsidR="00AE5C97">
        <w:rPr>
          <w:rFonts w:ascii="Arial" w:hAnsi="Arial" w:cs="Arial"/>
        </w:rPr>
        <w:t xml:space="preserve"> challenges of the client group, and represents some very real positive changes in people’s lives.</w:t>
      </w:r>
    </w:p>
    <w:p w:rsidR="00A35636" w:rsidRDefault="00A35636" w:rsidP="00A35636">
      <w:pPr>
        <w:rPr>
          <w:rFonts w:ascii="Arial" w:hAnsi="Arial" w:cs="Arial"/>
        </w:rPr>
      </w:pPr>
    </w:p>
    <w:p w:rsidR="000F4071" w:rsidRDefault="0092059F" w:rsidP="00A35636">
      <w:pPr>
        <w:jc w:val="both"/>
        <w:rPr>
          <w:rFonts w:ascii="Arial" w:hAnsi="Arial" w:cs="Arial"/>
        </w:rPr>
      </w:pPr>
      <w:r>
        <w:rPr>
          <w:rFonts w:ascii="Arial" w:hAnsi="Arial" w:cs="Arial"/>
        </w:rPr>
        <w:t>At GSTT there w</w:t>
      </w:r>
      <w:r w:rsidR="00AE5C97">
        <w:rPr>
          <w:rFonts w:ascii="Arial" w:hAnsi="Arial" w:cs="Arial"/>
        </w:rPr>
        <w:t>as also</w:t>
      </w:r>
      <w:r w:rsidR="00A35636" w:rsidRPr="0007072A">
        <w:rPr>
          <w:rFonts w:ascii="Arial" w:hAnsi="Arial" w:cs="Arial"/>
        </w:rPr>
        <w:t xml:space="preserve"> a reduction in bed days in NFA and homeless hostel clients of 34% on Qtr 3 2013-2014 and 29% </w:t>
      </w:r>
      <w:r w:rsidR="00A35636">
        <w:rPr>
          <w:rFonts w:ascii="Arial" w:hAnsi="Arial" w:cs="Arial"/>
        </w:rPr>
        <w:t xml:space="preserve">on </w:t>
      </w:r>
      <w:r w:rsidR="00A35636" w:rsidRPr="0007072A">
        <w:rPr>
          <w:rFonts w:ascii="Arial" w:hAnsi="Arial" w:cs="Arial"/>
        </w:rPr>
        <w:t>Qtr 4 2012-2013.</w:t>
      </w:r>
      <w:r w:rsidR="00A35636">
        <w:rPr>
          <w:rFonts w:ascii="Arial" w:hAnsi="Arial" w:cs="Arial"/>
        </w:rPr>
        <w:t xml:space="preserve"> </w:t>
      </w:r>
      <w:r w:rsidR="00A35636" w:rsidRPr="0007072A">
        <w:rPr>
          <w:rFonts w:ascii="Arial" w:hAnsi="Arial" w:cs="Arial"/>
        </w:rPr>
        <w:t>If an emergency bed day is costed at £260 a day</w:t>
      </w:r>
      <w:r w:rsidR="00A35636">
        <w:rPr>
          <w:rFonts w:ascii="Arial" w:hAnsi="Arial" w:cs="Arial"/>
        </w:rPr>
        <w:t>, the total bed day saving</w:t>
      </w:r>
      <w:r w:rsidR="00A35636" w:rsidRPr="0007072A">
        <w:rPr>
          <w:rFonts w:ascii="Arial" w:hAnsi="Arial" w:cs="Arial"/>
        </w:rPr>
        <w:t xml:space="preserve"> equates to £94,380 </w:t>
      </w:r>
      <w:r w:rsidR="00A35636">
        <w:rPr>
          <w:rFonts w:ascii="Arial" w:hAnsi="Arial" w:cs="Arial"/>
        </w:rPr>
        <w:t>saved</w:t>
      </w:r>
      <w:r>
        <w:rPr>
          <w:rFonts w:ascii="Arial" w:hAnsi="Arial" w:cs="Arial"/>
        </w:rPr>
        <w:t xml:space="preserve">, </w:t>
      </w:r>
      <w:r w:rsidR="00725CF5">
        <w:rPr>
          <w:rFonts w:ascii="Arial" w:hAnsi="Arial" w:cs="Arial"/>
        </w:rPr>
        <w:t>which is</w:t>
      </w:r>
      <w:r w:rsidR="00A35636">
        <w:rPr>
          <w:rFonts w:ascii="Arial" w:hAnsi="Arial" w:cs="Arial"/>
        </w:rPr>
        <w:t xml:space="preserve"> an excellent achievement for the pilot team.</w:t>
      </w:r>
      <w:r w:rsidR="000C67A0">
        <w:rPr>
          <w:rFonts w:ascii="Arial" w:hAnsi="Arial" w:cs="Arial"/>
        </w:rPr>
        <w:t xml:space="preserve"> </w:t>
      </w:r>
    </w:p>
    <w:p w:rsidR="00941B19" w:rsidRDefault="00941B19" w:rsidP="00A35636">
      <w:pPr>
        <w:jc w:val="both"/>
        <w:rPr>
          <w:rFonts w:ascii="Arial" w:hAnsi="Arial" w:cs="Arial"/>
        </w:rPr>
      </w:pPr>
    </w:p>
    <w:p w:rsidR="00941B19" w:rsidRPr="0037728E" w:rsidRDefault="00DF4772" w:rsidP="00DF4772">
      <w:pPr>
        <w:shd w:val="clear" w:color="auto" w:fill="FFFFFF"/>
        <w:jc w:val="both"/>
        <w:rPr>
          <w:rFonts w:ascii="Arial" w:hAnsi="Arial" w:cs="Arial"/>
          <w:color w:val="000000"/>
        </w:rPr>
      </w:pPr>
      <w:r w:rsidRPr="0037728E">
        <w:rPr>
          <w:rFonts w:ascii="Arial" w:hAnsi="Arial" w:cs="Arial"/>
          <w:color w:val="000000"/>
        </w:rPr>
        <w:t xml:space="preserve">At Kings the housing outcomes were </w:t>
      </w:r>
      <w:r w:rsidR="002040C6">
        <w:rPr>
          <w:rFonts w:ascii="Arial" w:hAnsi="Arial" w:cs="Arial"/>
          <w:color w:val="000000"/>
        </w:rPr>
        <w:t>better than at GSTT with 36</w:t>
      </w:r>
      <w:r w:rsidRPr="0037728E">
        <w:rPr>
          <w:rFonts w:ascii="Arial" w:hAnsi="Arial" w:cs="Arial"/>
          <w:color w:val="000000"/>
        </w:rPr>
        <w:t>% showing an improved housing status. However it was not possible to prove a reduction in bed days. This was because NFA and homeless hostel clients have made up only 37% of the population seen</w:t>
      </w:r>
      <w:r w:rsidR="0037728E" w:rsidRPr="0037728E">
        <w:rPr>
          <w:rFonts w:ascii="Arial" w:hAnsi="Arial" w:cs="Arial"/>
          <w:color w:val="000000"/>
        </w:rPr>
        <w:t>,</w:t>
      </w:r>
      <w:r w:rsidRPr="0037728E">
        <w:rPr>
          <w:rFonts w:ascii="Arial" w:hAnsi="Arial" w:cs="Arial"/>
          <w:color w:val="000000"/>
        </w:rPr>
        <w:t xml:space="preserve"> with a</w:t>
      </w:r>
      <w:r w:rsidR="0037728E" w:rsidRPr="0037728E">
        <w:rPr>
          <w:rFonts w:ascii="Arial" w:hAnsi="Arial" w:cs="Arial"/>
          <w:color w:val="000000"/>
        </w:rPr>
        <w:t xml:space="preserve"> very significant percentage being sofa surfers and people in </w:t>
      </w:r>
      <w:r w:rsidRPr="0037728E">
        <w:rPr>
          <w:rFonts w:ascii="Arial" w:hAnsi="Arial" w:cs="Arial"/>
          <w:color w:val="000000"/>
        </w:rPr>
        <w:t>other temporary accommodation (46%).  Consequently we co</w:t>
      </w:r>
      <w:r w:rsidR="0037728E" w:rsidRPr="0037728E">
        <w:rPr>
          <w:rFonts w:ascii="Arial" w:hAnsi="Arial" w:cs="Arial"/>
          <w:color w:val="000000"/>
        </w:rPr>
        <w:t>uld not identify an equivalent ‘before’</w:t>
      </w:r>
      <w:r w:rsidRPr="0037728E">
        <w:rPr>
          <w:rFonts w:ascii="Arial" w:hAnsi="Arial" w:cs="Arial"/>
          <w:color w:val="000000"/>
        </w:rPr>
        <w:t xml:space="preserve"> group from hospital records to compare changes in duration of stay. </w:t>
      </w:r>
      <w:r w:rsidR="0037728E" w:rsidRPr="0037728E">
        <w:rPr>
          <w:rFonts w:ascii="Arial" w:hAnsi="Arial" w:cs="Arial"/>
          <w:color w:val="000000"/>
        </w:rPr>
        <w:t>Note that a</w:t>
      </w:r>
      <w:r w:rsidR="00941B19" w:rsidRPr="0037728E">
        <w:rPr>
          <w:rFonts w:ascii="Arial" w:hAnsi="Arial" w:cs="Arial"/>
          <w:color w:val="000000"/>
        </w:rPr>
        <w:t>t GSTT</w:t>
      </w:r>
      <w:r w:rsidR="0037728E" w:rsidRPr="0037728E">
        <w:rPr>
          <w:rFonts w:ascii="Arial" w:hAnsi="Arial" w:cs="Arial"/>
          <w:color w:val="000000"/>
        </w:rPr>
        <w:t>,</w:t>
      </w:r>
      <w:r w:rsidR="00941B19" w:rsidRPr="0037728E">
        <w:rPr>
          <w:rFonts w:ascii="Arial" w:hAnsi="Arial" w:cs="Arial"/>
          <w:color w:val="000000"/>
        </w:rPr>
        <w:t xml:space="preserve"> 77% of clients seen were NFA or from homeless hostels on referral.</w:t>
      </w:r>
      <w:r w:rsidR="00107C94" w:rsidRPr="0037728E">
        <w:rPr>
          <w:rFonts w:ascii="Arial" w:hAnsi="Arial" w:cs="Arial"/>
          <w:color w:val="000000"/>
          <w:shd w:val="clear" w:color="auto" w:fill="FFFFFF"/>
        </w:rPr>
        <w:t xml:space="preserve"> </w:t>
      </w:r>
    </w:p>
    <w:p w:rsidR="00A35636" w:rsidRDefault="00A35636" w:rsidP="00A35636">
      <w:pPr>
        <w:jc w:val="both"/>
        <w:rPr>
          <w:rFonts w:ascii="Arial" w:hAnsi="Arial" w:cs="Arial"/>
        </w:rPr>
      </w:pPr>
    </w:p>
    <w:p w:rsidR="005823ED" w:rsidRPr="005823ED" w:rsidRDefault="000F4071" w:rsidP="005823ED">
      <w:pPr>
        <w:jc w:val="both"/>
        <w:rPr>
          <w:rFonts w:ascii="Arial" w:hAnsi="Arial" w:cs="Arial"/>
        </w:rPr>
      </w:pPr>
      <w:r>
        <w:rPr>
          <w:rFonts w:ascii="Arial" w:hAnsi="Arial" w:cs="Arial"/>
        </w:rPr>
        <w:t>For the team as a whole there have also been some major achievement</w:t>
      </w:r>
      <w:r w:rsidR="00AE5C97">
        <w:rPr>
          <w:rFonts w:ascii="Arial" w:hAnsi="Arial" w:cs="Arial"/>
        </w:rPr>
        <w:t>s with certain individuals</w:t>
      </w:r>
      <w:r w:rsidR="00941B19">
        <w:rPr>
          <w:rFonts w:ascii="Arial" w:hAnsi="Arial" w:cs="Arial"/>
        </w:rPr>
        <w:t xml:space="preserve"> across both sites</w:t>
      </w:r>
      <w:r w:rsidR="00AE5C97">
        <w:rPr>
          <w:rFonts w:ascii="Arial" w:hAnsi="Arial" w:cs="Arial"/>
        </w:rPr>
        <w:t xml:space="preserve">. As a key </w:t>
      </w:r>
      <w:r>
        <w:rPr>
          <w:rFonts w:ascii="Arial" w:hAnsi="Arial" w:cs="Arial"/>
        </w:rPr>
        <w:t>example</w:t>
      </w:r>
      <w:r w:rsidR="00AE5C97">
        <w:rPr>
          <w:rFonts w:ascii="Arial" w:hAnsi="Arial" w:cs="Arial"/>
        </w:rPr>
        <w:t>,</w:t>
      </w:r>
      <w:r>
        <w:rPr>
          <w:rFonts w:ascii="Arial" w:hAnsi="Arial" w:cs="Arial"/>
        </w:rPr>
        <w:t xml:space="preserve"> one client who had been repeatedly attending 13 hospitals</w:t>
      </w:r>
      <w:r w:rsidR="00941B19">
        <w:rPr>
          <w:rFonts w:ascii="Arial" w:hAnsi="Arial" w:cs="Arial"/>
        </w:rPr>
        <w:t xml:space="preserve"> (including </w:t>
      </w:r>
      <w:smartTag w:uri="urn:schemas-microsoft-com:office:smarttags" w:element="City">
        <w:smartTag w:uri="urn:schemas-microsoft-com:office:smarttags" w:element="place">
          <w:r w:rsidR="00941B19">
            <w:rPr>
              <w:rFonts w:ascii="Arial" w:hAnsi="Arial" w:cs="Arial"/>
            </w:rPr>
            <w:t>St. Thomas</w:t>
          </w:r>
        </w:smartTag>
      </w:smartTag>
      <w:r w:rsidR="00941B19">
        <w:rPr>
          <w:rFonts w:ascii="Arial" w:hAnsi="Arial" w:cs="Arial"/>
        </w:rPr>
        <w:t>’ and Guys)</w:t>
      </w:r>
      <w:r>
        <w:rPr>
          <w:rFonts w:ascii="Arial" w:hAnsi="Arial" w:cs="Arial"/>
        </w:rPr>
        <w:t>, with an estimated 5 year cost of about £250,000</w:t>
      </w:r>
      <w:r w:rsidR="00941B19">
        <w:rPr>
          <w:rFonts w:ascii="Arial" w:hAnsi="Arial" w:cs="Arial"/>
        </w:rPr>
        <w:t xml:space="preserve"> (508 A&amp;E attendances, 59 admissions have so far been tracked)</w:t>
      </w:r>
      <w:r>
        <w:rPr>
          <w:rFonts w:ascii="Arial" w:hAnsi="Arial" w:cs="Arial"/>
        </w:rPr>
        <w:t xml:space="preserve">, is now successfully accommodated as a result of contact with the team. </w:t>
      </w:r>
      <w:r w:rsidR="00AE5C97">
        <w:rPr>
          <w:rFonts w:ascii="Arial" w:hAnsi="Arial" w:cs="Arial"/>
        </w:rPr>
        <w:t xml:space="preserve">The case studies in the report profile many other successes. </w:t>
      </w:r>
      <w:r w:rsidR="00941B19">
        <w:rPr>
          <w:rFonts w:ascii="Arial" w:hAnsi="Arial" w:cs="Arial"/>
        </w:rPr>
        <w:t>Frequent attender work is a</w:t>
      </w:r>
      <w:r>
        <w:rPr>
          <w:rFonts w:ascii="Arial" w:hAnsi="Arial" w:cs="Arial"/>
        </w:rPr>
        <w:t xml:space="preserve"> major area in which the team will continue to develop.</w:t>
      </w:r>
      <w:r w:rsidR="005823ED" w:rsidRPr="005823ED">
        <w:rPr>
          <w:rFonts w:ascii="Arial" w:hAnsi="Arial" w:cs="Arial"/>
          <w:sz w:val="22"/>
          <w:szCs w:val="22"/>
        </w:rPr>
        <w:t xml:space="preserve"> </w:t>
      </w:r>
      <w:r w:rsidR="005823ED" w:rsidRPr="005823ED">
        <w:rPr>
          <w:rFonts w:ascii="Arial" w:hAnsi="Arial" w:cs="Arial"/>
        </w:rPr>
        <w:t>Work on homeless frequent attenders started prior to pilot going live, and was shortlisted for a Nursing Times Emergency and Critical Care Nursing Award in November 2013.</w:t>
      </w:r>
    </w:p>
    <w:p w:rsidR="00AE5C97" w:rsidRDefault="00AE5C97" w:rsidP="000F4071">
      <w:pPr>
        <w:jc w:val="both"/>
        <w:rPr>
          <w:rFonts w:ascii="Arial" w:hAnsi="Arial" w:cs="Arial"/>
        </w:rPr>
      </w:pPr>
    </w:p>
    <w:p w:rsidR="0092059F" w:rsidRDefault="000F4071" w:rsidP="0092059F">
      <w:pPr>
        <w:jc w:val="both"/>
        <w:rPr>
          <w:rFonts w:ascii="Arial" w:hAnsi="Arial" w:cs="Arial"/>
        </w:rPr>
      </w:pPr>
      <w:r>
        <w:rPr>
          <w:rFonts w:ascii="Arial" w:hAnsi="Arial" w:cs="Arial"/>
        </w:rPr>
        <w:t xml:space="preserve">Annual data at GSTT showed 4291 A&amp;E attendances registered as NFA or to homeless addresses in 2013 – 2014. If this were only 77% of </w:t>
      </w:r>
      <w:r w:rsidR="0037728E">
        <w:rPr>
          <w:rFonts w:ascii="Arial" w:hAnsi="Arial" w:cs="Arial"/>
        </w:rPr>
        <w:t xml:space="preserve">all ‘homeless’ attendances the </w:t>
      </w:r>
      <w:r>
        <w:rPr>
          <w:rFonts w:ascii="Arial" w:hAnsi="Arial" w:cs="Arial"/>
        </w:rPr>
        <w:t>estimated number of homeless attendances to A&amp;E per year would be 5572.</w:t>
      </w:r>
      <w:r w:rsidR="00AE5C97">
        <w:rPr>
          <w:rFonts w:ascii="Arial" w:hAnsi="Arial" w:cs="Arial"/>
        </w:rPr>
        <w:t xml:space="preserve"> </w:t>
      </w:r>
      <w:r w:rsidR="00622825">
        <w:rPr>
          <w:rFonts w:ascii="Arial" w:hAnsi="Arial" w:cs="Arial"/>
        </w:rPr>
        <w:t>A conservative</w:t>
      </w:r>
      <w:r w:rsidR="0092059F">
        <w:rPr>
          <w:rFonts w:ascii="Arial" w:hAnsi="Arial" w:cs="Arial"/>
        </w:rPr>
        <w:t xml:space="preserve"> estimate of the number o</w:t>
      </w:r>
      <w:r w:rsidR="00622825">
        <w:rPr>
          <w:rFonts w:ascii="Arial" w:hAnsi="Arial" w:cs="Arial"/>
        </w:rPr>
        <w:t>f A&amp;E attendances reg</w:t>
      </w:r>
      <w:r w:rsidR="00941B19">
        <w:rPr>
          <w:rFonts w:ascii="Arial" w:hAnsi="Arial" w:cs="Arial"/>
        </w:rPr>
        <w:t xml:space="preserve">istered as NFA or to </w:t>
      </w:r>
      <w:r w:rsidR="00622825">
        <w:rPr>
          <w:rFonts w:ascii="Arial" w:hAnsi="Arial" w:cs="Arial"/>
        </w:rPr>
        <w:t>homeless</w:t>
      </w:r>
      <w:r w:rsidR="0092059F">
        <w:rPr>
          <w:rFonts w:ascii="Arial" w:hAnsi="Arial" w:cs="Arial"/>
        </w:rPr>
        <w:t xml:space="preserve"> </w:t>
      </w:r>
      <w:r w:rsidR="00622825">
        <w:rPr>
          <w:rFonts w:ascii="Arial" w:hAnsi="Arial" w:cs="Arial"/>
        </w:rPr>
        <w:t>addresses at Kings in</w:t>
      </w:r>
      <w:r w:rsidR="0092059F">
        <w:rPr>
          <w:rFonts w:ascii="Arial" w:hAnsi="Arial" w:cs="Arial"/>
        </w:rPr>
        <w:t xml:space="preserve"> 2013 – 2014</w:t>
      </w:r>
      <w:r w:rsidR="00622825">
        <w:rPr>
          <w:rFonts w:ascii="Arial" w:hAnsi="Arial" w:cs="Arial"/>
        </w:rPr>
        <w:t xml:space="preserve"> is 596. If this were only 3</w:t>
      </w:r>
      <w:r w:rsidR="0092059F">
        <w:rPr>
          <w:rFonts w:ascii="Arial" w:hAnsi="Arial" w:cs="Arial"/>
        </w:rPr>
        <w:t>7% of</w:t>
      </w:r>
      <w:r w:rsidR="0037728E">
        <w:rPr>
          <w:rFonts w:ascii="Arial" w:hAnsi="Arial" w:cs="Arial"/>
        </w:rPr>
        <w:t xml:space="preserve"> all ‘homeless’ attendances, the</w:t>
      </w:r>
      <w:r w:rsidR="0092059F">
        <w:rPr>
          <w:rFonts w:ascii="Arial" w:hAnsi="Arial" w:cs="Arial"/>
        </w:rPr>
        <w:t xml:space="preserve"> estimated number of homeless attendances to A&amp;</w:t>
      </w:r>
      <w:r w:rsidR="00622825">
        <w:rPr>
          <w:rFonts w:ascii="Arial" w:hAnsi="Arial" w:cs="Arial"/>
        </w:rPr>
        <w:t>E per year would be 1610.</w:t>
      </w:r>
      <w:r w:rsidR="00941B19">
        <w:rPr>
          <w:rFonts w:ascii="Arial" w:hAnsi="Arial" w:cs="Arial"/>
        </w:rPr>
        <w:t xml:space="preserve"> This demonstrates</w:t>
      </w:r>
      <w:r w:rsidR="00107C94">
        <w:rPr>
          <w:rFonts w:ascii="Arial" w:hAnsi="Arial" w:cs="Arial"/>
        </w:rPr>
        <w:t xml:space="preserve"> the ongoing high level of need at both sites.</w:t>
      </w:r>
    </w:p>
    <w:p w:rsidR="00B732B6" w:rsidRDefault="00B732B6" w:rsidP="00A35636">
      <w:pPr>
        <w:jc w:val="both"/>
        <w:rPr>
          <w:rFonts w:ascii="Arial" w:hAnsi="Arial" w:cs="Arial"/>
        </w:rPr>
      </w:pPr>
    </w:p>
    <w:p w:rsidR="000C67A0" w:rsidRPr="00B732B6" w:rsidRDefault="000C67A0" w:rsidP="00A35636">
      <w:pPr>
        <w:jc w:val="both"/>
        <w:rPr>
          <w:rFonts w:ascii="Arial" w:hAnsi="Arial" w:cs="Arial"/>
        </w:rPr>
      </w:pPr>
      <w:r>
        <w:rPr>
          <w:rFonts w:ascii="Arial" w:hAnsi="Arial" w:cs="Arial"/>
        </w:rPr>
        <w:t>135 staff (mostly A&amp;E staff</w:t>
      </w:r>
      <w:r w:rsidR="001D0E96">
        <w:rPr>
          <w:rFonts w:ascii="Arial" w:hAnsi="Arial" w:cs="Arial"/>
        </w:rPr>
        <w:t>)</w:t>
      </w:r>
      <w:r>
        <w:rPr>
          <w:rFonts w:ascii="Arial" w:hAnsi="Arial" w:cs="Arial"/>
        </w:rPr>
        <w:t xml:space="preserve"> were trained by the team during the quarter, </w:t>
      </w:r>
      <w:r w:rsidR="001D0E96">
        <w:rPr>
          <w:rFonts w:ascii="Arial" w:hAnsi="Arial" w:cs="Arial"/>
        </w:rPr>
        <w:t xml:space="preserve">as part of an ongoing training programme, </w:t>
      </w:r>
      <w:r>
        <w:rPr>
          <w:rFonts w:ascii="Arial" w:hAnsi="Arial" w:cs="Arial"/>
        </w:rPr>
        <w:t>and</w:t>
      </w:r>
      <w:r w:rsidR="001D0E96">
        <w:rPr>
          <w:rFonts w:ascii="Arial" w:hAnsi="Arial" w:cs="Arial"/>
        </w:rPr>
        <w:t xml:space="preserve"> a resourc</w:t>
      </w:r>
      <w:r w:rsidR="00B732B6">
        <w:rPr>
          <w:rFonts w:ascii="Arial" w:hAnsi="Arial" w:cs="Arial"/>
        </w:rPr>
        <w:t>e booklet has been developed which</w:t>
      </w:r>
      <w:r w:rsidR="001D0E96">
        <w:rPr>
          <w:rFonts w:ascii="Arial" w:hAnsi="Arial" w:cs="Arial"/>
        </w:rPr>
        <w:t xml:space="preserve"> is </w:t>
      </w:r>
      <w:r w:rsidR="00292EAD">
        <w:rPr>
          <w:rFonts w:ascii="Arial" w:hAnsi="Arial" w:cs="Arial"/>
        </w:rPr>
        <w:t>will shortly be</w:t>
      </w:r>
      <w:r w:rsidR="00941B19">
        <w:rPr>
          <w:rFonts w:ascii="Arial" w:hAnsi="Arial" w:cs="Arial"/>
        </w:rPr>
        <w:t xml:space="preserve"> available across both trusts.</w:t>
      </w:r>
      <w:r w:rsidR="00B732B6" w:rsidRPr="00B732B6">
        <w:rPr>
          <w:rFonts w:ascii="Arial" w:hAnsi="Arial" w:cs="Arial"/>
          <w:b/>
        </w:rPr>
        <w:t xml:space="preserve"> </w:t>
      </w:r>
      <w:r w:rsidR="00B732B6" w:rsidRPr="00B732B6">
        <w:rPr>
          <w:rFonts w:ascii="Arial" w:hAnsi="Arial" w:cs="Arial"/>
        </w:rPr>
        <w:t xml:space="preserve">71% </w:t>
      </w:r>
      <w:r w:rsidR="00B732B6">
        <w:rPr>
          <w:rFonts w:ascii="Arial" w:hAnsi="Arial" w:cs="Arial"/>
        </w:rPr>
        <w:t xml:space="preserve">of staff providing feedback </w:t>
      </w:r>
      <w:r w:rsidR="00B732B6" w:rsidRPr="00B732B6">
        <w:rPr>
          <w:rFonts w:ascii="Arial" w:hAnsi="Arial" w:cs="Arial"/>
        </w:rPr>
        <w:t>thought the training was excellent or very good.</w:t>
      </w:r>
    </w:p>
    <w:p w:rsidR="00A35636" w:rsidRDefault="00A35636" w:rsidP="00A35636">
      <w:pPr>
        <w:jc w:val="both"/>
        <w:rPr>
          <w:rFonts w:ascii="Arial" w:hAnsi="Arial" w:cs="Arial"/>
        </w:rPr>
      </w:pPr>
    </w:p>
    <w:p w:rsidR="00B732B6" w:rsidRDefault="00B732B6" w:rsidP="00B732B6">
      <w:pPr>
        <w:jc w:val="both"/>
        <w:rPr>
          <w:rFonts w:ascii="Arial" w:hAnsi="Arial" w:cs="Arial"/>
        </w:rPr>
      </w:pPr>
      <w:r>
        <w:rPr>
          <w:rFonts w:ascii="Arial" w:hAnsi="Arial" w:cs="Arial"/>
        </w:rPr>
        <w:t xml:space="preserve">As a final outcome 50 feedback forms were received back during the quarter, representing 15.3% of the population seen. </w:t>
      </w:r>
      <w:r w:rsidRPr="00B732B6">
        <w:rPr>
          <w:rFonts w:ascii="Arial" w:hAnsi="Arial" w:cs="Arial"/>
        </w:rPr>
        <w:t>The average score from these forms was 4.87</w:t>
      </w:r>
      <w:r>
        <w:rPr>
          <w:rFonts w:ascii="Arial" w:hAnsi="Arial" w:cs="Arial"/>
        </w:rPr>
        <w:t xml:space="preserve"> (on a scale of 1-5 where 1 was poor, and 5 was excellent),</w:t>
      </w:r>
      <w:r w:rsidRPr="00B732B6">
        <w:rPr>
          <w:rFonts w:ascii="Arial" w:hAnsi="Arial" w:cs="Arial"/>
        </w:rPr>
        <w:t xml:space="preserve"> which was obviously very positive.</w:t>
      </w:r>
      <w:r>
        <w:rPr>
          <w:rFonts w:ascii="Arial" w:hAnsi="Arial" w:cs="Arial"/>
        </w:rPr>
        <w:t xml:space="preserve"> Two Focus Groups were run, and suggestions from the groups for service improvement have been taken on board.</w:t>
      </w:r>
    </w:p>
    <w:p w:rsidR="00B732B6" w:rsidRDefault="00B732B6" w:rsidP="00A35636">
      <w:pPr>
        <w:jc w:val="both"/>
        <w:rPr>
          <w:rFonts w:ascii="Arial" w:hAnsi="Arial" w:cs="Arial"/>
        </w:rPr>
      </w:pPr>
    </w:p>
    <w:p w:rsidR="005823ED" w:rsidRPr="005823ED" w:rsidRDefault="0092059F" w:rsidP="005823ED">
      <w:pPr>
        <w:jc w:val="both"/>
        <w:rPr>
          <w:rFonts w:ascii="Arial" w:hAnsi="Arial" w:cs="Arial"/>
        </w:rPr>
      </w:pPr>
      <w:r>
        <w:rPr>
          <w:rFonts w:ascii="Arial" w:hAnsi="Arial" w:cs="Arial"/>
        </w:rPr>
        <w:t xml:space="preserve">The team </w:t>
      </w:r>
      <w:r w:rsidR="00A35636">
        <w:rPr>
          <w:rFonts w:ascii="Arial" w:hAnsi="Arial" w:cs="Arial"/>
        </w:rPr>
        <w:t>has</w:t>
      </w:r>
      <w:r>
        <w:rPr>
          <w:rFonts w:ascii="Arial" w:hAnsi="Arial" w:cs="Arial"/>
        </w:rPr>
        <w:t xml:space="preserve"> now come through t</w:t>
      </w:r>
      <w:r w:rsidR="00A35636">
        <w:rPr>
          <w:rFonts w:ascii="Arial" w:hAnsi="Arial" w:cs="Arial"/>
        </w:rPr>
        <w:t xml:space="preserve">he </w:t>
      </w:r>
      <w:r>
        <w:rPr>
          <w:rFonts w:ascii="Arial" w:hAnsi="Arial" w:cs="Arial"/>
        </w:rPr>
        <w:t xml:space="preserve">initial </w:t>
      </w:r>
      <w:r w:rsidR="00A35636">
        <w:rPr>
          <w:rFonts w:ascii="Arial" w:hAnsi="Arial" w:cs="Arial"/>
        </w:rPr>
        <w:t xml:space="preserve">pilot phase, and has funding until March 2015. </w:t>
      </w:r>
      <w:r w:rsidR="00210EEC">
        <w:rPr>
          <w:rFonts w:ascii="Arial" w:hAnsi="Arial" w:cs="Arial"/>
        </w:rPr>
        <w:t xml:space="preserve">Lambeth and Southwark CCGs have kindly agreed to </w:t>
      </w:r>
      <w:r w:rsidR="00E838BF">
        <w:rPr>
          <w:rFonts w:ascii="Arial" w:hAnsi="Arial" w:cs="Arial"/>
        </w:rPr>
        <w:t xml:space="preserve">include </w:t>
      </w:r>
      <w:r w:rsidR="00210EEC">
        <w:rPr>
          <w:rFonts w:ascii="Arial" w:hAnsi="Arial" w:cs="Arial"/>
        </w:rPr>
        <w:t>the Department of Health posts</w:t>
      </w:r>
      <w:r w:rsidR="00292EAD">
        <w:rPr>
          <w:rFonts w:ascii="Arial" w:hAnsi="Arial" w:cs="Arial"/>
        </w:rPr>
        <w:t xml:space="preserve"> in the funding award</w:t>
      </w:r>
      <w:r w:rsidR="00210EEC">
        <w:rPr>
          <w:rFonts w:ascii="Arial" w:hAnsi="Arial" w:cs="Arial"/>
        </w:rPr>
        <w:t>, so that the team can</w:t>
      </w:r>
      <w:r w:rsidR="00E838BF">
        <w:rPr>
          <w:rFonts w:ascii="Arial" w:hAnsi="Arial" w:cs="Arial"/>
        </w:rPr>
        <w:t xml:space="preserve"> continue to capitalise of its success. </w:t>
      </w:r>
      <w:r w:rsidR="005823ED">
        <w:rPr>
          <w:rFonts w:ascii="Arial" w:hAnsi="Arial" w:cs="Arial"/>
        </w:rPr>
        <w:t>The team has gained a lot of experience in the pilot phase, and will hopefully be able to continue to deliver on these early promising results.</w:t>
      </w:r>
      <w:r w:rsidR="005823ED" w:rsidRPr="005823ED">
        <w:rPr>
          <w:rFonts w:ascii="Arial" w:hAnsi="Arial" w:cs="Arial"/>
        </w:rPr>
        <w:t xml:space="preserve"> </w:t>
      </w:r>
      <w:r w:rsidR="005823ED">
        <w:rPr>
          <w:rFonts w:ascii="Arial" w:hAnsi="Arial" w:cs="Arial"/>
        </w:rPr>
        <w:t>There are many innovative projects in development</w:t>
      </w:r>
      <w:r w:rsidR="005823ED" w:rsidRPr="005823ED">
        <w:rPr>
          <w:rFonts w:ascii="Arial" w:hAnsi="Arial" w:cs="Arial"/>
        </w:rPr>
        <w:t xml:space="preserve"> including the building of a pan-London network with other A&amp;Es and discharge teams, and joint work with the London Ambulance service to put plans in place for hostel based frequent attenders.</w:t>
      </w:r>
    </w:p>
    <w:p w:rsidR="0037728E" w:rsidRDefault="0037728E" w:rsidP="00A35636">
      <w:pPr>
        <w:jc w:val="both"/>
        <w:rPr>
          <w:rFonts w:ascii="Arial" w:hAnsi="Arial" w:cs="Arial"/>
        </w:rPr>
      </w:pPr>
    </w:p>
    <w:p w:rsidR="00A4063B" w:rsidRDefault="00941B19" w:rsidP="00A35636">
      <w:pPr>
        <w:jc w:val="both"/>
        <w:rPr>
          <w:rFonts w:ascii="Arial" w:hAnsi="Arial" w:cs="Arial"/>
        </w:rPr>
      </w:pPr>
      <w:r>
        <w:rPr>
          <w:rFonts w:ascii="Arial" w:hAnsi="Arial" w:cs="Arial"/>
        </w:rPr>
        <w:t xml:space="preserve">In summary this has been a very successful pilot. A very real need has </w:t>
      </w:r>
      <w:r w:rsidR="0037728E">
        <w:rPr>
          <w:rFonts w:ascii="Arial" w:hAnsi="Arial" w:cs="Arial"/>
        </w:rPr>
        <w:t xml:space="preserve">been </w:t>
      </w:r>
      <w:r>
        <w:rPr>
          <w:rFonts w:ascii="Arial" w:hAnsi="Arial" w:cs="Arial"/>
        </w:rPr>
        <w:t xml:space="preserve">evidenced for the team, and the </w:t>
      </w:r>
      <w:r w:rsidR="0037728E">
        <w:rPr>
          <w:rFonts w:ascii="Arial" w:hAnsi="Arial" w:cs="Arial"/>
        </w:rPr>
        <w:t xml:space="preserve">considerable </w:t>
      </w:r>
      <w:r>
        <w:rPr>
          <w:rFonts w:ascii="Arial" w:hAnsi="Arial" w:cs="Arial"/>
        </w:rPr>
        <w:t xml:space="preserve">value that the team can add across a range </w:t>
      </w:r>
      <w:r w:rsidR="0037728E">
        <w:rPr>
          <w:rFonts w:ascii="Arial" w:hAnsi="Arial" w:cs="Arial"/>
        </w:rPr>
        <w:t xml:space="preserve">quality and cost </w:t>
      </w:r>
      <w:r>
        <w:rPr>
          <w:rFonts w:ascii="Arial" w:hAnsi="Arial" w:cs="Arial"/>
        </w:rPr>
        <w:t>outcomes has been readily demonstrated. T</w:t>
      </w:r>
      <w:r w:rsidR="0037728E">
        <w:rPr>
          <w:rFonts w:ascii="Arial" w:hAnsi="Arial" w:cs="Arial"/>
        </w:rPr>
        <w:t>his team hit the ground running;</w:t>
      </w:r>
      <w:r>
        <w:rPr>
          <w:rFonts w:ascii="Arial" w:hAnsi="Arial" w:cs="Arial"/>
        </w:rPr>
        <w:t xml:space="preserve"> and the dedication, hard work, and innovation of the team members cannot be understated. I wish the team all the best for the coming year, and am proud to have been a part of setting up this excellent service.</w:t>
      </w:r>
    </w:p>
    <w:p w:rsidR="00A35636" w:rsidRDefault="00A35636" w:rsidP="00A35636">
      <w:pPr>
        <w:jc w:val="both"/>
        <w:rPr>
          <w:rFonts w:ascii="Arial" w:hAnsi="Arial" w:cs="Arial"/>
        </w:rPr>
      </w:pPr>
      <w:r>
        <w:rPr>
          <w:rFonts w:ascii="Arial" w:hAnsi="Arial" w:cs="Arial"/>
        </w:rPr>
        <w:t xml:space="preserve"> </w:t>
      </w:r>
    </w:p>
    <w:p w:rsidR="00A35636" w:rsidRDefault="00A35636" w:rsidP="00A35636">
      <w:pPr>
        <w:outlineLvl w:val="0"/>
        <w:rPr>
          <w:rFonts w:ascii="Arial" w:hAnsi="Arial" w:cs="Arial"/>
          <w:b/>
        </w:rPr>
      </w:pPr>
      <w:smartTag w:uri="urn:schemas-microsoft-com:office:smarttags" w:element="PersonName">
        <w:r w:rsidRPr="000E1CE7">
          <w:rPr>
            <w:rFonts w:ascii="Arial" w:hAnsi="Arial" w:cs="Arial"/>
            <w:b/>
          </w:rPr>
          <w:t>Samantha Dorney-Smith</w:t>
        </w:r>
      </w:smartTag>
      <w:r w:rsidR="004D2734">
        <w:rPr>
          <w:rFonts w:ascii="Arial" w:hAnsi="Arial" w:cs="Arial"/>
          <w:b/>
        </w:rPr>
        <w:t>, Interim Project Lead, June</w:t>
      </w:r>
      <w:r w:rsidRPr="000E1CE7">
        <w:rPr>
          <w:rFonts w:ascii="Arial" w:hAnsi="Arial" w:cs="Arial"/>
          <w:b/>
        </w:rPr>
        <w:t xml:space="preserve"> 2014</w:t>
      </w:r>
    </w:p>
    <w:p w:rsidR="004D2734" w:rsidRDefault="004D2734" w:rsidP="00A35636">
      <w:pPr>
        <w:outlineLvl w:val="0"/>
        <w:rPr>
          <w:rFonts w:ascii="Arial" w:hAnsi="Arial" w:cs="Arial"/>
          <w:b/>
        </w:rPr>
      </w:pPr>
    </w:p>
    <w:p w:rsidR="004D2734" w:rsidRDefault="004D2734" w:rsidP="00A35636">
      <w:pPr>
        <w:outlineLvl w:val="0"/>
        <w:rPr>
          <w:rFonts w:ascii="Arial" w:hAnsi="Arial" w:cs="Arial"/>
          <w:b/>
        </w:rPr>
      </w:pPr>
      <w:hyperlink r:id="rId19" w:history="1">
        <w:r w:rsidRPr="00447716">
          <w:rPr>
            <w:rStyle w:val="Hyperlink"/>
            <w:rFonts w:ascii="Arial" w:hAnsi="Arial" w:cs="Arial"/>
            <w:b/>
          </w:rPr>
          <w:t>samantha.dorney-smith@gstt.nhs.uk</w:t>
        </w:r>
      </w:hyperlink>
    </w:p>
    <w:p w:rsidR="00A35636" w:rsidRDefault="00A35636" w:rsidP="00A35636">
      <w:pPr>
        <w:jc w:val="center"/>
        <w:outlineLvl w:val="0"/>
        <w:rPr>
          <w:rFonts w:ascii="Arial" w:hAnsi="Arial" w:cs="Arial"/>
          <w:b/>
          <w:sz w:val="28"/>
          <w:szCs w:val="28"/>
        </w:rPr>
      </w:pPr>
      <w:r>
        <w:rPr>
          <w:rFonts w:ascii="Arial" w:hAnsi="Arial" w:cs="Arial"/>
          <w:b/>
          <w:sz w:val="28"/>
          <w:szCs w:val="28"/>
        </w:rPr>
        <w:lastRenderedPageBreak/>
        <w:t>CONTENTS</w:t>
      </w:r>
    </w:p>
    <w:p w:rsidR="00A35636" w:rsidRDefault="00A35636" w:rsidP="00A35636">
      <w:pPr>
        <w:jc w:val="both"/>
        <w:rPr>
          <w:rFonts w:ascii="Arial" w:hAnsi="Arial" w:cs="Arial"/>
          <w:b/>
          <w:sz w:val="28"/>
          <w:szCs w:val="28"/>
        </w:rPr>
      </w:pPr>
    </w:p>
    <w:p w:rsidR="00A35636" w:rsidRPr="008E2117" w:rsidRDefault="00A35636" w:rsidP="00A35636">
      <w:pPr>
        <w:jc w:val="both"/>
        <w:outlineLvl w:val="0"/>
        <w:rPr>
          <w:rFonts w:ascii="Arial" w:hAnsi="Arial" w:cs="Arial"/>
          <w:b/>
        </w:rPr>
      </w:pPr>
      <w:r w:rsidRPr="008E2117">
        <w:rPr>
          <w:rFonts w:ascii="Arial" w:hAnsi="Arial" w:cs="Arial"/>
          <w:b/>
        </w:rPr>
        <w:t>Introduction</w:t>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t>7</w:t>
      </w:r>
    </w:p>
    <w:p w:rsidR="00A35636" w:rsidRPr="008E2117" w:rsidRDefault="00A35636" w:rsidP="00A35636">
      <w:pPr>
        <w:jc w:val="both"/>
        <w:rPr>
          <w:rFonts w:ascii="Arial" w:hAnsi="Arial" w:cs="Arial"/>
          <w:b/>
        </w:rPr>
      </w:pPr>
    </w:p>
    <w:p w:rsidR="00A35636" w:rsidRDefault="00A35636" w:rsidP="00A35636">
      <w:pPr>
        <w:jc w:val="both"/>
        <w:outlineLvl w:val="0"/>
        <w:rPr>
          <w:rFonts w:ascii="Arial" w:hAnsi="Arial" w:cs="Arial"/>
          <w:b/>
        </w:rPr>
      </w:pPr>
      <w:smartTag w:uri="urn:schemas-microsoft-com:office:smarttags" w:element="place">
        <w:r w:rsidRPr="008E2117">
          <w:rPr>
            <w:rFonts w:ascii="Arial" w:hAnsi="Arial" w:cs="Arial"/>
            <w:b/>
          </w:rPr>
          <w:t>Mission</w:t>
        </w:r>
      </w:smartTag>
      <w:r w:rsidRPr="008E2117">
        <w:rPr>
          <w:rFonts w:ascii="Arial" w:hAnsi="Arial" w:cs="Arial"/>
          <w:b/>
        </w:rPr>
        <w:t xml:space="preserve"> Statement</w:t>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t>8</w:t>
      </w:r>
    </w:p>
    <w:p w:rsidR="00A35636"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Pr>
          <w:rFonts w:ascii="Arial" w:hAnsi="Arial" w:cs="Arial"/>
          <w:b/>
        </w:rPr>
        <w:t>Service Summary</w:t>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t>8</w:t>
      </w:r>
    </w:p>
    <w:p w:rsidR="00A35636" w:rsidRPr="008E2117"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sidRPr="008E2117">
        <w:rPr>
          <w:rFonts w:ascii="Arial" w:hAnsi="Arial" w:cs="Arial"/>
          <w:b/>
        </w:rPr>
        <w:t>Referral Data</w:t>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t>9</w:t>
      </w:r>
    </w:p>
    <w:p w:rsidR="00A35636" w:rsidRPr="008E2117"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sidRPr="008E2117">
        <w:rPr>
          <w:rFonts w:ascii="Arial" w:hAnsi="Arial" w:cs="Arial"/>
          <w:b/>
        </w:rPr>
        <w:t>Demographic Data</w:t>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r>
      <w:r w:rsidR="0037728E">
        <w:rPr>
          <w:rFonts w:ascii="Arial" w:hAnsi="Arial" w:cs="Arial"/>
          <w:b/>
        </w:rPr>
        <w:tab/>
        <w:t>10</w:t>
      </w:r>
    </w:p>
    <w:p w:rsidR="00A35636" w:rsidRPr="008E2117"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sidRPr="008E2117">
        <w:rPr>
          <w:rFonts w:ascii="Arial" w:hAnsi="Arial" w:cs="Arial"/>
          <w:b/>
        </w:rPr>
        <w:t>Housing and Reconnection Outcomes</w:t>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t>12</w:t>
      </w:r>
    </w:p>
    <w:p w:rsidR="00A35636" w:rsidRPr="008E2117"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sidRPr="008E2117">
        <w:rPr>
          <w:rFonts w:ascii="Arial" w:hAnsi="Arial" w:cs="Arial"/>
          <w:b/>
        </w:rPr>
        <w:t>Secondary Care Usage Data</w:t>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Pr="008E2117">
        <w:rPr>
          <w:rFonts w:ascii="Arial" w:hAnsi="Arial" w:cs="Arial"/>
          <w:b/>
        </w:rPr>
        <w:t xml:space="preserve"> </w:t>
      </w:r>
    </w:p>
    <w:p w:rsidR="00A35636" w:rsidRPr="008E2117" w:rsidRDefault="00A35636" w:rsidP="00A35636">
      <w:pPr>
        <w:numPr>
          <w:ilvl w:val="0"/>
          <w:numId w:val="9"/>
        </w:numPr>
        <w:jc w:val="both"/>
        <w:rPr>
          <w:rFonts w:ascii="Arial" w:hAnsi="Arial" w:cs="Arial"/>
          <w:b/>
        </w:rPr>
      </w:pPr>
      <w:r w:rsidRPr="008E2117">
        <w:rPr>
          <w:rFonts w:ascii="Arial" w:hAnsi="Arial" w:cs="Arial"/>
          <w:b/>
        </w:rPr>
        <w:t>GSTT</w:t>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t>15</w:t>
      </w:r>
    </w:p>
    <w:p w:rsidR="00A35636" w:rsidRPr="008E2117" w:rsidRDefault="00A35636" w:rsidP="00A35636">
      <w:pPr>
        <w:numPr>
          <w:ilvl w:val="0"/>
          <w:numId w:val="9"/>
        </w:numPr>
        <w:jc w:val="both"/>
        <w:rPr>
          <w:rFonts w:ascii="Arial" w:hAnsi="Arial" w:cs="Arial"/>
          <w:b/>
        </w:rPr>
      </w:pPr>
      <w:r w:rsidRPr="008E2117">
        <w:rPr>
          <w:rFonts w:ascii="Arial" w:hAnsi="Arial" w:cs="Arial"/>
          <w:b/>
        </w:rPr>
        <w:t>Kings</w:t>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r w:rsidR="002040C6">
        <w:rPr>
          <w:rFonts w:ascii="Arial" w:hAnsi="Arial" w:cs="Arial"/>
          <w:b/>
        </w:rPr>
        <w:tab/>
      </w:r>
    </w:p>
    <w:p w:rsidR="00A35636" w:rsidRPr="008E2117"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sidRPr="008E2117">
        <w:rPr>
          <w:rFonts w:ascii="Arial" w:hAnsi="Arial" w:cs="Arial"/>
          <w:b/>
        </w:rPr>
        <w:t>Frequent attender work</w:t>
      </w:r>
      <w:r w:rsidR="002040C6">
        <w:rPr>
          <w:rFonts w:ascii="Arial" w:hAnsi="Arial" w:cs="Arial"/>
          <w:b/>
        </w:rPr>
        <w:tab/>
      </w:r>
      <w:r w:rsidR="002040C6">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r w:rsidR="002040C6">
        <w:rPr>
          <w:rFonts w:ascii="Arial" w:hAnsi="Arial" w:cs="Arial"/>
          <w:b/>
        </w:rPr>
        <w:tab/>
      </w:r>
      <w:r w:rsidR="002040C6">
        <w:rPr>
          <w:rFonts w:ascii="Arial" w:hAnsi="Arial" w:cs="Arial"/>
          <w:b/>
        </w:rPr>
        <w:tab/>
      </w:r>
    </w:p>
    <w:p w:rsidR="004951B1" w:rsidRDefault="004951B1" w:rsidP="00A35636">
      <w:pPr>
        <w:jc w:val="both"/>
        <w:outlineLvl w:val="0"/>
        <w:rPr>
          <w:rFonts w:ascii="Arial" w:hAnsi="Arial" w:cs="Arial"/>
          <w:b/>
        </w:rPr>
      </w:pPr>
    </w:p>
    <w:p w:rsidR="005823ED" w:rsidRDefault="005823ED" w:rsidP="00A35636">
      <w:pPr>
        <w:jc w:val="both"/>
        <w:outlineLvl w:val="0"/>
        <w:rPr>
          <w:rFonts w:ascii="Arial" w:hAnsi="Arial" w:cs="Arial"/>
          <w:b/>
        </w:rPr>
      </w:pPr>
      <w:r>
        <w:rPr>
          <w:rFonts w:ascii="Arial" w:hAnsi="Arial" w:cs="Arial"/>
          <w:b/>
        </w:rPr>
        <w:t>10</w:t>
      </w:r>
      <w:r w:rsidR="00525ED4">
        <w:rPr>
          <w:rFonts w:ascii="Arial" w:hAnsi="Arial" w:cs="Arial"/>
          <w:b/>
        </w:rPr>
        <w:t xml:space="preserve"> </w:t>
      </w:r>
      <w:r w:rsidR="00A35636" w:rsidRPr="008E2117">
        <w:rPr>
          <w:rFonts w:ascii="Arial" w:hAnsi="Arial" w:cs="Arial"/>
          <w:b/>
        </w:rPr>
        <w:t>Case studies</w:t>
      </w:r>
    </w:p>
    <w:p w:rsidR="005823ED" w:rsidRDefault="005823ED" w:rsidP="005823ED">
      <w:pPr>
        <w:numPr>
          <w:ilvl w:val="0"/>
          <w:numId w:val="27"/>
        </w:numPr>
        <w:jc w:val="both"/>
        <w:outlineLvl w:val="0"/>
        <w:rPr>
          <w:rFonts w:ascii="Arial" w:hAnsi="Arial" w:cs="Arial"/>
          <w:b/>
        </w:rPr>
      </w:pPr>
      <w:r>
        <w:rPr>
          <w:rFonts w:ascii="Arial" w:hAnsi="Arial" w:cs="Arial"/>
          <w:b/>
        </w:rPr>
        <w:t>Successes</w:t>
      </w:r>
    </w:p>
    <w:p w:rsidR="005823ED" w:rsidRDefault="005823ED" w:rsidP="005823ED">
      <w:pPr>
        <w:numPr>
          <w:ilvl w:val="0"/>
          <w:numId w:val="27"/>
        </w:numPr>
        <w:jc w:val="both"/>
        <w:outlineLvl w:val="0"/>
        <w:rPr>
          <w:rFonts w:ascii="Arial" w:hAnsi="Arial" w:cs="Arial"/>
          <w:b/>
        </w:rPr>
      </w:pPr>
      <w:r>
        <w:rPr>
          <w:rFonts w:ascii="Arial" w:hAnsi="Arial" w:cs="Arial"/>
          <w:b/>
        </w:rPr>
        <w:t>Maternity cases</w:t>
      </w:r>
    </w:p>
    <w:p w:rsidR="005823ED" w:rsidRDefault="005823ED" w:rsidP="005823ED">
      <w:pPr>
        <w:numPr>
          <w:ilvl w:val="0"/>
          <w:numId w:val="27"/>
        </w:numPr>
        <w:jc w:val="both"/>
        <w:outlineLvl w:val="0"/>
        <w:rPr>
          <w:rFonts w:ascii="Arial" w:hAnsi="Arial" w:cs="Arial"/>
          <w:b/>
        </w:rPr>
      </w:pPr>
      <w:r>
        <w:rPr>
          <w:rFonts w:ascii="Arial" w:hAnsi="Arial" w:cs="Arial"/>
          <w:b/>
        </w:rPr>
        <w:t>Challenges</w:t>
      </w:r>
    </w:p>
    <w:p w:rsidR="00A35636" w:rsidRPr="008E2117" w:rsidRDefault="005823ED" w:rsidP="005823ED">
      <w:pPr>
        <w:numPr>
          <w:ilvl w:val="0"/>
          <w:numId w:val="27"/>
        </w:numPr>
        <w:jc w:val="both"/>
        <w:outlineLvl w:val="0"/>
        <w:rPr>
          <w:rFonts w:ascii="Arial" w:hAnsi="Arial" w:cs="Arial"/>
          <w:b/>
        </w:rPr>
      </w:pPr>
      <w:r>
        <w:rPr>
          <w:rFonts w:ascii="Arial" w:hAnsi="Arial" w:cs="Arial"/>
          <w:b/>
        </w:rPr>
        <w:t>The case for Respite Care</w:t>
      </w:r>
      <w:r w:rsidR="00525ED4">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r w:rsidR="008919ED">
        <w:rPr>
          <w:rFonts w:ascii="Arial" w:hAnsi="Arial" w:cs="Arial"/>
          <w:b/>
        </w:rPr>
        <w:tab/>
      </w:r>
    </w:p>
    <w:p w:rsidR="00A35636" w:rsidRPr="008E2117" w:rsidRDefault="00A35636" w:rsidP="00A35636">
      <w:pPr>
        <w:jc w:val="both"/>
        <w:outlineLvl w:val="0"/>
        <w:rPr>
          <w:rFonts w:ascii="Arial" w:hAnsi="Arial" w:cs="Arial"/>
          <w:b/>
        </w:rPr>
      </w:pPr>
      <w:r w:rsidRPr="008E2117">
        <w:rPr>
          <w:rFonts w:ascii="Arial" w:hAnsi="Arial" w:cs="Arial"/>
          <w:b/>
        </w:rPr>
        <w:t>Teaching / Booklet</w:t>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p>
    <w:p w:rsidR="00A35636" w:rsidRPr="008E2117"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sidRPr="008E2117">
        <w:rPr>
          <w:rFonts w:ascii="Arial" w:hAnsi="Arial" w:cs="Arial"/>
          <w:b/>
        </w:rPr>
        <w:t>Partner Reports</w:t>
      </w:r>
    </w:p>
    <w:p w:rsidR="00655328" w:rsidRDefault="00655328" w:rsidP="00A35636">
      <w:pPr>
        <w:numPr>
          <w:ilvl w:val="0"/>
          <w:numId w:val="10"/>
        </w:numPr>
        <w:jc w:val="both"/>
        <w:rPr>
          <w:rFonts w:ascii="Arial" w:hAnsi="Arial" w:cs="Arial"/>
          <w:b/>
        </w:rPr>
      </w:pPr>
      <w:r>
        <w:rPr>
          <w:rFonts w:ascii="Arial" w:hAnsi="Arial" w:cs="Arial"/>
          <w:b/>
        </w:rPr>
        <w:t>St. Giles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A35636" w:rsidRPr="008E2117" w:rsidRDefault="00A35636" w:rsidP="00A35636">
      <w:pPr>
        <w:numPr>
          <w:ilvl w:val="0"/>
          <w:numId w:val="10"/>
        </w:numPr>
        <w:jc w:val="both"/>
        <w:rPr>
          <w:rFonts w:ascii="Arial" w:hAnsi="Arial" w:cs="Arial"/>
          <w:b/>
        </w:rPr>
      </w:pPr>
      <w:r w:rsidRPr="008E2117">
        <w:rPr>
          <w:rFonts w:ascii="Arial" w:hAnsi="Arial" w:cs="Arial"/>
          <w:b/>
        </w:rPr>
        <w:t>St Mungos Broadway</w:t>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p>
    <w:p w:rsidR="00A35636" w:rsidRPr="008E2117" w:rsidRDefault="00A35636" w:rsidP="00A35636">
      <w:pPr>
        <w:numPr>
          <w:ilvl w:val="0"/>
          <w:numId w:val="10"/>
        </w:numPr>
        <w:jc w:val="both"/>
        <w:rPr>
          <w:rFonts w:ascii="Arial" w:hAnsi="Arial" w:cs="Arial"/>
          <w:b/>
        </w:rPr>
      </w:pPr>
      <w:r w:rsidRPr="008E2117">
        <w:rPr>
          <w:rFonts w:ascii="Arial" w:hAnsi="Arial" w:cs="Arial"/>
          <w:b/>
        </w:rPr>
        <w:t>The Passage</w:t>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r w:rsidR="00525ED4">
        <w:rPr>
          <w:rFonts w:ascii="Arial" w:hAnsi="Arial" w:cs="Arial"/>
          <w:b/>
        </w:rPr>
        <w:tab/>
      </w:r>
    </w:p>
    <w:p w:rsidR="00A35636" w:rsidRPr="008E2117" w:rsidRDefault="00A35636" w:rsidP="00A35636">
      <w:pPr>
        <w:numPr>
          <w:ilvl w:val="0"/>
          <w:numId w:val="10"/>
        </w:numPr>
        <w:jc w:val="both"/>
        <w:rPr>
          <w:rFonts w:ascii="Arial" w:hAnsi="Arial" w:cs="Arial"/>
          <w:b/>
        </w:rPr>
      </w:pPr>
      <w:r w:rsidRPr="008E2117">
        <w:rPr>
          <w:rFonts w:ascii="Arial" w:hAnsi="Arial" w:cs="Arial"/>
          <w:b/>
        </w:rPr>
        <w:t>Groundswell</w:t>
      </w:r>
      <w:r w:rsidR="00655328">
        <w:rPr>
          <w:rFonts w:ascii="Arial" w:hAnsi="Arial" w:cs="Arial"/>
          <w:b/>
        </w:rPr>
        <w:tab/>
      </w:r>
      <w:r w:rsidR="00655328">
        <w:rPr>
          <w:rFonts w:ascii="Arial" w:hAnsi="Arial" w:cs="Arial"/>
          <w:b/>
        </w:rPr>
        <w:tab/>
      </w:r>
      <w:r w:rsidR="00655328">
        <w:rPr>
          <w:rFonts w:ascii="Arial" w:hAnsi="Arial" w:cs="Arial"/>
          <w:b/>
        </w:rPr>
        <w:tab/>
      </w:r>
      <w:r w:rsidR="00655328">
        <w:rPr>
          <w:rFonts w:ascii="Arial" w:hAnsi="Arial" w:cs="Arial"/>
          <w:b/>
        </w:rPr>
        <w:tab/>
      </w:r>
      <w:r w:rsidR="00655328">
        <w:rPr>
          <w:rFonts w:ascii="Arial" w:hAnsi="Arial" w:cs="Arial"/>
          <w:b/>
        </w:rPr>
        <w:tab/>
      </w:r>
      <w:r w:rsidR="00655328">
        <w:rPr>
          <w:rFonts w:ascii="Arial" w:hAnsi="Arial" w:cs="Arial"/>
          <w:b/>
        </w:rPr>
        <w:tab/>
      </w:r>
      <w:r w:rsidR="00655328">
        <w:rPr>
          <w:rFonts w:ascii="Arial" w:hAnsi="Arial" w:cs="Arial"/>
          <w:b/>
        </w:rPr>
        <w:tab/>
      </w:r>
    </w:p>
    <w:p w:rsidR="00A35636" w:rsidRPr="008E2117" w:rsidRDefault="00A35636" w:rsidP="00A35636">
      <w:pPr>
        <w:jc w:val="both"/>
        <w:rPr>
          <w:rFonts w:ascii="Arial" w:hAnsi="Arial" w:cs="Arial"/>
          <w:b/>
        </w:rPr>
      </w:pPr>
    </w:p>
    <w:p w:rsidR="00A35636" w:rsidRPr="008E2117" w:rsidRDefault="00A35636" w:rsidP="00A35636">
      <w:pPr>
        <w:jc w:val="both"/>
        <w:outlineLvl w:val="0"/>
        <w:rPr>
          <w:rFonts w:ascii="Arial" w:hAnsi="Arial" w:cs="Arial"/>
          <w:b/>
        </w:rPr>
      </w:pPr>
      <w:r w:rsidRPr="008E2117">
        <w:rPr>
          <w:rFonts w:ascii="Arial" w:hAnsi="Arial" w:cs="Arial"/>
          <w:b/>
        </w:rPr>
        <w:t>Service user Feedback</w:t>
      </w:r>
      <w:r w:rsidR="00B732B6">
        <w:rPr>
          <w:rFonts w:ascii="Arial" w:hAnsi="Arial" w:cs="Arial"/>
          <w:b/>
        </w:rPr>
        <w:tab/>
      </w:r>
      <w:r w:rsidR="00B732B6">
        <w:rPr>
          <w:rFonts w:ascii="Arial" w:hAnsi="Arial" w:cs="Arial"/>
          <w:b/>
        </w:rPr>
        <w:tab/>
      </w:r>
      <w:r w:rsidR="00B732B6">
        <w:rPr>
          <w:rFonts w:ascii="Arial" w:hAnsi="Arial" w:cs="Arial"/>
          <w:b/>
        </w:rPr>
        <w:tab/>
      </w:r>
      <w:r w:rsidR="00B732B6">
        <w:rPr>
          <w:rFonts w:ascii="Arial" w:hAnsi="Arial" w:cs="Arial"/>
          <w:b/>
        </w:rPr>
        <w:tab/>
      </w:r>
      <w:r w:rsidR="00B732B6">
        <w:rPr>
          <w:rFonts w:ascii="Arial" w:hAnsi="Arial" w:cs="Arial"/>
          <w:b/>
        </w:rPr>
        <w:tab/>
      </w:r>
      <w:r w:rsidR="00B732B6">
        <w:rPr>
          <w:rFonts w:ascii="Arial" w:hAnsi="Arial" w:cs="Arial"/>
          <w:b/>
        </w:rPr>
        <w:tab/>
      </w:r>
      <w:r w:rsidR="00B732B6">
        <w:rPr>
          <w:rFonts w:ascii="Arial" w:hAnsi="Arial" w:cs="Arial"/>
          <w:b/>
        </w:rPr>
        <w:tab/>
      </w:r>
    </w:p>
    <w:p w:rsidR="00A35636" w:rsidRPr="008E2117" w:rsidRDefault="00A35636" w:rsidP="00A35636">
      <w:pPr>
        <w:jc w:val="both"/>
        <w:rPr>
          <w:rFonts w:ascii="Arial" w:hAnsi="Arial" w:cs="Arial"/>
          <w:b/>
        </w:rPr>
      </w:pPr>
    </w:p>
    <w:p w:rsidR="00770447" w:rsidRDefault="00A35636" w:rsidP="00A35636">
      <w:pPr>
        <w:jc w:val="both"/>
        <w:outlineLvl w:val="0"/>
        <w:rPr>
          <w:rFonts w:ascii="Arial" w:hAnsi="Arial" w:cs="Arial"/>
          <w:b/>
        </w:rPr>
      </w:pPr>
      <w:r w:rsidRPr="008E2117">
        <w:rPr>
          <w:rFonts w:ascii="Arial" w:hAnsi="Arial" w:cs="Arial"/>
          <w:b/>
        </w:rPr>
        <w:t>Partner Feedback</w:t>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p>
    <w:p w:rsidR="00770447" w:rsidRDefault="00770447" w:rsidP="00A35636">
      <w:pPr>
        <w:jc w:val="both"/>
        <w:outlineLvl w:val="0"/>
        <w:rPr>
          <w:rFonts w:ascii="Arial" w:hAnsi="Arial" w:cs="Arial"/>
          <w:b/>
        </w:rPr>
      </w:pPr>
    </w:p>
    <w:p w:rsidR="005823ED" w:rsidRDefault="00770447" w:rsidP="00A35636">
      <w:pPr>
        <w:jc w:val="both"/>
        <w:outlineLvl w:val="0"/>
        <w:rPr>
          <w:rFonts w:ascii="Arial" w:hAnsi="Arial" w:cs="Arial"/>
          <w:b/>
        </w:rPr>
      </w:pPr>
      <w:r>
        <w:rPr>
          <w:rFonts w:ascii="Arial" w:hAnsi="Arial" w:cs="Arial"/>
          <w:b/>
        </w:rPr>
        <w:t>Challenges</w:t>
      </w:r>
    </w:p>
    <w:p w:rsidR="005823ED" w:rsidRDefault="005823ED" w:rsidP="005823ED">
      <w:pPr>
        <w:numPr>
          <w:ilvl w:val="0"/>
          <w:numId w:val="26"/>
        </w:numPr>
        <w:jc w:val="both"/>
        <w:outlineLvl w:val="0"/>
        <w:rPr>
          <w:rFonts w:ascii="Arial" w:hAnsi="Arial" w:cs="Arial"/>
          <w:b/>
        </w:rPr>
      </w:pPr>
      <w:r>
        <w:rPr>
          <w:rFonts w:ascii="Arial" w:hAnsi="Arial" w:cs="Arial"/>
          <w:b/>
        </w:rPr>
        <w:t>External</w:t>
      </w:r>
    </w:p>
    <w:p w:rsidR="00770447" w:rsidRDefault="005823ED" w:rsidP="005823ED">
      <w:pPr>
        <w:numPr>
          <w:ilvl w:val="0"/>
          <w:numId w:val="26"/>
        </w:numPr>
        <w:jc w:val="both"/>
        <w:outlineLvl w:val="0"/>
        <w:rPr>
          <w:rFonts w:ascii="Arial" w:hAnsi="Arial" w:cs="Arial"/>
          <w:b/>
        </w:rPr>
      </w:pPr>
      <w:r>
        <w:rPr>
          <w:rFonts w:ascii="Arial" w:hAnsi="Arial" w:cs="Arial"/>
          <w:b/>
        </w:rPr>
        <w:t>Internal</w:t>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r w:rsidR="00770447">
        <w:rPr>
          <w:rFonts w:ascii="Arial" w:hAnsi="Arial" w:cs="Arial"/>
          <w:b/>
        </w:rPr>
        <w:tab/>
      </w:r>
    </w:p>
    <w:p w:rsidR="00770447" w:rsidRDefault="00770447" w:rsidP="00A35636">
      <w:pPr>
        <w:jc w:val="both"/>
        <w:outlineLvl w:val="0"/>
        <w:rPr>
          <w:rFonts w:ascii="Arial" w:hAnsi="Arial" w:cs="Arial"/>
          <w:b/>
        </w:rPr>
      </w:pPr>
    </w:p>
    <w:p w:rsidR="00A35636" w:rsidRPr="008E2117" w:rsidRDefault="00770447" w:rsidP="00A35636">
      <w:pPr>
        <w:jc w:val="both"/>
        <w:outlineLvl w:val="0"/>
        <w:rPr>
          <w:rFonts w:ascii="Arial" w:hAnsi="Arial" w:cs="Arial"/>
          <w:b/>
        </w:rPr>
      </w:pPr>
      <w:r>
        <w:rPr>
          <w:rFonts w:ascii="Arial" w:hAnsi="Arial" w:cs="Arial"/>
          <w:b/>
        </w:rPr>
        <w:t>Conclusion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770447" w:rsidRDefault="00A35636" w:rsidP="00A35636">
      <w:pPr>
        <w:jc w:val="both"/>
        <w:rPr>
          <w:rFonts w:ascii="Arial" w:hAnsi="Arial" w:cs="Arial"/>
        </w:rPr>
      </w:pPr>
      <w:r>
        <w:rPr>
          <w:rFonts w:ascii="Arial" w:hAnsi="Arial" w:cs="Arial"/>
        </w:rPr>
        <w:t xml:space="preserve"> </w:t>
      </w:r>
    </w:p>
    <w:p w:rsidR="00770447" w:rsidRDefault="00770447" w:rsidP="00A35636">
      <w:pPr>
        <w:jc w:val="both"/>
        <w:rPr>
          <w:rFonts w:ascii="Arial" w:hAnsi="Arial" w:cs="Arial"/>
        </w:rPr>
      </w:pPr>
    </w:p>
    <w:p w:rsidR="00A35636" w:rsidRPr="0041385A" w:rsidRDefault="00A35636" w:rsidP="00A35636">
      <w:pPr>
        <w:jc w:val="center"/>
        <w:outlineLvl w:val="0"/>
        <w:rPr>
          <w:rFonts w:ascii="Arial" w:hAnsi="Arial" w:cs="Arial"/>
          <w:b/>
          <w:sz w:val="28"/>
          <w:szCs w:val="28"/>
        </w:rPr>
      </w:pPr>
      <w:r>
        <w:rPr>
          <w:rFonts w:ascii="Arial" w:hAnsi="Arial" w:cs="Arial"/>
          <w:b/>
          <w:sz w:val="28"/>
          <w:szCs w:val="28"/>
        </w:rPr>
        <w:br w:type="page"/>
      </w:r>
      <w:r w:rsidRPr="0041385A">
        <w:rPr>
          <w:rFonts w:ascii="Arial" w:hAnsi="Arial" w:cs="Arial"/>
          <w:b/>
          <w:sz w:val="28"/>
          <w:szCs w:val="28"/>
        </w:rPr>
        <w:lastRenderedPageBreak/>
        <w:t>Introduction</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The new Kings Health Partners Pathway Homeless Team has been operating across Guys and </w:t>
      </w:r>
      <w:smartTag w:uri="urn:schemas-microsoft-com:office:smarttags" w:element="place">
        <w:smartTag w:uri="urn:schemas-microsoft-com:office:smarttags" w:element="City">
          <w:r>
            <w:rPr>
              <w:rFonts w:ascii="Arial" w:hAnsi="Arial" w:cs="Arial"/>
            </w:rPr>
            <w:t>St Thomas</w:t>
          </w:r>
        </w:smartTag>
      </w:smartTag>
      <w:r>
        <w:rPr>
          <w:rFonts w:ascii="Arial" w:hAnsi="Arial" w:cs="Arial"/>
        </w:rPr>
        <w:t>’</w:t>
      </w:r>
      <w:r w:rsidR="00BF69A4">
        <w:rPr>
          <w:rFonts w:ascii="Arial" w:hAnsi="Arial" w:cs="Arial"/>
        </w:rPr>
        <w:t xml:space="preserve"> (GSTT)</w:t>
      </w:r>
      <w:r>
        <w:rPr>
          <w:rFonts w:ascii="Arial" w:hAnsi="Arial" w:cs="Arial"/>
        </w:rPr>
        <w:t xml:space="preserve"> and Kings hospitals since January 6th 2014. The team has now </w:t>
      </w:r>
      <w:r w:rsidR="00355D37">
        <w:rPr>
          <w:rFonts w:ascii="Arial" w:hAnsi="Arial" w:cs="Arial"/>
        </w:rPr>
        <w:t>completed</w:t>
      </w:r>
      <w:r>
        <w:rPr>
          <w:rFonts w:ascii="Arial" w:hAnsi="Arial" w:cs="Arial"/>
        </w:rPr>
        <w:t xml:space="preserve"> the initial pilot phase (January - March 2014), and currently has funding un</w:t>
      </w:r>
      <w:r w:rsidR="00BF69A4">
        <w:rPr>
          <w:rFonts w:ascii="Arial" w:hAnsi="Arial" w:cs="Arial"/>
        </w:rPr>
        <w:t xml:space="preserve">til the end of March 2015. The </w:t>
      </w:r>
      <w:r>
        <w:rPr>
          <w:rFonts w:ascii="Arial" w:hAnsi="Arial" w:cs="Arial"/>
        </w:rPr>
        <w:t>plans</w:t>
      </w:r>
      <w:r w:rsidR="00BF69A4">
        <w:rPr>
          <w:rFonts w:ascii="Arial" w:hAnsi="Arial" w:cs="Arial"/>
        </w:rPr>
        <w:t xml:space="preserve"> are</w:t>
      </w:r>
      <w:r>
        <w:rPr>
          <w:rFonts w:ascii="Arial" w:hAnsi="Arial" w:cs="Arial"/>
        </w:rPr>
        <w:t xml:space="preserve"> to extend the team into </w:t>
      </w:r>
      <w:r w:rsidR="00B459CE">
        <w:rPr>
          <w:rFonts w:ascii="Arial" w:hAnsi="Arial" w:cs="Arial"/>
        </w:rPr>
        <w:t xml:space="preserve">the </w:t>
      </w:r>
      <w:smartTag w:uri="urn:schemas-microsoft-com:office:smarttags" w:element="place">
        <w:r>
          <w:rPr>
            <w:rFonts w:ascii="Arial" w:hAnsi="Arial" w:cs="Arial"/>
          </w:rPr>
          <w:t>South London</w:t>
        </w:r>
      </w:smartTag>
      <w:r>
        <w:rPr>
          <w:rFonts w:ascii="Arial" w:hAnsi="Arial" w:cs="Arial"/>
        </w:rPr>
        <w:t xml:space="preserve"> and Maudsley </w:t>
      </w:r>
      <w:r w:rsidR="00BF69A4">
        <w:rPr>
          <w:rFonts w:ascii="Arial" w:hAnsi="Arial" w:cs="Arial"/>
        </w:rPr>
        <w:t xml:space="preserve">(SLAM) hospitals from September 2014. The extension will be funded by the GSTT and SLAM charitable foundations. </w:t>
      </w:r>
    </w:p>
    <w:p w:rsidR="00A35636" w:rsidRDefault="00A35636" w:rsidP="00A35636">
      <w:pPr>
        <w:jc w:val="both"/>
        <w:rPr>
          <w:rFonts w:ascii="Arial" w:hAnsi="Arial" w:cs="Arial"/>
        </w:rPr>
      </w:pPr>
    </w:p>
    <w:p w:rsidR="00A35636" w:rsidRDefault="00A35636" w:rsidP="00A35636">
      <w:pPr>
        <w:jc w:val="both"/>
        <w:rPr>
          <w:rFonts w:ascii="Arial" w:hAnsi="Arial" w:cs="Arial"/>
        </w:rPr>
      </w:pPr>
      <w:r w:rsidRPr="003F53A0">
        <w:rPr>
          <w:rFonts w:ascii="Arial" w:hAnsi="Arial" w:cs="Arial"/>
        </w:rPr>
        <w:t xml:space="preserve">The dual aims of the Pathway Homeless Team are to improve the quality of care for homeless patients, </w:t>
      </w:r>
      <w:r w:rsidR="001565E6">
        <w:rPr>
          <w:rFonts w:ascii="Arial" w:hAnsi="Arial" w:cs="Arial"/>
        </w:rPr>
        <w:t>while also</w:t>
      </w:r>
      <w:r w:rsidR="001565E6" w:rsidRPr="003F53A0">
        <w:rPr>
          <w:rFonts w:ascii="Arial" w:hAnsi="Arial" w:cs="Arial"/>
        </w:rPr>
        <w:t xml:space="preserve"> </w:t>
      </w:r>
      <w:r w:rsidRPr="003F53A0">
        <w:rPr>
          <w:rFonts w:ascii="Arial" w:hAnsi="Arial" w:cs="Arial"/>
        </w:rPr>
        <w:t xml:space="preserve">reducing potential delayed </w:t>
      </w:r>
      <w:r w:rsidR="001565E6">
        <w:rPr>
          <w:rFonts w:ascii="Arial" w:hAnsi="Arial" w:cs="Arial"/>
        </w:rPr>
        <w:t xml:space="preserve">or </w:t>
      </w:r>
      <w:r w:rsidRPr="003F53A0">
        <w:rPr>
          <w:rFonts w:ascii="Arial" w:hAnsi="Arial" w:cs="Arial"/>
        </w:rPr>
        <w:t>premature discharges. There is an overarching aim to reduce future unscheduled admissions and A&amp;E attendances.</w:t>
      </w:r>
    </w:p>
    <w:p w:rsidR="00A35636" w:rsidRPr="003F53A0" w:rsidRDefault="00A35636" w:rsidP="00A35636">
      <w:pPr>
        <w:jc w:val="both"/>
        <w:rPr>
          <w:rFonts w:ascii="Arial" w:hAnsi="Arial" w:cs="Arial"/>
        </w:rPr>
      </w:pPr>
    </w:p>
    <w:p w:rsidR="00A35636" w:rsidRPr="003F53A0" w:rsidRDefault="00A35636" w:rsidP="00A35636">
      <w:pPr>
        <w:jc w:val="both"/>
        <w:rPr>
          <w:rFonts w:ascii="Arial" w:hAnsi="Arial" w:cs="Arial"/>
        </w:rPr>
      </w:pPr>
      <w:r w:rsidRPr="003F53A0">
        <w:rPr>
          <w:rFonts w:ascii="Arial" w:hAnsi="Arial" w:cs="Arial"/>
        </w:rPr>
        <w:t>The Pathway Homeless Team is affiliated to, and forms part of the Pathway network of ‘Homeless Ward Rounds’ in acute care settings nationally. Clinical practice within the teams is guided by the Pathway principles of practice. For further information see www.pathway.org.uk.</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The team is multi-professional and multi-agency. The ongoing team </w:t>
      </w:r>
      <w:r w:rsidR="00BF69A4">
        <w:rPr>
          <w:rFonts w:ascii="Arial" w:hAnsi="Arial" w:cs="Arial"/>
        </w:rPr>
        <w:t xml:space="preserve">at Kings and GSTT </w:t>
      </w:r>
      <w:r>
        <w:rPr>
          <w:rFonts w:ascii="Arial" w:hAnsi="Arial" w:cs="Arial"/>
        </w:rPr>
        <w:t xml:space="preserve">will be made up of 2 (part-time) GPs, 2 Registered Nurses, 1 Occupational Therapist, 1 Social </w:t>
      </w:r>
      <w:r w:rsidR="00BF69A4">
        <w:rPr>
          <w:rFonts w:ascii="Arial" w:hAnsi="Arial" w:cs="Arial"/>
        </w:rPr>
        <w:t>Worker, 1 Business Manager, 4</w:t>
      </w:r>
      <w:r>
        <w:rPr>
          <w:rFonts w:ascii="Arial" w:hAnsi="Arial" w:cs="Arial"/>
        </w:rPr>
        <w:t xml:space="preserve"> Housing Workers</w:t>
      </w:r>
      <w:r w:rsidR="00BF69A4">
        <w:rPr>
          <w:rFonts w:ascii="Arial" w:hAnsi="Arial" w:cs="Arial"/>
        </w:rPr>
        <w:t>, and a Groundswell Peer Advocate with support from Groundswell volunteers</w:t>
      </w:r>
      <w:r>
        <w:rPr>
          <w:rFonts w:ascii="Arial" w:hAnsi="Arial" w:cs="Arial"/>
        </w:rPr>
        <w:t xml:space="preserve">. The Housing Workers will continue to be seconded from St. Giles, the Passage, and Broadway. The Housing Workers </w:t>
      </w:r>
      <w:r w:rsidR="00BF69A4">
        <w:rPr>
          <w:rFonts w:ascii="Arial" w:hAnsi="Arial" w:cs="Arial"/>
        </w:rPr>
        <w:t xml:space="preserve">and Groundswell Peer Advocate </w:t>
      </w:r>
      <w:r>
        <w:rPr>
          <w:rFonts w:ascii="Arial" w:hAnsi="Arial" w:cs="Arial"/>
        </w:rPr>
        <w:t>have honorary contracts in place.</w:t>
      </w:r>
    </w:p>
    <w:p w:rsidR="005823ED" w:rsidRDefault="005823ED" w:rsidP="00A35636">
      <w:pPr>
        <w:jc w:val="both"/>
        <w:rPr>
          <w:rFonts w:ascii="Arial" w:hAnsi="Arial" w:cs="Arial"/>
        </w:rPr>
      </w:pPr>
    </w:p>
    <w:p w:rsidR="005823ED" w:rsidRDefault="005823ED" w:rsidP="00A35636">
      <w:pPr>
        <w:jc w:val="both"/>
        <w:rPr>
          <w:rFonts w:ascii="Arial" w:hAnsi="Arial" w:cs="Arial"/>
        </w:rPr>
      </w:pPr>
      <w:r>
        <w:rPr>
          <w:rFonts w:ascii="Arial" w:hAnsi="Arial" w:cs="Arial"/>
        </w:rPr>
        <w:t>The new SLAM service will add 2 Mental Health Practitioner posts, and further GP input. These posts will be recruited in September. The SLAM phase of the project will be formally evaluated.</w:t>
      </w:r>
    </w:p>
    <w:p w:rsidR="00EE124E" w:rsidRDefault="00EE124E" w:rsidP="00A35636">
      <w:pPr>
        <w:jc w:val="both"/>
        <w:rPr>
          <w:rFonts w:ascii="Arial" w:hAnsi="Arial" w:cs="Arial"/>
        </w:rPr>
      </w:pPr>
    </w:p>
    <w:p w:rsidR="00A35636" w:rsidRDefault="00EE124E" w:rsidP="00A35636">
      <w:pPr>
        <w:jc w:val="both"/>
        <w:rPr>
          <w:rFonts w:ascii="Arial" w:hAnsi="Arial" w:cs="Arial"/>
        </w:rPr>
      </w:pPr>
      <w:r>
        <w:rPr>
          <w:rFonts w:ascii="Arial" w:hAnsi="Arial" w:cs="Arial"/>
        </w:rPr>
        <w:t xml:space="preserve">This report covers the work of the pilot quarter. </w:t>
      </w:r>
      <w:r w:rsidR="00A35636">
        <w:rPr>
          <w:rFonts w:ascii="Arial" w:hAnsi="Arial" w:cs="Arial"/>
        </w:rPr>
        <w:t>The early achievements of the project have been considerable, and this report presents those achievements, acknowledges some challenges, and makes recommendations for the development of the ongoing team.</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Many thanks are owed to all the members of the pilot </w:t>
      </w:r>
      <w:r w:rsidR="00B459CE">
        <w:rPr>
          <w:rFonts w:ascii="Arial" w:hAnsi="Arial" w:cs="Arial"/>
        </w:rPr>
        <w:t>team</w:t>
      </w:r>
      <w:r>
        <w:rPr>
          <w:rFonts w:ascii="Arial" w:hAnsi="Arial" w:cs="Arial"/>
        </w:rPr>
        <w:t xml:space="preserve"> and all the involved organisations for their enthusiasm, hard work, dedication and extremely cooperative partnership working.</w:t>
      </w:r>
    </w:p>
    <w:p w:rsidR="00A35636" w:rsidRDefault="00A35636" w:rsidP="00A35636">
      <w:pPr>
        <w:jc w:val="both"/>
        <w:rPr>
          <w:rFonts w:ascii="Arial" w:hAnsi="Arial" w:cs="Arial"/>
        </w:rPr>
      </w:pPr>
    </w:p>
    <w:p w:rsidR="00A35636" w:rsidRDefault="00A35636" w:rsidP="00A35636">
      <w:pPr>
        <w:jc w:val="both"/>
        <w:rPr>
          <w:rFonts w:ascii="Arial" w:hAnsi="Arial" w:cs="Arial"/>
        </w:rPr>
      </w:pP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Default="00A35636" w:rsidP="00A35636">
      <w:pPr>
        <w:jc w:val="both"/>
        <w:rPr>
          <w:rFonts w:ascii="Arial" w:hAnsi="Arial" w:cs="Arial"/>
          <w:b/>
          <w:sz w:val="28"/>
          <w:szCs w:val="28"/>
        </w:rPr>
      </w:pPr>
    </w:p>
    <w:p w:rsidR="00A35636" w:rsidRPr="0041385A" w:rsidRDefault="00A35636" w:rsidP="00A35636">
      <w:pPr>
        <w:jc w:val="center"/>
        <w:outlineLvl w:val="0"/>
        <w:rPr>
          <w:rFonts w:ascii="Arial" w:hAnsi="Arial" w:cs="Arial"/>
          <w:b/>
          <w:sz w:val="28"/>
          <w:szCs w:val="28"/>
        </w:rPr>
      </w:pPr>
      <w:smartTag w:uri="urn:schemas-microsoft-com:office:smarttags" w:element="place">
        <w:r w:rsidRPr="0041385A">
          <w:rPr>
            <w:rFonts w:ascii="Arial" w:hAnsi="Arial" w:cs="Arial"/>
            <w:b/>
            <w:sz w:val="28"/>
            <w:szCs w:val="28"/>
          </w:rPr>
          <w:lastRenderedPageBreak/>
          <w:t>Mission</w:t>
        </w:r>
      </w:smartTag>
      <w:r w:rsidRPr="0041385A">
        <w:rPr>
          <w:rFonts w:ascii="Arial" w:hAnsi="Arial" w:cs="Arial"/>
          <w:b/>
          <w:sz w:val="28"/>
          <w:szCs w:val="28"/>
        </w:rPr>
        <w:t xml:space="preserve"> Statement</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The Kings Health Partners Pathway Homeless Team Mission Statement was generated by the team, and is as follows:</w:t>
      </w:r>
    </w:p>
    <w:p w:rsidR="00A35636" w:rsidRPr="00063C53" w:rsidRDefault="00A35636" w:rsidP="00A35636">
      <w:pPr>
        <w:jc w:val="both"/>
        <w:rPr>
          <w:rFonts w:ascii="Arial" w:hAnsi="Arial" w:cs="Arial"/>
        </w:rPr>
      </w:pPr>
    </w:p>
    <w:p w:rsidR="00A35636" w:rsidRPr="008F34E4" w:rsidRDefault="00A35636" w:rsidP="00A35636">
      <w:pPr>
        <w:pStyle w:val="ColorfulList-Accent11"/>
        <w:numPr>
          <w:ilvl w:val="0"/>
          <w:numId w:val="1"/>
        </w:numPr>
        <w:jc w:val="both"/>
        <w:rPr>
          <w:rFonts w:ascii="Arial" w:hAnsi="Arial" w:cs="Arial"/>
          <w:sz w:val="24"/>
          <w:szCs w:val="24"/>
        </w:rPr>
      </w:pPr>
      <w:r w:rsidRPr="008F34E4">
        <w:rPr>
          <w:rFonts w:ascii="Arial" w:hAnsi="Arial" w:cs="Arial"/>
          <w:sz w:val="24"/>
          <w:szCs w:val="24"/>
        </w:rPr>
        <w:t xml:space="preserve">We aim to improve the health outcomes and the overall quality of health and social care experienced by homeless people. </w:t>
      </w:r>
    </w:p>
    <w:p w:rsidR="00A35636" w:rsidRPr="008F34E4" w:rsidRDefault="00A35636" w:rsidP="00A35636">
      <w:pPr>
        <w:pStyle w:val="ColorfulList-Accent11"/>
        <w:numPr>
          <w:ilvl w:val="0"/>
          <w:numId w:val="1"/>
        </w:numPr>
        <w:jc w:val="both"/>
        <w:rPr>
          <w:rFonts w:ascii="Arial" w:hAnsi="Arial" w:cs="Arial"/>
          <w:sz w:val="24"/>
          <w:szCs w:val="24"/>
        </w:rPr>
      </w:pPr>
      <w:r w:rsidRPr="008F34E4">
        <w:rPr>
          <w:rFonts w:ascii="Arial" w:hAnsi="Arial" w:cs="Arial"/>
          <w:sz w:val="24"/>
          <w:szCs w:val="24"/>
        </w:rPr>
        <w:t>We aim to ensure that all homeless people have the best possible hospital experience, and achieve the best possible discharge outcomes.</w:t>
      </w:r>
    </w:p>
    <w:p w:rsidR="00A35636" w:rsidRPr="008F34E4" w:rsidRDefault="00A35636" w:rsidP="00A35636">
      <w:pPr>
        <w:pStyle w:val="ColorfulList-Accent11"/>
        <w:numPr>
          <w:ilvl w:val="0"/>
          <w:numId w:val="1"/>
        </w:numPr>
        <w:jc w:val="both"/>
        <w:rPr>
          <w:rFonts w:ascii="Arial" w:hAnsi="Arial" w:cs="Arial"/>
          <w:sz w:val="24"/>
          <w:szCs w:val="24"/>
        </w:rPr>
      </w:pPr>
      <w:r w:rsidRPr="008F34E4">
        <w:rPr>
          <w:rFonts w:ascii="Arial" w:hAnsi="Arial" w:cs="Arial"/>
          <w:sz w:val="24"/>
          <w:szCs w:val="24"/>
        </w:rPr>
        <w:t>We aim to demonstrate that investment in quality, integrated care for homeless people is cost effective.</w:t>
      </w:r>
    </w:p>
    <w:p w:rsidR="00A35636" w:rsidRDefault="00A35636" w:rsidP="00A35636">
      <w:pPr>
        <w:pStyle w:val="ColorfulList-Accent11"/>
        <w:numPr>
          <w:ilvl w:val="0"/>
          <w:numId w:val="1"/>
        </w:numPr>
        <w:jc w:val="both"/>
        <w:rPr>
          <w:rFonts w:ascii="Arial" w:hAnsi="Arial" w:cs="Arial"/>
          <w:sz w:val="24"/>
          <w:szCs w:val="24"/>
        </w:rPr>
      </w:pPr>
      <w:r w:rsidRPr="008F34E4">
        <w:rPr>
          <w:rFonts w:ascii="Arial" w:hAnsi="Arial" w:cs="Arial"/>
          <w:sz w:val="24"/>
          <w:szCs w:val="24"/>
        </w:rPr>
        <w:t>We aim to reduce patterns of frequent attendance to hospital (where these have been deemed inappropriate), by meeting the needs of these clients in other ways.</w:t>
      </w:r>
    </w:p>
    <w:p w:rsidR="00EE124E" w:rsidRDefault="00EE124E" w:rsidP="00A35636">
      <w:pPr>
        <w:jc w:val="center"/>
        <w:outlineLvl w:val="0"/>
        <w:rPr>
          <w:rFonts w:ascii="Arial" w:hAnsi="Arial" w:cs="Arial"/>
          <w:b/>
          <w:sz w:val="28"/>
          <w:szCs w:val="28"/>
        </w:rPr>
      </w:pPr>
    </w:p>
    <w:p w:rsidR="00A35636" w:rsidRDefault="00A35636" w:rsidP="00A35636">
      <w:pPr>
        <w:jc w:val="center"/>
        <w:outlineLvl w:val="0"/>
        <w:rPr>
          <w:rFonts w:ascii="Arial" w:hAnsi="Arial" w:cs="Arial"/>
          <w:b/>
          <w:sz w:val="28"/>
          <w:szCs w:val="28"/>
        </w:rPr>
      </w:pPr>
      <w:r>
        <w:rPr>
          <w:rFonts w:ascii="Arial" w:hAnsi="Arial" w:cs="Arial"/>
          <w:b/>
          <w:sz w:val="28"/>
          <w:szCs w:val="28"/>
        </w:rPr>
        <w:t>Service Summary</w:t>
      </w:r>
    </w:p>
    <w:p w:rsidR="00A35636" w:rsidRDefault="00A35636" w:rsidP="00A35636">
      <w:pPr>
        <w:jc w:val="center"/>
        <w:rPr>
          <w:rFonts w:ascii="Arial" w:hAnsi="Arial" w:cs="Arial"/>
        </w:rPr>
      </w:pPr>
    </w:p>
    <w:p w:rsidR="00A35636" w:rsidRDefault="00A35636" w:rsidP="00A35636">
      <w:pPr>
        <w:jc w:val="both"/>
        <w:rPr>
          <w:rFonts w:ascii="Arial" w:hAnsi="Arial" w:cs="Arial"/>
        </w:rPr>
      </w:pPr>
      <w:r>
        <w:rPr>
          <w:rFonts w:ascii="Arial" w:hAnsi="Arial" w:cs="Arial"/>
        </w:rPr>
        <w:t>What the team provides as a service is briefly summarised below. The team:</w:t>
      </w:r>
    </w:p>
    <w:p w:rsidR="00A35636" w:rsidRPr="007A29AE" w:rsidRDefault="00A35636" w:rsidP="00A35636">
      <w:pPr>
        <w:jc w:val="both"/>
        <w:rPr>
          <w:rFonts w:ascii="Arial" w:hAnsi="Arial" w:cs="Arial"/>
        </w:rPr>
      </w:pPr>
    </w:p>
    <w:p w:rsidR="00A35636" w:rsidRDefault="00A35636" w:rsidP="00A35636">
      <w:pPr>
        <w:pStyle w:val="ColorfulList-Accent11"/>
        <w:numPr>
          <w:ilvl w:val="0"/>
          <w:numId w:val="11"/>
        </w:numPr>
        <w:jc w:val="both"/>
        <w:rPr>
          <w:rFonts w:ascii="Arial" w:hAnsi="Arial" w:cs="Arial"/>
          <w:sz w:val="24"/>
          <w:szCs w:val="24"/>
        </w:rPr>
      </w:pPr>
      <w:r w:rsidRPr="007A29AE">
        <w:rPr>
          <w:rFonts w:ascii="Arial" w:hAnsi="Arial" w:cs="Arial"/>
          <w:sz w:val="24"/>
          <w:szCs w:val="24"/>
        </w:rPr>
        <w:t>Provides advice about homelessness, homeless health, and housing law</w:t>
      </w:r>
    </w:p>
    <w:p w:rsidR="00A35636" w:rsidRPr="007A29AE" w:rsidRDefault="00A35636" w:rsidP="00A35636">
      <w:pPr>
        <w:pStyle w:val="ColorfulList-Accent11"/>
        <w:numPr>
          <w:ilvl w:val="0"/>
          <w:numId w:val="11"/>
        </w:numPr>
        <w:jc w:val="both"/>
        <w:rPr>
          <w:rFonts w:ascii="Arial" w:hAnsi="Arial" w:cs="Arial"/>
          <w:sz w:val="24"/>
          <w:szCs w:val="24"/>
        </w:rPr>
      </w:pPr>
      <w:r>
        <w:rPr>
          <w:rFonts w:ascii="Arial" w:hAnsi="Arial" w:cs="Arial"/>
          <w:sz w:val="24"/>
          <w:szCs w:val="24"/>
        </w:rPr>
        <w:t>Upskills secondary care staff by providing training / resources</w:t>
      </w:r>
    </w:p>
    <w:p w:rsidR="00A35636" w:rsidRPr="007A29AE" w:rsidRDefault="00A35636" w:rsidP="00A35636">
      <w:pPr>
        <w:pStyle w:val="ColorfulList-Accent11"/>
        <w:numPr>
          <w:ilvl w:val="0"/>
          <w:numId w:val="11"/>
        </w:numPr>
        <w:jc w:val="both"/>
        <w:rPr>
          <w:rFonts w:ascii="Arial" w:hAnsi="Arial" w:cs="Arial"/>
          <w:sz w:val="24"/>
          <w:szCs w:val="24"/>
        </w:rPr>
      </w:pPr>
      <w:r w:rsidRPr="007A29AE">
        <w:rPr>
          <w:rFonts w:ascii="Arial" w:hAnsi="Arial" w:cs="Arial"/>
          <w:sz w:val="24"/>
          <w:szCs w:val="24"/>
        </w:rPr>
        <w:t>Spends time with patients</w:t>
      </w:r>
      <w:r w:rsidR="0037728E">
        <w:rPr>
          <w:rFonts w:ascii="Arial" w:hAnsi="Arial" w:cs="Arial"/>
          <w:sz w:val="24"/>
          <w:szCs w:val="24"/>
        </w:rPr>
        <w:t>,</w:t>
      </w:r>
      <w:r w:rsidRPr="007A29AE">
        <w:rPr>
          <w:rFonts w:ascii="Arial" w:hAnsi="Arial" w:cs="Arial"/>
          <w:sz w:val="24"/>
          <w:szCs w:val="24"/>
        </w:rPr>
        <w:t xml:space="preserve"> and provides TV cards, clothing and canteen tokens where possible</w:t>
      </w:r>
    </w:p>
    <w:p w:rsidR="00A35636" w:rsidRPr="007A29AE" w:rsidRDefault="00A35636" w:rsidP="00A35636">
      <w:pPr>
        <w:pStyle w:val="ColorfulList-Accent11"/>
        <w:numPr>
          <w:ilvl w:val="0"/>
          <w:numId w:val="11"/>
        </w:numPr>
        <w:jc w:val="both"/>
        <w:rPr>
          <w:rFonts w:ascii="Arial" w:hAnsi="Arial" w:cs="Arial"/>
          <w:sz w:val="24"/>
          <w:szCs w:val="24"/>
        </w:rPr>
      </w:pPr>
      <w:r w:rsidRPr="007A29AE">
        <w:rPr>
          <w:rFonts w:ascii="Arial" w:hAnsi="Arial" w:cs="Arial"/>
          <w:sz w:val="24"/>
          <w:szCs w:val="24"/>
          <w:lang/>
        </w:rPr>
        <w:t xml:space="preserve">Assists </w:t>
      </w:r>
      <w:r>
        <w:rPr>
          <w:rFonts w:ascii="Arial" w:hAnsi="Arial" w:cs="Arial"/>
          <w:sz w:val="24"/>
          <w:szCs w:val="24"/>
          <w:lang/>
        </w:rPr>
        <w:t xml:space="preserve">A&amp;Es and </w:t>
      </w:r>
      <w:r w:rsidRPr="007A29AE">
        <w:rPr>
          <w:rFonts w:ascii="Arial" w:hAnsi="Arial" w:cs="Arial"/>
          <w:sz w:val="24"/>
          <w:szCs w:val="24"/>
          <w:lang/>
        </w:rPr>
        <w:t>in-patient teams to attempt to reduce the high rates of self-discharge, and re-attendance in this client group</w:t>
      </w:r>
    </w:p>
    <w:p w:rsidR="00A35636" w:rsidRPr="007A29AE" w:rsidRDefault="00A35636" w:rsidP="00A35636">
      <w:pPr>
        <w:pStyle w:val="ColorfulList-Accent11"/>
        <w:numPr>
          <w:ilvl w:val="0"/>
          <w:numId w:val="11"/>
        </w:numPr>
        <w:jc w:val="both"/>
        <w:rPr>
          <w:rFonts w:ascii="Arial" w:hAnsi="Arial" w:cs="Arial"/>
          <w:sz w:val="24"/>
          <w:szCs w:val="24"/>
        </w:rPr>
      </w:pPr>
      <w:r w:rsidRPr="007A29AE">
        <w:rPr>
          <w:rFonts w:ascii="Arial" w:hAnsi="Arial" w:cs="Arial"/>
          <w:sz w:val="24"/>
          <w:szCs w:val="24"/>
        </w:rPr>
        <w:t>Provides skilled advocacy at Homeless Persons Units</w:t>
      </w:r>
    </w:p>
    <w:p w:rsidR="00A35636" w:rsidRPr="007A29AE" w:rsidRDefault="00A35636" w:rsidP="00A35636">
      <w:pPr>
        <w:pStyle w:val="ColorfulList-Accent11"/>
        <w:numPr>
          <w:ilvl w:val="0"/>
          <w:numId w:val="11"/>
        </w:numPr>
        <w:jc w:val="both"/>
        <w:rPr>
          <w:rFonts w:ascii="Arial" w:hAnsi="Arial" w:cs="Arial"/>
          <w:sz w:val="24"/>
          <w:szCs w:val="24"/>
        </w:rPr>
      </w:pPr>
      <w:r w:rsidRPr="007A29AE">
        <w:rPr>
          <w:rFonts w:ascii="Arial" w:hAnsi="Arial" w:cs="Arial"/>
          <w:sz w:val="24"/>
          <w:szCs w:val="24"/>
          <w:lang/>
        </w:rPr>
        <w:t xml:space="preserve">Uses existing links with homeless services across </w:t>
      </w:r>
      <w:smartTag w:uri="urn:schemas-microsoft-com:office:smarttags" w:element="place">
        <w:smartTag w:uri="urn:schemas-microsoft-com:office:smarttags" w:element="City">
          <w:r w:rsidRPr="007A29AE">
            <w:rPr>
              <w:rFonts w:ascii="Arial" w:hAnsi="Arial" w:cs="Arial"/>
              <w:sz w:val="24"/>
              <w:szCs w:val="24"/>
              <w:lang/>
            </w:rPr>
            <w:t>Westminster</w:t>
          </w:r>
        </w:smartTag>
      </w:smartTag>
      <w:r w:rsidRPr="007A29AE">
        <w:rPr>
          <w:rFonts w:ascii="Arial" w:hAnsi="Arial" w:cs="Arial"/>
          <w:sz w:val="24"/>
          <w:szCs w:val="24"/>
          <w:lang/>
        </w:rPr>
        <w:t>, Southwark, Lambeth and  Lewisham  in order to meet client needs</w:t>
      </w:r>
    </w:p>
    <w:p w:rsidR="00A35636" w:rsidRPr="007A29AE" w:rsidRDefault="00A35636" w:rsidP="00A35636">
      <w:pPr>
        <w:pStyle w:val="ColorfulList-Accent11"/>
        <w:numPr>
          <w:ilvl w:val="0"/>
          <w:numId w:val="11"/>
        </w:numPr>
        <w:jc w:val="both"/>
        <w:rPr>
          <w:rFonts w:ascii="Arial" w:hAnsi="Arial" w:cs="Arial"/>
          <w:sz w:val="24"/>
          <w:szCs w:val="24"/>
        </w:rPr>
      </w:pPr>
      <w:r w:rsidRPr="007A29AE">
        <w:rPr>
          <w:rFonts w:ascii="Arial" w:hAnsi="Arial" w:cs="Arial"/>
          <w:sz w:val="24"/>
          <w:szCs w:val="24"/>
        </w:rPr>
        <w:t>Works across primary and secondary boundaries to ensure health and social care needs are met in the community</w:t>
      </w:r>
    </w:p>
    <w:p w:rsidR="00A35636" w:rsidRPr="007A29AE" w:rsidRDefault="00A35636" w:rsidP="00A35636">
      <w:pPr>
        <w:pStyle w:val="ColorfulList-Accent11"/>
        <w:numPr>
          <w:ilvl w:val="0"/>
          <w:numId w:val="11"/>
        </w:numPr>
        <w:jc w:val="both"/>
        <w:rPr>
          <w:rFonts w:ascii="Arial" w:hAnsi="Arial" w:cs="Arial"/>
          <w:sz w:val="24"/>
          <w:szCs w:val="24"/>
        </w:rPr>
      </w:pPr>
      <w:r>
        <w:rPr>
          <w:rFonts w:ascii="Arial" w:hAnsi="Arial" w:cs="Arial"/>
          <w:sz w:val="24"/>
          <w:szCs w:val="24"/>
          <w:lang/>
        </w:rPr>
        <w:t>Safely reconnects people to their area of origin when this is relevant and appropriate</w:t>
      </w:r>
    </w:p>
    <w:p w:rsidR="00A35636" w:rsidRPr="007A29AE" w:rsidRDefault="00A35636" w:rsidP="00A35636">
      <w:pPr>
        <w:pStyle w:val="ColorfulList-Accent11"/>
        <w:numPr>
          <w:ilvl w:val="0"/>
          <w:numId w:val="11"/>
        </w:numPr>
        <w:jc w:val="both"/>
        <w:rPr>
          <w:rFonts w:ascii="Arial" w:hAnsi="Arial" w:cs="Arial"/>
          <w:sz w:val="24"/>
          <w:szCs w:val="24"/>
        </w:rPr>
      </w:pPr>
      <w:r>
        <w:rPr>
          <w:rFonts w:ascii="Arial" w:hAnsi="Arial" w:cs="Arial"/>
          <w:sz w:val="24"/>
          <w:szCs w:val="24"/>
          <w:lang/>
        </w:rPr>
        <w:t>Runs a homeless frequent attender forum</w:t>
      </w:r>
    </w:p>
    <w:p w:rsidR="00A35636" w:rsidRPr="007A29AE" w:rsidRDefault="00A35636" w:rsidP="00A35636">
      <w:pPr>
        <w:pStyle w:val="ColorfulList-Accent11"/>
        <w:numPr>
          <w:ilvl w:val="0"/>
          <w:numId w:val="11"/>
        </w:numPr>
        <w:jc w:val="both"/>
        <w:rPr>
          <w:rFonts w:ascii="Arial" w:hAnsi="Arial" w:cs="Arial"/>
          <w:sz w:val="24"/>
          <w:szCs w:val="24"/>
        </w:rPr>
      </w:pPr>
      <w:r>
        <w:rPr>
          <w:rFonts w:ascii="Arial" w:hAnsi="Arial" w:cs="Arial"/>
          <w:sz w:val="24"/>
          <w:szCs w:val="24"/>
          <w:lang/>
        </w:rPr>
        <w:t xml:space="preserve">Links in with other Pathway teams, and homeless hospital discharge projects, as well as community homeless health services, </w:t>
      </w:r>
      <w:r w:rsidR="00FF1515">
        <w:rPr>
          <w:rFonts w:ascii="Arial" w:hAnsi="Arial" w:cs="Arial"/>
          <w:sz w:val="24"/>
          <w:szCs w:val="24"/>
          <w:lang/>
        </w:rPr>
        <w:t xml:space="preserve">General Practices, </w:t>
      </w:r>
      <w:r>
        <w:rPr>
          <w:rFonts w:ascii="Arial" w:hAnsi="Arial" w:cs="Arial"/>
          <w:sz w:val="24"/>
          <w:szCs w:val="24"/>
          <w:lang/>
        </w:rPr>
        <w:t>outreach teams, hostel providers and the London Ambulance Service, in order to meet the needs of homeless frequent attenders</w:t>
      </w:r>
    </w:p>
    <w:p w:rsidR="00A35636" w:rsidRPr="007A29AE" w:rsidRDefault="00A35636" w:rsidP="00A35636">
      <w:pPr>
        <w:pStyle w:val="ColorfulList-Accent11"/>
        <w:numPr>
          <w:ilvl w:val="0"/>
          <w:numId w:val="11"/>
        </w:numPr>
        <w:jc w:val="both"/>
        <w:rPr>
          <w:rFonts w:ascii="Arial" w:hAnsi="Arial" w:cs="Arial"/>
          <w:sz w:val="24"/>
          <w:szCs w:val="24"/>
        </w:rPr>
      </w:pPr>
      <w:r w:rsidRPr="007A29AE">
        <w:rPr>
          <w:rFonts w:ascii="Arial" w:hAnsi="Arial" w:cs="Arial"/>
          <w:sz w:val="24"/>
          <w:szCs w:val="24"/>
          <w:lang/>
        </w:rPr>
        <w:t>Lobbies for political change when this is required</w:t>
      </w:r>
    </w:p>
    <w:p w:rsidR="00A35636" w:rsidRDefault="00A35636" w:rsidP="00A35636">
      <w:pPr>
        <w:pStyle w:val="msoaccenttext2"/>
        <w:widowControl w:val="0"/>
        <w:rPr>
          <w:rFonts w:ascii="Candara" w:hAnsi="Candara"/>
          <w:b/>
          <w:bCs/>
          <w:sz w:val="26"/>
          <w:szCs w:val="26"/>
          <w:lang/>
        </w:rPr>
      </w:pPr>
      <w:r>
        <w:rPr>
          <w:rFonts w:ascii="Candara" w:hAnsi="Candara"/>
          <w:b/>
          <w:bCs/>
          <w:sz w:val="26"/>
          <w:szCs w:val="26"/>
          <w:lang/>
        </w:rPr>
        <w:t xml:space="preserve"> </w:t>
      </w:r>
    </w:p>
    <w:p w:rsidR="00A35636" w:rsidRDefault="00A35636" w:rsidP="00A35636">
      <w:pPr>
        <w:jc w:val="center"/>
        <w:rPr>
          <w:rFonts w:ascii="Arial" w:hAnsi="Arial" w:cs="Arial"/>
          <w:b/>
          <w:sz w:val="28"/>
          <w:szCs w:val="28"/>
        </w:rPr>
      </w:pPr>
    </w:p>
    <w:p w:rsidR="00A35636" w:rsidRDefault="00A35636" w:rsidP="00A35636">
      <w:pPr>
        <w:jc w:val="center"/>
        <w:rPr>
          <w:rFonts w:ascii="Arial" w:hAnsi="Arial" w:cs="Arial"/>
          <w:b/>
          <w:sz w:val="28"/>
          <w:szCs w:val="28"/>
        </w:rPr>
      </w:pPr>
    </w:p>
    <w:p w:rsidR="00A35636" w:rsidRDefault="00A35636" w:rsidP="00A35636">
      <w:pPr>
        <w:jc w:val="center"/>
        <w:rPr>
          <w:rFonts w:ascii="Arial" w:hAnsi="Arial" w:cs="Arial"/>
          <w:b/>
          <w:sz w:val="28"/>
          <w:szCs w:val="28"/>
        </w:rPr>
      </w:pPr>
    </w:p>
    <w:p w:rsidR="00A35636" w:rsidRDefault="00A35636" w:rsidP="00A35636">
      <w:pPr>
        <w:jc w:val="center"/>
        <w:rPr>
          <w:rFonts w:ascii="Arial" w:hAnsi="Arial" w:cs="Arial"/>
          <w:b/>
          <w:sz w:val="28"/>
          <w:szCs w:val="28"/>
        </w:rPr>
      </w:pPr>
    </w:p>
    <w:p w:rsidR="00A35636" w:rsidRDefault="00A35636" w:rsidP="00A35636">
      <w:pPr>
        <w:jc w:val="center"/>
        <w:outlineLvl w:val="0"/>
        <w:rPr>
          <w:rFonts w:ascii="Arial" w:hAnsi="Arial" w:cs="Arial"/>
          <w:b/>
          <w:sz w:val="28"/>
          <w:szCs w:val="28"/>
        </w:rPr>
      </w:pPr>
      <w:r>
        <w:rPr>
          <w:rFonts w:ascii="Arial" w:hAnsi="Arial" w:cs="Arial"/>
          <w:b/>
          <w:sz w:val="28"/>
          <w:szCs w:val="28"/>
        </w:rPr>
        <w:lastRenderedPageBreak/>
        <w:t xml:space="preserve">Referral </w:t>
      </w:r>
      <w:r w:rsidRPr="00244B60">
        <w:rPr>
          <w:rFonts w:ascii="Arial" w:hAnsi="Arial" w:cs="Arial"/>
          <w:b/>
          <w:sz w:val="28"/>
          <w:szCs w:val="28"/>
        </w:rPr>
        <w:t>data</w:t>
      </w:r>
    </w:p>
    <w:p w:rsidR="00A35636" w:rsidRDefault="00A35636" w:rsidP="00A35636">
      <w:pPr>
        <w:jc w:val="both"/>
        <w:rPr>
          <w:rFonts w:ascii="Arial" w:hAnsi="Arial" w:cs="Arial"/>
          <w:b/>
          <w:sz w:val="28"/>
          <w:szCs w:val="28"/>
        </w:rPr>
      </w:pPr>
    </w:p>
    <w:p w:rsidR="00A35636" w:rsidRDefault="00A35636" w:rsidP="00A35636">
      <w:pPr>
        <w:jc w:val="both"/>
        <w:outlineLvl w:val="0"/>
        <w:rPr>
          <w:rFonts w:ascii="Arial" w:hAnsi="Arial" w:cs="Arial"/>
          <w:i/>
        </w:rPr>
      </w:pPr>
      <w:r w:rsidRPr="0088615C">
        <w:rPr>
          <w:rFonts w:ascii="Arial" w:hAnsi="Arial" w:cs="Arial"/>
          <w:i/>
        </w:rPr>
        <w:t>No of referrals</w:t>
      </w:r>
    </w:p>
    <w:p w:rsidR="00A35636" w:rsidRPr="0088615C"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The table below </w:t>
      </w:r>
      <w:r w:rsidR="00B459CE">
        <w:rPr>
          <w:rFonts w:ascii="Arial" w:hAnsi="Arial" w:cs="Arial"/>
        </w:rPr>
        <w:t xml:space="preserve">presents </w:t>
      </w:r>
      <w:r>
        <w:rPr>
          <w:rFonts w:ascii="Arial" w:hAnsi="Arial" w:cs="Arial"/>
        </w:rPr>
        <w:t>referrals received from Monday 6</w:t>
      </w:r>
      <w:r w:rsidRPr="0088615C">
        <w:rPr>
          <w:rFonts w:ascii="Arial" w:hAnsi="Arial" w:cs="Arial"/>
          <w:vertAlign w:val="superscript"/>
        </w:rPr>
        <w:t>th</w:t>
      </w:r>
      <w:r>
        <w:rPr>
          <w:rFonts w:ascii="Arial" w:hAnsi="Arial" w:cs="Arial"/>
        </w:rPr>
        <w:t xml:space="preserve"> January to Monday 31</w:t>
      </w:r>
      <w:r w:rsidRPr="00FF2EFD">
        <w:rPr>
          <w:rFonts w:ascii="Arial" w:hAnsi="Arial" w:cs="Arial"/>
          <w:vertAlign w:val="superscript"/>
        </w:rPr>
        <w:t>st</w:t>
      </w:r>
      <w:r>
        <w:rPr>
          <w:rFonts w:ascii="Arial" w:hAnsi="Arial" w:cs="Arial"/>
        </w:rPr>
        <w:t xml:space="preserve"> March (12 weeks). Although we did receive our highest number of referrals at both sites on the first week, this has not dropped significantly over time.</w:t>
      </w:r>
    </w:p>
    <w:p w:rsidR="00A35636" w:rsidRPr="0088615C" w:rsidRDefault="00A35636" w:rsidP="00A35636">
      <w:pPr>
        <w:jc w:val="both"/>
        <w:rPr>
          <w:rFonts w:ascii="Arial" w:hAnsi="Arial" w:cs="Arial"/>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1438"/>
        <w:gridCol w:w="1438"/>
        <w:gridCol w:w="1438"/>
      </w:tblGrid>
      <w:tr w:rsidR="00B459CE" w:rsidRPr="00A35636" w:rsidTr="00B775C4">
        <w:tc>
          <w:tcPr>
            <w:tcW w:w="4928" w:type="dxa"/>
          </w:tcPr>
          <w:p w:rsidR="00B459CE" w:rsidRPr="00A35636" w:rsidRDefault="00B459CE" w:rsidP="00A35636">
            <w:pPr>
              <w:jc w:val="both"/>
              <w:rPr>
                <w:rFonts w:ascii="Arial" w:hAnsi="Arial" w:cs="Arial"/>
                <w:b/>
              </w:rPr>
            </w:pPr>
          </w:p>
        </w:tc>
        <w:tc>
          <w:tcPr>
            <w:tcW w:w="1438" w:type="dxa"/>
          </w:tcPr>
          <w:p w:rsidR="00B459CE" w:rsidRPr="00A35636" w:rsidRDefault="00B459CE" w:rsidP="00A35636">
            <w:pPr>
              <w:jc w:val="center"/>
              <w:rPr>
                <w:rFonts w:ascii="Arial" w:hAnsi="Arial" w:cs="Arial"/>
                <w:b/>
              </w:rPr>
            </w:pPr>
            <w:r w:rsidRPr="00A35636">
              <w:rPr>
                <w:rFonts w:ascii="Arial" w:hAnsi="Arial" w:cs="Arial"/>
                <w:b/>
              </w:rPr>
              <w:t>GSTT</w:t>
            </w:r>
          </w:p>
        </w:tc>
        <w:tc>
          <w:tcPr>
            <w:tcW w:w="1438" w:type="dxa"/>
          </w:tcPr>
          <w:p w:rsidR="00B459CE" w:rsidRPr="00A35636" w:rsidRDefault="00B459CE" w:rsidP="00A35636">
            <w:pPr>
              <w:jc w:val="center"/>
              <w:rPr>
                <w:rFonts w:ascii="Arial" w:hAnsi="Arial" w:cs="Arial"/>
                <w:b/>
              </w:rPr>
            </w:pPr>
            <w:r w:rsidRPr="00A35636">
              <w:rPr>
                <w:rFonts w:ascii="Arial" w:hAnsi="Arial" w:cs="Arial"/>
                <w:b/>
              </w:rPr>
              <w:t>Kings</w:t>
            </w:r>
          </w:p>
        </w:tc>
        <w:tc>
          <w:tcPr>
            <w:tcW w:w="1438" w:type="dxa"/>
          </w:tcPr>
          <w:p w:rsidR="00B459CE" w:rsidRPr="00A35636" w:rsidRDefault="00B459CE" w:rsidP="00A35636">
            <w:pPr>
              <w:jc w:val="center"/>
              <w:rPr>
                <w:rFonts w:ascii="Arial" w:hAnsi="Arial" w:cs="Arial"/>
                <w:b/>
              </w:rPr>
            </w:pPr>
            <w:r>
              <w:rPr>
                <w:rFonts w:ascii="Arial" w:hAnsi="Arial" w:cs="Arial"/>
                <w:b/>
              </w:rPr>
              <w:t>TOTAL</w:t>
            </w:r>
          </w:p>
        </w:tc>
      </w:tr>
      <w:tr w:rsidR="00B459CE" w:rsidRPr="00A35636" w:rsidTr="00B775C4">
        <w:tc>
          <w:tcPr>
            <w:tcW w:w="4928" w:type="dxa"/>
          </w:tcPr>
          <w:p w:rsidR="00B459CE" w:rsidRPr="00A35636" w:rsidRDefault="00B459CE" w:rsidP="00A35636">
            <w:pPr>
              <w:jc w:val="both"/>
              <w:rPr>
                <w:rFonts w:ascii="Arial" w:hAnsi="Arial" w:cs="Arial"/>
                <w:b/>
              </w:rPr>
            </w:pPr>
          </w:p>
        </w:tc>
        <w:tc>
          <w:tcPr>
            <w:tcW w:w="1438" w:type="dxa"/>
          </w:tcPr>
          <w:p w:rsidR="00B459CE" w:rsidRPr="00A35636" w:rsidRDefault="00B459CE" w:rsidP="00A35636">
            <w:pPr>
              <w:jc w:val="center"/>
              <w:rPr>
                <w:rFonts w:ascii="Arial" w:hAnsi="Arial" w:cs="Arial"/>
                <w:b/>
              </w:rPr>
            </w:pPr>
          </w:p>
        </w:tc>
        <w:tc>
          <w:tcPr>
            <w:tcW w:w="1438" w:type="dxa"/>
          </w:tcPr>
          <w:p w:rsidR="00B459CE" w:rsidRPr="00A35636" w:rsidRDefault="00B459CE" w:rsidP="00A35636">
            <w:pPr>
              <w:jc w:val="center"/>
              <w:rPr>
                <w:rFonts w:ascii="Arial" w:hAnsi="Arial" w:cs="Arial"/>
                <w:b/>
              </w:rPr>
            </w:pPr>
          </w:p>
        </w:tc>
        <w:tc>
          <w:tcPr>
            <w:tcW w:w="1438" w:type="dxa"/>
          </w:tcPr>
          <w:p w:rsidR="00B459CE" w:rsidRPr="00A35636" w:rsidRDefault="00B459CE" w:rsidP="00A35636">
            <w:pPr>
              <w:jc w:val="center"/>
              <w:rPr>
                <w:rFonts w:ascii="Arial" w:hAnsi="Arial" w:cs="Arial"/>
                <w:b/>
              </w:rPr>
            </w:pPr>
          </w:p>
        </w:tc>
      </w:tr>
      <w:tr w:rsidR="00B459CE" w:rsidRPr="00A35636" w:rsidTr="00B775C4">
        <w:tc>
          <w:tcPr>
            <w:tcW w:w="4928" w:type="dxa"/>
          </w:tcPr>
          <w:p w:rsidR="00B459CE" w:rsidRPr="00A35636" w:rsidRDefault="00B459CE" w:rsidP="00A35636">
            <w:pPr>
              <w:jc w:val="both"/>
              <w:rPr>
                <w:rFonts w:ascii="Arial" w:hAnsi="Arial" w:cs="Arial"/>
                <w:b/>
              </w:rPr>
            </w:pPr>
            <w:r w:rsidRPr="00A35636">
              <w:rPr>
                <w:rFonts w:ascii="Arial" w:hAnsi="Arial" w:cs="Arial"/>
                <w:b/>
              </w:rPr>
              <w:t>Total number of appropriate referrals</w:t>
            </w:r>
          </w:p>
        </w:tc>
        <w:tc>
          <w:tcPr>
            <w:tcW w:w="1438" w:type="dxa"/>
          </w:tcPr>
          <w:p w:rsidR="00B459CE" w:rsidRPr="00A35636" w:rsidRDefault="00B459CE" w:rsidP="00A35636">
            <w:pPr>
              <w:jc w:val="center"/>
              <w:rPr>
                <w:rFonts w:ascii="Arial" w:hAnsi="Arial" w:cs="Arial"/>
                <w:b/>
              </w:rPr>
            </w:pPr>
            <w:r w:rsidRPr="00A35636">
              <w:rPr>
                <w:rFonts w:ascii="Arial" w:hAnsi="Arial" w:cs="Arial"/>
                <w:b/>
              </w:rPr>
              <w:t>322</w:t>
            </w:r>
          </w:p>
        </w:tc>
        <w:tc>
          <w:tcPr>
            <w:tcW w:w="1438" w:type="dxa"/>
          </w:tcPr>
          <w:p w:rsidR="00B459CE" w:rsidRPr="00A35636" w:rsidRDefault="00B459CE" w:rsidP="00A35636">
            <w:pPr>
              <w:jc w:val="center"/>
              <w:rPr>
                <w:rFonts w:ascii="Arial" w:hAnsi="Arial" w:cs="Arial"/>
                <w:b/>
              </w:rPr>
            </w:pPr>
            <w:r w:rsidRPr="00A35636">
              <w:rPr>
                <w:rFonts w:ascii="Arial" w:hAnsi="Arial" w:cs="Arial"/>
                <w:b/>
              </w:rPr>
              <w:t>109</w:t>
            </w:r>
          </w:p>
        </w:tc>
        <w:tc>
          <w:tcPr>
            <w:tcW w:w="1438" w:type="dxa"/>
          </w:tcPr>
          <w:p w:rsidR="00B459CE" w:rsidRPr="00A35636" w:rsidRDefault="00B459CE" w:rsidP="00A35636">
            <w:pPr>
              <w:jc w:val="center"/>
              <w:rPr>
                <w:rFonts w:ascii="Arial" w:hAnsi="Arial" w:cs="Arial"/>
                <w:b/>
              </w:rPr>
            </w:pPr>
            <w:r>
              <w:rPr>
                <w:rFonts w:ascii="Arial" w:hAnsi="Arial" w:cs="Arial"/>
                <w:b/>
              </w:rPr>
              <w:t>4</w:t>
            </w:r>
            <w:r w:rsidR="00F4601A">
              <w:rPr>
                <w:rFonts w:ascii="Arial" w:hAnsi="Arial" w:cs="Arial"/>
                <w:b/>
              </w:rPr>
              <w:t>31</w:t>
            </w:r>
          </w:p>
        </w:tc>
      </w:tr>
      <w:tr w:rsidR="00B459CE" w:rsidRPr="00A35636" w:rsidTr="00B775C4">
        <w:tc>
          <w:tcPr>
            <w:tcW w:w="4928" w:type="dxa"/>
          </w:tcPr>
          <w:p w:rsidR="00B459CE" w:rsidRPr="00A35636" w:rsidRDefault="00B459CE" w:rsidP="00A35636">
            <w:pPr>
              <w:jc w:val="both"/>
              <w:rPr>
                <w:rFonts w:ascii="Arial" w:hAnsi="Arial" w:cs="Arial"/>
              </w:rPr>
            </w:pPr>
          </w:p>
        </w:tc>
        <w:tc>
          <w:tcPr>
            <w:tcW w:w="1438" w:type="dxa"/>
          </w:tcPr>
          <w:p w:rsidR="00B459CE" w:rsidRPr="00A35636" w:rsidRDefault="00B459CE" w:rsidP="00A35636">
            <w:pPr>
              <w:jc w:val="center"/>
              <w:rPr>
                <w:rFonts w:ascii="Arial" w:hAnsi="Arial" w:cs="Arial"/>
              </w:rPr>
            </w:pPr>
          </w:p>
        </w:tc>
        <w:tc>
          <w:tcPr>
            <w:tcW w:w="1438" w:type="dxa"/>
          </w:tcPr>
          <w:p w:rsidR="00B459CE" w:rsidRPr="00A35636" w:rsidRDefault="00B459CE" w:rsidP="00A35636">
            <w:pPr>
              <w:jc w:val="center"/>
              <w:rPr>
                <w:rFonts w:ascii="Arial" w:hAnsi="Arial" w:cs="Arial"/>
              </w:rPr>
            </w:pPr>
          </w:p>
        </w:tc>
        <w:tc>
          <w:tcPr>
            <w:tcW w:w="1438" w:type="dxa"/>
          </w:tcPr>
          <w:p w:rsidR="00B459CE" w:rsidRPr="00A35636" w:rsidRDefault="00B459CE" w:rsidP="00A35636">
            <w:pPr>
              <w:jc w:val="center"/>
              <w:rPr>
                <w:rFonts w:ascii="Arial" w:hAnsi="Arial" w:cs="Arial"/>
              </w:rPr>
            </w:pPr>
          </w:p>
        </w:tc>
      </w:tr>
      <w:tr w:rsidR="00B459CE" w:rsidRPr="00A35636" w:rsidTr="00B775C4">
        <w:tc>
          <w:tcPr>
            <w:tcW w:w="4928" w:type="dxa"/>
          </w:tcPr>
          <w:p w:rsidR="00B459CE" w:rsidRPr="00A35636" w:rsidRDefault="00B459CE" w:rsidP="00A35636">
            <w:pPr>
              <w:jc w:val="both"/>
              <w:rPr>
                <w:rFonts w:ascii="Arial" w:hAnsi="Arial" w:cs="Arial"/>
              </w:rPr>
            </w:pPr>
            <w:r w:rsidRPr="00A35636">
              <w:rPr>
                <w:rFonts w:ascii="Arial" w:hAnsi="Arial" w:cs="Arial"/>
              </w:rPr>
              <w:t>Inappropriate referrals (advice given)</w:t>
            </w:r>
          </w:p>
        </w:tc>
        <w:tc>
          <w:tcPr>
            <w:tcW w:w="1438" w:type="dxa"/>
          </w:tcPr>
          <w:p w:rsidR="00B459CE" w:rsidRPr="00A35636" w:rsidRDefault="00B459CE" w:rsidP="00A35636">
            <w:pPr>
              <w:jc w:val="center"/>
              <w:rPr>
                <w:rFonts w:ascii="Arial" w:hAnsi="Arial" w:cs="Arial"/>
              </w:rPr>
            </w:pPr>
            <w:r w:rsidRPr="00A35636">
              <w:rPr>
                <w:rFonts w:ascii="Arial" w:hAnsi="Arial" w:cs="Arial"/>
              </w:rPr>
              <w:t>17</w:t>
            </w:r>
          </w:p>
        </w:tc>
        <w:tc>
          <w:tcPr>
            <w:tcW w:w="1438" w:type="dxa"/>
          </w:tcPr>
          <w:p w:rsidR="00B459CE" w:rsidRPr="00A35636" w:rsidRDefault="00B459CE" w:rsidP="00A35636">
            <w:pPr>
              <w:jc w:val="center"/>
              <w:rPr>
                <w:rFonts w:ascii="Arial" w:hAnsi="Arial" w:cs="Arial"/>
              </w:rPr>
            </w:pPr>
            <w:r w:rsidRPr="00A35636">
              <w:rPr>
                <w:rFonts w:ascii="Arial" w:hAnsi="Arial" w:cs="Arial"/>
              </w:rPr>
              <w:t>4</w:t>
            </w:r>
          </w:p>
        </w:tc>
        <w:tc>
          <w:tcPr>
            <w:tcW w:w="1438" w:type="dxa"/>
          </w:tcPr>
          <w:p w:rsidR="00B459CE" w:rsidRPr="00A35636" w:rsidRDefault="00B459CE" w:rsidP="00A35636">
            <w:pPr>
              <w:jc w:val="center"/>
              <w:rPr>
                <w:rFonts w:ascii="Arial" w:hAnsi="Arial" w:cs="Arial"/>
              </w:rPr>
            </w:pPr>
            <w:r>
              <w:rPr>
                <w:rFonts w:ascii="Arial" w:hAnsi="Arial" w:cs="Arial"/>
              </w:rPr>
              <w:t>21</w:t>
            </w:r>
          </w:p>
        </w:tc>
      </w:tr>
      <w:tr w:rsidR="00B459CE" w:rsidRPr="00A35636" w:rsidTr="00B775C4">
        <w:tc>
          <w:tcPr>
            <w:tcW w:w="4928" w:type="dxa"/>
          </w:tcPr>
          <w:p w:rsidR="00B459CE" w:rsidRPr="00A35636" w:rsidRDefault="00B459CE" w:rsidP="00A35636">
            <w:pPr>
              <w:jc w:val="both"/>
              <w:rPr>
                <w:rFonts w:ascii="Arial" w:hAnsi="Arial" w:cs="Arial"/>
                <w:b/>
              </w:rPr>
            </w:pPr>
          </w:p>
        </w:tc>
        <w:tc>
          <w:tcPr>
            <w:tcW w:w="1438" w:type="dxa"/>
          </w:tcPr>
          <w:p w:rsidR="00B459CE" w:rsidRPr="00A35636" w:rsidRDefault="00B459CE" w:rsidP="00A35636">
            <w:pPr>
              <w:jc w:val="center"/>
              <w:rPr>
                <w:rFonts w:ascii="Arial" w:hAnsi="Arial" w:cs="Arial"/>
                <w:b/>
              </w:rPr>
            </w:pPr>
          </w:p>
        </w:tc>
        <w:tc>
          <w:tcPr>
            <w:tcW w:w="1438" w:type="dxa"/>
          </w:tcPr>
          <w:p w:rsidR="00B459CE" w:rsidRPr="00A35636" w:rsidRDefault="00B459CE" w:rsidP="00A35636">
            <w:pPr>
              <w:jc w:val="center"/>
              <w:rPr>
                <w:rFonts w:ascii="Arial" w:hAnsi="Arial" w:cs="Arial"/>
                <w:b/>
              </w:rPr>
            </w:pPr>
          </w:p>
        </w:tc>
        <w:tc>
          <w:tcPr>
            <w:tcW w:w="1438" w:type="dxa"/>
          </w:tcPr>
          <w:p w:rsidR="00B459CE" w:rsidRPr="00A35636" w:rsidRDefault="00B459CE" w:rsidP="00A35636">
            <w:pPr>
              <w:jc w:val="center"/>
              <w:rPr>
                <w:rFonts w:ascii="Arial" w:hAnsi="Arial" w:cs="Arial"/>
                <w:b/>
              </w:rPr>
            </w:pPr>
          </w:p>
        </w:tc>
      </w:tr>
      <w:tr w:rsidR="00B459CE" w:rsidRPr="00A35636" w:rsidTr="00B775C4">
        <w:tc>
          <w:tcPr>
            <w:tcW w:w="4928" w:type="dxa"/>
          </w:tcPr>
          <w:p w:rsidR="00B459CE" w:rsidRPr="00A35636" w:rsidRDefault="00B459CE" w:rsidP="00A35636">
            <w:pPr>
              <w:jc w:val="both"/>
              <w:rPr>
                <w:rFonts w:ascii="Arial" w:hAnsi="Arial" w:cs="Arial"/>
              </w:rPr>
            </w:pPr>
            <w:r w:rsidRPr="00A35636">
              <w:rPr>
                <w:rFonts w:ascii="Arial" w:hAnsi="Arial" w:cs="Arial"/>
              </w:rPr>
              <w:t>Referrals in week 1</w:t>
            </w:r>
          </w:p>
        </w:tc>
        <w:tc>
          <w:tcPr>
            <w:tcW w:w="1438" w:type="dxa"/>
          </w:tcPr>
          <w:p w:rsidR="00B459CE" w:rsidRPr="00A35636" w:rsidRDefault="00B459CE" w:rsidP="00A35636">
            <w:pPr>
              <w:jc w:val="center"/>
              <w:rPr>
                <w:rFonts w:ascii="Arial" w:hAnsi="Arial" w:cs="Arial"/>
              </w:rPr>
            </w:pPr>
            <w:r w:rsidRPr="00A35636">
              <w:rPr>
                <w:rFonts w:ascii="Arial" w:hAnsi="Arial" w:cs="Arial"/>
              </w:rPr>
              <w:t>34</w:t>
            </w:r>
          </w:p>
        </w:tc>
        <w:tc>
          <w:tcPr>
            <w:tcW w:w="1438" w:type="dxa"/>
          </w:tcPr>
          <w:p w:rsidR="00B459CE" w:rsidRPr="00A35636" w:rsidRDefault="00B459CE" w:rsidP="00A35636">
            <w:pPr>
              <w:jc w:val="center"/>
              <w:rPr>
                <w:rFonts w:ascii="Arial" w:hAnsi="Arial" w:cs="Arial"/>
              </w:rPr>
            </w:pPr>
            <w:r w:rsidRPr="00A35636">
              <w:rPr>
                <w:rFonts w:ascii="Arial" w:hAnsi="Arial" w:cs="Arial"/>
              </w:rPr>
              <w:t>16</w:t>
            </w:r>
          </w:p>
        </w:tc>
        <w:tc>
          <w:tcPr>
            <w:tcW w:w="1438" w:type="dxa"/>
          </w:tcPr>
          <w:p w:rsidR="00B459CE" w:rsidRPr="00A35636" w:rsidRDefault="00B459CE" w:rsidP="00A35636">
            <w:pPr>
              <w:jc w:val="center"/>
              <w:rPr>
                <w:rFonts w:ascii="Arial" w:hAnsi="Arial" w:cs="Arial"/>
              </w:rPr>
            </w:pPr>
            <w:r>
              <w:rPr>
                <w:rFonts w:ascii="Arial" w:hAnsi="Arial" w:cs="Arial"/>
              </w:rPr>
              <w:t>50</w:t>
            </w:r>
          </w:p>
        </w:tc>
      </w:tr>
      <w:tr w:rsidR="00B459CE" w:rsidRPr="00A35636" w:rsidTr="00B775C4">
        <w:tc>
          <w:tcPr>
            <w:tcW w:w="4928" w:type="dxa"/>
          </w:tcPr>
          <w:p w:rsidR="00B459CE" w:rsidRPr="00A35636" w:rsidRDefault="00B459CE" w:rsidP="00A35636">
            <w:pPr>
              <w:jc w:val="both"/>
              <w:rPr>
                <w:rFonts w:ascii="Arial" w:hAnsi="Arial" w:cs="Arial"/>
              </w:rPr>
            </w:pPr>
            <w:r w:rsidRPr="00A35636">
              <w:rPr>
                <w:rFonts w:ascii="Arial" w:hAnsi="Arial" w:cs="Arial"/>
              </w:rPr>
              <w:t>Referrals in week 12</w:t>
            </w:r>
          </w:p>
        </w:tc>
        <w:tc>
          <w:tcPr>
            <w:tcW w:w="1438" w:type="dxa"/>
          </w:tcPr>
          <w:p w:rsidR="00B459CE" w:rsidRPr="00A35636" w:rsidRDefault="00B459CE" w:rsidP="00A35636">
            <w:pPr>
              <w:jc w:val="center"/>
              <w:rPr>
                <w:rFonts w:ascii="Arial" w:hAnsi="Arial" w:cs="Arial"/>
              </w:rPr>
            </w:pPr>
            <w:r w:rsidRPr="00A35636">
              <w:rPr>
                <w:rFonts w:ascii="Arial" w:hAnsi="Arial" w:cs="Arial"/>
              </w:rPr>
              <w:t>31</w:t>
            </w:r>
          </w:p>
        </w:tc>
        <w:tc>
          <w:tcPr>
            <w:tcW w:w="1438" w:type="dxa"/>
          </w:tcPr>
          <w:p w:rsidR="00B459CE" w:rsidRPr="00A35636" w:rsidRDefault="00B459CE" w:rsidP="00A35636">
            <w:pPr>
              <w:jc w:val="center"/>
              <w:rPr>
                <w:rFonts w:ascii="Arial" w:hAnsi="Arial" w:cs="Arial"/>
              </w:rPr>
            </w:pPr>
            <w:r w:rsidRPr="00A35636">
              <w:rPr>
                <w:rFonts w:ascii="Arial" w:hAnsi="Arial" w:cs="Arial"/>
              </w:rPr>
              <w:t>10</w:t>
            </w:r>
          </w:p>
        </w:tc>
        <w:tc>
          <w:tcPr>
            <w:tcW w:w="1438" w:type="dxa"/>
          </w:tcPr>
          <w:p w:rsidR="00B459CE" w:rsidRPr="00A35636" w:rsidRDefault="00B459CE" w:rsidP="00A35636">
            <w:pPr>
              <w:jc w:val="center"/>
              <w:rPr>
                <w:rFonts w:ascii="Arial" w:hAnsi="Arial" w:cs="Arial"/>
              </w:rPr>
            </w:pPr>
            <w:r>
              <w:rPr>
                <w:rFonts w:ascii="Arial" w:hAnsi="Arial" w:cs="Arial"/>
              </w:rPr>
              <w:t>41</w:t>
            </w:r>
          </w:p>
        </w:tc>
      </w:tr>
      <w:tr w:rsidR="00B459CE" w:rsidRPr="00A35636" w:rsidTr="00B775C4">
        <w:tc>
          <w:tcPr>
            <w:tcW w:w="4928" w:type="dxa"/>
          </w:tcPr>
          <w:p w:rsidR="00B459CE" w:rsidRPr="00A35636" w:rsidRDefault="00B459CE" w:rsidP="00A35636">
            <w:pPr>
              <w:jc w:val="both"/>
              <w:rPr>
                <w:rFonts w:ascii="Arial" w:hAnsi="Arial" w:cs="Arial"/>
              </w:rPr>
            </w:pPr>
            <w:r w:rsidRPr="00A35636">
              <w:rPr>
                <w:rFonts w:ascii="Arial" w:hAnsi="Arial" w:cs="Arial"/>
              </w:rPr>
              <w:t xml:space="preserve">Mean referrals per week </w:t>
            </w:r>
          </w:p>
        </w:tc>
        <w:tc>
          <w:tcPr>
            <w:tcW w:w="1438" w:type="dxa"/>
          </w:tcPr>
          <w:p w:rsidR="00B459CE" w:rsidRPr="00A35636" w:rsidRDefault="00B459CE" w:rsidP="00A35636">
            <w:pPr>
              <w:jc w:val="center"/>
              <w:rPr>
                <w:rFonts w:ascii="Arial" w:hAnsi="Arial" w:cs="Arial"/>
              </w:rPr>
            </w:pPr>
            <w:r w:rsidRPr="00A35636">
              <w:rPr>
                <w:rFonts w:ascii="Arial" w:hAnsi="Arial" w:cs="Arial"/>
              </w:rPr>
              <w:t>26.8</w:t>
            </w:r>
          </w:p>
        </w:tc>
        <w:tc>
          <w:tcPr>
            <w:tcW w:w="1438" w:type="dxa"/>
          </w:tcPr>
          <w:p w:rsidR="00B459CE" w:rsidRPr="00A35636" w:rsidRDefault="00B459CE" w:rsidP="00A35636">
            <w:pPr>
              <w:jc w:val="center"/>
              <w:rPr>
                <w:rFonts w:ascii="Arial" w:hAnsi="Arial" w:cs="Arial"/>
              </w:rPr>
            </w:pPr>
            <w:r w:rsidRPr="00A35636">
              <w:rPr>
                <w:rFonts w:ascii="Arial" w:hAnsi="Arial" w:cs="Arial"/>
              </w:rPr>
              <w:t>9.1</w:t>
            </w:r>
          </w:p>
        </w:tc>
        <w:tc>
          <w:tcPr>
            <w:tcW w:w="1438" w:type="dxa"/>
          </w:tcPr>
          <w:p w:rsidR="00B459CE" w:rsidRPr="00A35636" w:rsidRDefault="00B459CE" w:rsidP="00A35636">
            <w:pPr>
              <w:jc w:val="center"/>
              <w:rPr>
                <w:rFonts w:ascii="Arial" w:hAnsi="Arial" w:cs="Arial"/>
              </w:rPr>
            </w:pPr>
          </w:p>
        </w:tc>
      </w:tr>
      <w:tr w:rsidR="00B459CE" w:rsidRPr="00A35636" w:rsidTr="00B775C4">
        <w:tc>
          <w:tcPr>
            <w:tcW w:w="4928" w:type="dxa"/>
          </w:tcPr>
          <w:p w:rsidR="00B459CE" w:rsidRPr="00A35636" w:rsidRDefault="00B459CE" w:rsidP="00A35636">
            <w:pPr>
              <w:jc w:val="both"/>
              <w:rPr>
                <w:rFonts w:ascii="Arial" w:hAnsi="Arial" w:cs="Arial"/>
              </w:rPr>
            </w:pPr>
          </w:p>
        </w:tc>
        <w:tc>
          <w:tcPr>
            <w:tcW w:w="1438" w:type="dxa"/>
          </w:tcPr>
          <w:p w:rsidR="00B459CE" w:rsidRPr="00A35636" w:rsidRDefault="00B459CE" w:rsidP="00A35636">
            <w:pPr>
              <w:jc w:val="center"/>
              <w:rPr>
                <w:rFonts w:ascii="Arial" w:hAnsi="Arial" w:cs="Arial"/>
              </w:rPr>
            </w:pPr>
          </w:p>
        </w:tc>
        <w:tc>
          <w:tcPr>
            <w:tcW w:w="1438" w:type="dxa"/>
          </w:tcPr>
          <w:p w:rsidR="00B459CE" w:rsidRPr="00A35636" w:rsidRDefault="00B459CE" w:rsidP="00A35636">
            <w:pPr>
              <w:jc w:val="center"/>
              <w:rPr>
                <w:rFonts w:ascii="Arial" w:hAnsi="Arial" w:cs="Arial"/>
              </w:rPr>
            </w:pPr>
          </w:p>
        </w:tc>
        <w:tc>
          <w:tcPr>
            <w:tcW w:w="1438" w:type="dxa"/>
          </w:tcPr>
          <w:p w:rsidR="00B459CE" w:rsidRPr="00A35636" w:rsidRDefault="00B459CE" w:rsidP="00A35636">
            <w:pPr>
              <w:jc w:val="center"/>
              <w:rPr>
                <w:rFonts w:ascii="Arial" w:hAnsi="Arial" w:cs="Arial"/>
              </w:rPr>
            </w:pPr>
          </w:p>
        </w:tc>
      </w:tr>
      <w:tr w:rsidR="00B459CE" w:rsidRPr="00A35636" w:rsidTr="00B775C4">
        <w:tc>
          <w:tcPr>
            <w:tcW w:w="4928" w:type="dxa"/>
          </w:tcPr>
          <w:p w:rsidR="00B459CE" w:rsidRPr="00A35636" w:rsidRDefault="00B459CE" w:rsidP="00A35636">
            <w:pPr>
              <w:jc w:val="both"/>
              <w:rPr>
                <w:rFonts w:ascii="Arial" w:hAnsi="Arial" w:cs="Arial"/>
                <w:b/>
              </w:rPr>
            </w:pPr>
            <w:r w:rsidRPr="00A35636">
              <w:rPr>
                <w:rFonts w:ascii="Arial" w:hAnsi="Arial" w:cs="Arial"/>
                <w:b/>
              </w:rPr>
              <w:t>Annual estimate of referrals</w:t>
            </w:r>
          </w:p>
        </w:tc>
        <w:tc>
          <w:tcPr>
            <w:tcW w:w="1438" w:type="dxa"/>
          </w:tcPr>
          <w:p w:rsidR="00B459CE" w:rsidRPr="00A35636" w:rsidRDefault="00B459CE" w:rsidP="00A35636">
            <w:pPr>
              <w:jc w:val="center"/>
              <w:rPr>
                <w:rFonts w:ascii="Arial" w:hAnsi="Arial" w:cs="Arial"/>
                <w:b/>
              </w:rPr>
            </w:pPr>
            <w:r w:rsidRPr="00A35636">
              <w:rPr>
                <w:rFonts w:ascii="Arial" w:hAnsi="Arial" w:cs="Arial"/>
                <w:b/>
              </w:rPr>
              <w:t>1288</w:t>
            </w:r>
          </w:p>
        </w:tc>
        <w:tc>
          <w:tcPr>
            <w:tcW w:w="1438" w:type="dxa"/>
          </w:tcPr>
          <w:p w:rsidR="00B459CE" w:rsidRPr="00A35636" w:rsidRDefault="00B459CE" w:rsidP="00A35636">
            <w:pPr>
              <w:jc w:val="center"/>
              <w:rPr>
                <w:rFonts w:ascii="Arial" w:hAnsi="Arial" w:cs="Arial"/>
                <w:b/>
              </w:rPr>
            </w:pPr>
            <w:r w:rsidRPr="00A35636">
              <w:rPr>
                <w:rFonts w:ascii="Arial" w:hAnsi="Arial" w:cs="Arial"/>
                <w:b/>
              </w:rPr>
              <w:t>436</w:t>
            </w:r>
          </w:p>
        </w:tc>
        <w:tc>
          <w:tcPr>
            <w:tcW w:w="1438" w:type="dxa"/>
          </w:tcPr>
          <w:p w:rsidR="00B459CE" w:rsidRPr="00A35636" w:rsidRDefault="00B459CE" w:rsidP="00A35636">
            <w:pPr>
              <w:jc w:val="center"/>
              <w:rPr>
                <w:rFonts w:ascii="Arial" w:hAnsi="Arial" w:cs="Arial"/>
                <w:b/>
              </w:rPr>
            </w:pPr>
            <w:r>
              <w:rPr>
                <w:rFonts w:ascii="Arial" w:hAnsi="Arial" w:cs="Arial"/>
                <w:b/>
              </w:rPr>
              <w:t>1724</w:t>
            </w:r>
          </w:p>
        </w:tc>
      </w:tr>
    </w:tbl>
    <w:p w:rsidR="00A35636" w:rsidRDefault="00A35636" w:rsidP="00A35636">
      <w:pPr>
        <w:jc w:val="both"/>
        <w:rPr>
          <w:rFonts w:ascii="Arial" w:hAnsi="Arial" w:cs="Arial"/>
        </w:rPr>
      </w:pPr>
    </w:p>
    <w:p w:rsidR="00A35636" w:rsidRPr="00FF2EFD" w:rsidRDefault="00A35636" w:rsidP="00A35636">
      <w:pPr>
        <w:jc w:val="both"/>
        <w:outlineLvl w:val="0"/>
        <w:rPr>
          <w:rFonts w:ascii="Arial" w:hAnsi="Arial" w:cs="Arial"/>
          <w:i/>
        </w:rPr>
      </w:pPr>
      <w:r w:rsidRPr="00FF2EFD">
        <w:rPr>
          <w:rFonts w:ascii="Arial" w:hAnsi="Arial" w:cs="Arial"/>
          <w:i/>
        </w:rPr>
        <w:t>Source of referrals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Presented below are the top 10 referral originators for both sites. There </w:t>
      </w:r>
      <w:r w:rsidR="00B459CE">
        <w:rPr>
          <w:rFonts w:ascii="Arial" w:hAnsi="Arial" w:cs="Arial"/>
        </w:rPr>
        <w:t>were</w:t>
      </w:r>
      <w:r>
        <w:rPr>
          <w:rFonts w:ascii="Arial" w:hAnsi="Arial" w:cs="Arial"/>
        </w:rPr>
        <w:t xml:space="preserve"> more A&amp;E referrals </w:t>
      </w:r>
      <w:r w:rsidR="00B459CE">
        <w:rPr>
          <w:rFonts w:ascii="Arial" w:hAnsi="Arial" w:cs="Arial"/>
        </w:rPr>
        <w:t>from</w:t>
      </w:r>
      <w:r>
        <w:rPr>
          <w:rFonts w:ascii="Arial" w:hAnsi="Arial" w:cs="Arial"/>
        </w:rPr>
        <w:t xml:space="preserve"> GSTT, but this is consistent with the known high number of A&amp;E attendances from homeless </w:t>
      </w:r>
      <w:r w:rsidR="00E1389A">
        <w:rPr>
          <w:rFonts w:ascii="Arial" w:hAnsi="Arial" w:cs="Arial"/>
        </w:rPr>
        <w:t>patients at this hospital</w:t>
      </w:r>
      <w:r w:rsidR="0037728E">
        <w:rPr>
          <w:rFonts w:ascii="Arial" w:hAnsi="Arial" w:cs="Arial"/>
        </w:rPr>
        <w:t xml:space="preserve">, </w:t>
      </w:r>
      <w:r w:rsidR="00B459CE">
        <w:rPr>
          <w:rFonts w:ascii="Arial" w:hAnsi="Arial" w:cs="Arial"/>
        </w:rPr>
        <w:t>and</w:t>
      </w:r>
      <w:r>
        <w:rPr>
          <w:rFonts w:ascii="Arial" w:hAnsi="Arial" w:cs="Arial"/>
        </w:rPr>
        <w:t xml:space="preserve"> possibly the location of the team </w:t>
      </w:r>
      <w:r w:rsidR="00E1389A">
        <w:rPr>
          <w:rFonts w:ascii="Arial" w:hAnsi="Arial" w:cs="Arial"/>
        </w:rPr>
        <w:t xml:space="preserve">close to </w:t>
      </w:r>
      <w:r>
        <w:rPr>
          <w:rFonts w:ascii="Arial" w:hAnsi="Arial" w:cs="Arial"/>
        </w:rPr>
        <w:t>A&amp;E.</w:t>
      </w:r>
    </w:p>
    <w:p w:rsidR="00A35636" w:rsidRDefault="00A35636" w:rsidP="00A35636">
      <w:pPr>
        <w:jc w:val="both"/>
        <w:rPr>
          <w:rFonts w:ascii="Arial" w:hAnsi="Arial" w:cs="Arial"/>
        </w:rPr>
      </w:pPr>
    </w:p>
    <w:p w:rsidR="00A35636" w:rsidRDefault="00FA2AD0" w:rsidP="00A35636">
      <w:pPr>
        <w:jc w:val="both"/>
        <w:rPr>
          <w:rFonts w:ascii="Arial" w:hAnsi="Arial" w:cs="Arial"/>
        </w:rPr>
      </w:pPr>
      <w:r>
        <w:rPr>
          <w:rFonts w:ascii="Arial" w:hAnsi="Arial" w:cs="Arial"/>
        </w:rPr>
        <w:t xml:space="preserve">Apart from this difference, the </w:t>
      </w:r>
      <w:r w:rsidR="00A35636">
        <w:rPr>
          <w:rFonts w:ascii="Arial" w:hAnsi="Arial" w:cs="Arial"/>
        </w:rPr>
        <w:t>patterns of referral are similar</w:t>
      </w:r>
      <w:r>
        <w:rPr>
          <w:rFonts w:ascii="Arial" w:hAnsi="Arial" w:cs="Arial"/>
        </w:rPr>
        <w:t xml:space="preserve"> between the two hospitals</w:t>
      </w:r>
      <w:r w:rsidR="00A35636">
        <w:rPr>
          <w:rFonts w:ascii="Arial" w:hAnsi="Arial" w:cs="Arial"/>
        </w:rPr>
        <w:t xml:space="preserve">, with medical wards being the main </w:t>
      </w:r>
      <w:r w:rsidR="00EE124E">
        <w:rPr>
          <w:rFonts w:ascii="Arial" w:hAnsi="Arial" w:cs="Arial"/>
        </w:rPr>
        <w:t>referring</w:t>
      </w:r>
      <w:r w:rsidR="00A35636">
        <w:rPr>
          <w:rFonts w:ascii="Arial" w:hAnsi="Arial" w:cs="Arial"/>
        </w:rPr>
        <w:t xml:space="preserve"> wards. Note however that one of the maternity wards appears on the Kings data.</w:t>
      </w:r>
    </w:p>
    <w:p w:rsidR="00A35636" w:rsidRDefault="00A35636" w:rsidP="00A35636">
      <w:pPr>
        <w:jc w:val="both"/>
        <w:rPr>
          <w:rFonts w:ascii="Arial" w:hAnsi="Arial" w:cs="Arial"/>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3"/>
        <w:gridCol w:w="1217"/>
        <w:gridCol w:w="1218"/>
        <w:gridCol w:w="2350"/>
        <w:gridCol w:w="1080"/>
        <w:gridCol w:w="900"/>
      </w:tblGrid>
      <w:tr w:rsidR="00A35636" w:rsidRPr="00A35636">
        <w:tc>
          <w:tcPr>
            <w:tcW w:w="4238" w:type="dxa"/>
            <w:gridSpan w:val="3"/>
          </w:tcPr>
          <w:p w:rsidR="00A35636" w:rsidRPr="00A35636" w:rsidRDefault="00A35636" w:rsidP="00A35636">
            <w:pPr>
              <w:rPr>
                <w:rFonts w:ascii="Arial" w:hAnsi="Arial" w:cs="Arial"/>
              </w:rPr>
            </w:pPr>
            <w:r w:rsidRPr="00A35636">
              <w:rPr>
                <w:rFonts w:ascii="Arial" w:hAnsi="Arial" w:cs="Arial"/>
                <w:b/>
              </w:rPr>
              <w:t>GSTT</w:t>
            </w:r>
          </w:p>
        </w:tc>
        <w:tc>
          <w:tcPr>
            <w:tcW w:w="4330" w:type="dxa"/>
            <w:gridSpan w:val="3"/>
          </w:tcPr>
          <w:p w:rsidR="00A35636" w:rsidRPr="00A35636" w:rsidRDefault="00A35636" w:rsidP="00A35636">
            <w:pPr>
              <w:rPr>
                <w:rFonts w:ascii="Arial" w:hAnsi="Arial" w:cs="Arial"/>
              </w:rPr>
            </w:pPr>
            <w:r w:rsidRPr="00A35636">
              <w:rPr>
                <w:rFonts w:ascii="Arial" w:hAnsi="Arial" w:cs="Arial"/>
                <w:b/>
              </w:rPr>
              <w:t>Kings</w:t>
            </w:r>
          </w:p>
        </w:tc>
      </w:tr>
      <w:tr w:rsidR="00A35636" w:rsidRPr="00A35636">
        <w:tc>
          <w:tcPr>
            <w:tcW w:w="1803" w:type="dxa"/>
            <w:vAlign w:val="bottom"/>
          </w:tcPr>
          <w:p w:rsidR="00A35636" w:rsidRPr="00A35636" w:rsidRDefault="00A35636" w:rsidP="00A35636">
            <w:pPr>
              <w:rPr>
                <w:rFonts w:ascii="Arial" w:hAnsi="Arial" w:cs="Arial"/>
              </w:rPr>
            </w:pPr>
          </w:p>
        </w:tc>
        <w:tc>
          <w:tcPr>
            <w:tcW w:w="1217" w:type="dxa"/>
          </w:tcPr>
          <w:p w:rsidR="00A35636" w:rsidRPr="00A35636" w:rsidRDefault="00A35636" w:rsidP="00A35636">
            <w:pPr>
              <w:jc w:val="both"/>
              <w:rPr>
                <w:rFonts w:ascii="Arial" w:hAnsi="Arial" w:cs="Arial"/>
              </w:rPr>
            </w:pPr>
            <w:r w:rsidRPr="00A35636">
              <w:rPr>
                <w:rFonts w:ascii="Arial" w:hAnsi="Arial" w:cs="Arial"/>
              </w:rPr>
              <w:t>Number</w:t>
            </w:r>
          </w:p>
        </w:tc>
        <w:tc>
          <w:tcPr>
            <w:tcW w:w="1218" w:type="dxa"/>
          </w:tcPr>
          <w:p w:rsidR="00A35636" w:rsidRPr="00A35636" w:rsidRDefault="00A35636" w:rsidP="00A35636">
            <w:pPr>
              <w:jc w:val="center"/>
              <w:rPr>
                <w:rFonts w:ascii="Arial" w:hAnsi="Arial" w:cs="Arial"/>
              </w:rPr>
            </w:pPr>
            <w:r w:rsidRPr="00A35636">
              <w:rPr>
                <w:rFonts w:ascii="Arial" w:hAnsi="Arial" w:cs="Arial"/>
              </w:rPr>
              <w:t>%</w:t>
            </w:r>
          </w:p>
        </w:tc>
        <w:tc>
          <w:tcPr>
            <w:tcW w:w="2350" w:type="dxa"/>
            <w:vAlign w:val="bottom"/>
          </w:tcPr>
          <w:p w:rsidR="00A35636" w:rsidRPr="00A35636" w:rsidRDefault="00A35636" w:rsidP="00A35636">
            <w:pPr>
              <w:rPr>
                <w:rFonts w:ascii="Arial" w:hAnsi="Arial" w:cs="Arial"/>
              </w:rPr>
            </w:pPr>
          </w:p>
        </w:tc>
        <w:tc>
          <w:tcPr>
            <w:tcW w:w="1080" w:type="dxa"/>
          </w:tcPr>
          <w:p w:rsidR="00A35636" w:rsidRPr="00A35636" w:rsidRDefault="00A35636" w:rsidP="00A35636">
            <w:pPr>
              <w:jc w:val="center"/>
              <w:rPr>
                <w:rFonts w:ascii="Arial" w:hAnsi="Arial" w:cs="Arial"/>
              </w:rPr>
            </w:pPr>
            <w:r w:rsidRPr="00A35636">
              <w:rPr>
                <w:rFonts w:ascii="Arial" w:hAnsi="Arial" w:cs="Arial"/>
              </w:rPr>
              <w:t>Number</w:t>
            </w:r>
          </w:p>
        </w:tc>
        <w:tc>
          <w:tcPr>
            <w:tcW w:w="900" w:type="dxa"/>
          </w:tcPr>
          <w:p w:rsidR="00A35636" w:rsidRPr="00A35636" w:rsidRDefault="00A35636" w:rsidP="00A35636">
            <w:pPr>
              <w:jc w:val="center"/>
              <w:rPr>
                <w:rFonts w:ascii="Arial" w:hAnsi="Arial" w:cs="Arial"/>
              </w:rPr>
            </w:pPr>
            <w:r w:rsidRPr="00A35636">
              <w:rPr>
                <w:rFonts w:ascii="Arial" w:hAnsi="Arial" w:cs="Arial"/>
              </w:rPr>
              <w:t>%</w:t>
            </w: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A&amp;E</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131</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41%</w:t>
            </w:r>
          </w:p>
        </w:tc>
        <w:tc>
          <w:tcPr>
            <w:tcW w:w="2350" w:type="dxa"/>
            <w:vAlign w:val="bottom"/>
          </w:tcPr>
          <w:p w:rsidR="00A35636" w:rsidRPr="00A35636" w:rsidRDefault="00A35636" w:rsidP="00A35636">
            <w:pPr>
              <w:rPr>
                <w:rFonts w:ascii="Arial" w:hAnsi="Arial" w:cs="Arial"/>
              </w:rPr>
            </w:pPr>
            <w:r w:rsidRPr="00A35636">
              <w:rPr>
                <w:rFonts w:ascii="Arial" w:hAnsi="Arial" w:cs="Arial"/>
              </w:rPr>
              <w:t>A&amp;E</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29</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27%</w:t>
            </w:r>
          </w:p>
        </w:tc>
      </w:tr>
      <w:tr w:rsidR="00A35636" w:rsidRPr="00A35636">
        <w:tc>
          <w:tcPr>
            <w:tcW w:w="1803" w:type="dxa"/>
            <w:vAlign w:val="bottom"/>
          </w:tcPr>
          <w:p w:rsidR="00A35636" w:rsidRPr="00A35636" w:rsidRDefault="00A35636" w:rsidP="00A35636">
            <w:pPr>
              <w:rPr>
                <w:rFonts w:ascii="Arial" w:hAnsi="Arial" w:cs="Arial"/>
              </w:rPr>
            </w:pPr>
          </w:p>
        </w:tc>
        <w:tc>
          <w:tcPr>
            <w:tcW w:w="1217" w:type="dxa"/>
            <w:vAlign w:val="bottom"/>
          </w:tcPr>
          <w:p w:rsidR="00A35636" w:rsidRPr="00A35636" w:rsidRDefault="00A35636" w:rsidP="00A35636">
            <w:pPr>
              <w:jc w:val="center"/>
              <w:rPr>
                <w:rFonts w:ascii="Arial" w:hAnsi="Arial" w:cs="Arial"/>
              </w:rPr>
            </w:pPr>
          </w:p>
        </w:tc>
        <w:tc>
          <w:tcPr>
            <w:tcW w:w="1218" w:type="dxa"/>
            <w:vAlign w:val="bottom"/>
          </w:tcPr>
          <w:p w:rsidR="00A35636" w:rsidRPr="00A35636" w:rsidRDefault="00A35636" w:rsidP="00A35636">
            <w:pPr>
              <w:jc w:val="center"/>
              <w:rPr>
                <w:rFonts w:ascii="Arial" w:hAnsi="Arial" w:cs="Arial"/>
              </w:rPr>
            </w:pPr>
          </w:p>
        </w:tc>
        <w:tc>
          <w:tcPr>
            <w:tcW w:w="2350" w:type="dxa"/>
            <w:vAlign w:val="bottom"/>
          </w:tcPr>
          <w:p w:rsidR="00A35636" w:rsidRPr="00A35636" w:rsidRDefault="00A35636" w:rsidP="00A35636">
            <w:pPr>
              <w:rPr>
                <w:rFonts w:ascii="Arial" w:hAnsi="Arial" w:cs="Arial"/>
              </w:rPr>
            </w:pPr>
          </w:p>
        </w:tc>
        <w:tc>
          <w:tcPr>
            <w:tcW w:w="1080" w:type="dxa"/>
            <w:vAlign w:val="bottom"/>
          </w:tcPr>
          <w:p w:rsidR="00A35636" w:rsidRPr="00A35636" w:rsidRDefault="00A35636" w:rsidP="00A35636">
            <w:pPr>
              <w:jc w:val="center"/>
              <w:rPr>
                <w:rFonts w:ascii="Arial" w:hAnsi="Arial" w:cs="Arial"/>
              </w:rPr>
            </w:pPr>
          </w:p>
        </w:tc>
        <w:tc>
          <w:tcPr>
            <w:tcW w:w="900" w:type="dxa"/>
            <w:vAlign w:val="bottom"/>
          </w:tcPr>
          <w:p w:rsidR="00A35636" w:rsidRPr="00A35636" w:rsidRDefault="00A35636" w:rsidP="00A35636">
            <w:pPr>
              <w:jc w:val="center"/>
              <w:rPr>
                <w:rFonts w:ascii="Arial" w:hAnsi="Arial" w:cs="Arial"/>
              </w:rPr>
            </w:pP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Emergency Medical Unit</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53</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16%</w:t>
            </w:r>
          </w:p>
        </w:tc>
        <w:tc>
          <w:tcPr>
            <w:tcW w:w="2350" w:type="dxa"/>
            <w:vAlign w:val="bottom"/>
          </w:tcPr>
          <w:p w:rsidR="00A35636" w:rsidRPr="00A35636" w:rsidRDefault="00A35636" w:rsidP="00A35636">
            <w:pPr>
              <w:rPr>
                <w:rFonts w:ascii="Arial" w:hAnsi="Arial" w:cs="Arial"/>
              </w:rPr>
            </w:pPr>
            <w:r w:rsidRPr="00A35636">
              <w:rPr>
                <w:rFonts w:ascii="Arial" w:hAnsi="Arial" w:cs="Arial"/>
              </w:rPr>
              <w:t>Outpatient</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17</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16%</w:t>
            </w: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Outpatient</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21</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7%</w:t>
            </w:r>
          </w:p>
        </w:tc>
        <w:tc>
          <w:tcPr>
            <w:tcW w:w="2350" w:type="dxa"/>
            <w:vAlign w:val="bottom"/>
          </w:tcPr>
          <w:p w:rsidR="00A35636" w:rsidRPr="00A35636" w:rsidRDefault="00A35636" w:rsidP="00A35636">
            <w:pPr>
              <w:rPr>
                <w:rFonts w:ascii="Arial" w:hAnsi="Arial" w:cs="Arial"/>
              </w:rPr>
            </w:pPr>
            <w:r w:rsidRPr="00A35636">
              <w:rPr>
                <w:rFonts w:ascii="Arial" w:hAnsi="Arial" w:cs="Arial"/>
              </w:rPr>
              <w:t>Clinical Decision Unit</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11</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10%</w:t>
            </w:r>
          </w:p>
        </w:tc>
      </w:tr>
      <w:tr w:rsidR="00A35636" w:rsidRPr="00A35636">
        <w:tc>
          <w:tcPr>
            <w:tcW w:w="1803" w:type="dxa"/>
            <w:vAlign w:val="bottom"/>
          </w:tcPr>
          <w:p w:rsidR="00A35636" w:rsidRPr="00A35636" w:rsidRDefault="00A35636" w:rsidP="00A35636">
            <w:pPr>
              <w:rPr>
                <w:rFonts w:ascii="Arial" w:hAnsi="Arial" w:cs="Arial"/>
              </w:rPr>
            </w:pPr>
          </w:p>
        </w:tc>
        <w:tc>
          <w:tcPr>
            <w:tcW w:w="1217" w:type="dxa"/>
            <w:vAlign w:val="bottom"/>
          </w:tcPr>
          <w:p w:rsidR="00A35636" w:rsidRPr="00A35636" w:rsidRDefault="00A35636" w:rsidP="00A35636">
            <w:pPr>
              <w:jc w:val="center"/>
              <w:rPr>
                <w:rFonts w:ascii="Arial" w:hAnsi="Arial" w:cs="Arial"/>
              </w:rPr>
            </w:pPr>
          </w:p>
        </w:tc>
        <w:tc>
          <w:tcPr>
            <w:tcW w:w="1218" w:type="dxa"/>
            <w:vAlign w:val="bottom"/>
          </w:tcPr>
          <w:p w:rsidR="00A35636" w:rsidRPr="00A35636" w:rsidRDefault="00A35636" w:rsidP="00A35636">
            <w:pPr>
              <w:jc w:val="center"/>
              <w:rPr>
                <w:rFonts w:ascii="Arial" w:hAnsi="Arial" w:cs="Arial"/>
              </w:rPr>
            </w:pPr>
          </w:p>
        </w:tc>
        <w:tc>
          <w:tcPr>
            <w:tcW w:w="2350" w:type="dxa"/>
            <w:vAlign w:val="bottom"/>
          </w:tcPr>
          <w:p w:rsidR="00A35636" w:rsidRPr="00A35636" w:rsidRDefault="00A35636" w:rsidP="00A35636">
            <w:pPr>
              <w:rPr>
                <w:rFonts w:ascii="Arial" w:hAnsi="Arial" w:cs="Arial"/>
              </w:rPr>
            </w:pPr>
          </w:p>
        </w:tc>
        <w:tc>
          <w:tcPr>
            <w:tcW w:w="1080" w:type="dxa"/>
            <w:vAlign w:val="bottom"/>
          </w:tcPr>
          <w:p w:rsidR="00A35636" w:rsidRPr="00A35636" w:rsidRDefault="00A35636" w:rsidP="00A35636">
            <w:pPr>
              <w:jc w:val="center"/>
              <w:rPr>
                <w:rFonts w:ascii="Arial" w:hAnsi="Arial" w:cs="Arial"/>
              </w:rPr>
            </w:pPr>
          </w:p>
        </w:tc>
        <w:tc>
          <w:tcPr>
            <w:tcW w:w="900" w:type="dxa"/>
            <w:vAlign w:val="bottom"/>
          </w:tcPr>
          <w:p w:rsidR="00A35636" w:rsidRPr="00A35636" w:rsidRDefault="00A35636" w:rsidP="00A35636">
            <w:pPr>
              <w:jc w:val="center"/>
              <w:rPr>
                <w:rFonts w:ascii="Arial" w:hAnsi="Arial" w:cs="Arial"/>
              </w:rPr>
            </w:pP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 xml:space="preserve">Sarah Swift </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21</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7%</w:t>
            </w:r>
          </w:p>
        </w:tc>
        <w:tc>
          <w:tcPr>
            <w:tcW w:w="2350" w:type="dxa"/>
            <w:vAlign w:val="bottom"/>
          </w:tcPr>
          <w:p w:rsidR="00A35636" w:rsidRPr="00A35636" w:rsidRDefault="00A35636" w:rsidP="00A35636">
            <w:pPr>
              <w:rPr>
                <w:rFonts w:ascii="Arial" w:hAnsi="Arial" w:cs="Arial"/>
              </w:rPr>
            </w:pPr>
            <w:r w:rsidRPr="00A35636">
              <w:rPr>
                <w:rFonts w:ascii="Arial" w:hAnsi="Arial" w:cs="Arial"/>
              </w:rPr>
              <w:t xml:space="preserve">Lonsdale </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6</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6%</w:t>
            </w:r>
          </w:p>
        </w:tc>
      </w:tr>
      <w:tr w:rsidR="00A35636" w:rsidRPr="00A35636">
        <w:tc>
          <w:tcPr>
            <w:tcW w:w="1803" w:type="dxa"/>
            <w:vAlign w:val="bottom"/>
          </w:tcPr>
          <w:p w:rsidR="00A35636" w:rsidRPr="00A35636" w:rsidRDefault="00A35636" w:rsidP="00A35636">
            <w:pPr>
              <w:rPr>
                <w:rFonts w:ascii="Arial" w:hAnsi="Arial" w:cs="Arial"/>
              </w:rPr>
            </w:pPr>
            <w:smartTag w:uri="urn:schemas-microsoft-com:office:smarttags" w:element="place">
              <w:smartTag w:uri="urn:schemas-microsoft-com:office:smarttags" w:element="State">
                <w:r w:rsidRPr="00A35636">
                  <w:rPr>
                    <w:rFonts w:ascii="Arial" w:hAnsi="Arial" w:cs="Arial"/>
                  </w:rPr>
                  <w:t>Victoria</w:t>
                </w:r>
              </w:smartTag>
            </w:smartTag>
            <w:r w:rsidRPr="00A35636">
              <w:rPr>
                <w:rFonts w:ascii="Arial" w:hAnsi="Arial" w:cs="Arial"/>
              </w:rPr>
              <w:t xml:space="preserve"> </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13</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4%</w:t>
            </w:r>
          </w:p>
        </w:tc>
        <w:tc>
          <w:tcPr>
            <w:tcW w:w="2350" w:type="dxa"/>
            <w:vAlign w:val="bottom"/>
          </w:tcPr>
          <w:p w:rsidR="00A35636" w:rsidRPr="00A35636" w:rsidRDefault="00A35636" w:rsidP="00A35636">
            <w:pPr>
              <w:rPr>
                <w:rFonts w:ascii="Arial" w:hAnsi="Arial" w:cs="Arial"/>
              </w:rPr>
            </w:pPr>
            <w:r w:rsidRPr="00A35636">
              <w:rPr>
                <w:rFonts w:ascii="Arial" w:hAnsi="Arial" w:cs="Arial"/>
              </w:rPr>
              <w:t>Oliver</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6</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6%</w:t>
            </w: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 xml:space="preserve">Albert </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12</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4%</w:t>
            </w:r>
          </w:p>
        </w:tc>
        <w:tc>
          <w:tcPr>
            <w:tcW w:w="2350" w:type="dxa"/>
            <w:vAlign w:val="bottom"/>
          </w:tcPr>
          <w:p w:rsidR="00A35636" w:rsidRPr="00A35636" w:rsidRDefault="00A35636" w:rsidP="00A35636">
            <w:pPr>
              <w:rPr>
                <w:rFonts w:ascii="Arial" w:hAnsi="Arial" w:cs="Arial"/>
              </w:rPr>
            </w:pPr>
            <w:r w:rsidRPr="00A35636">
              <w:rPr>
                <w:rFonts w:ascii="Arial" w:hAnsi="Arial" w:cs="Arial"/>
              </w:rPr>
              <w:t xml:space="preserve">David Marsden </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5</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5%</w:t>
            </w: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 xml:space="preserve">Hillyers </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12</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4%</w:t>
            </w:r>
          </w:p>
        </w:tc>
        <w:tc>
          <w:tcPr>
            <w:tcW w:w="2350" w:type="dxa"/>
            <w:vAlign w:val="bottom"/>
          </w:tcPr>
          <w:p w:rsidR="00A35636" w:rsidRPr="00A35636" w:rsidRDefault="00A35636" w:rsidP="00A35636">
            <w:pPr>
              <w:rPr>
                <w:rFonts w:ascii="Arial" w:hAnsi="Arial" w:cs="Arial"/>
              </w:rPr>
            </w:pPr>
            <w:r w:rsidRPr="00A35636">
              <w:rPr>
                <w:rFonts w:ascii="Arial" w:hAnsi="Arial" w:cs="Arial"/>
              </w:rPr>
              <w:t xml:space="preserve">Trundle </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5</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5%</w:t>
            </w: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 xml:space="preserve">William Gull </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8</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2%</w:t>
            </w:r>
          </w:p>
        </w:tc>
        <w:tc>
          <w:tcPr>
            <w:tcW w:w="2350" w:type="dxa"/>
            <w:vAlign w:val="bottom"/>
          </w:tcPr>
          <w:p w:rsidR="00A35636" w:rsidRPr="00A35636" w:rsidRDefault="00A35636" w:rsidP="00A35636">
            <w:pPr>
              <w:rPr>
                <w:rFonts w:ascii="Arial" w:hAnsi="Arial" w:cs="Arial"/>
              </w:rPr>
            </w:pPr>
            <w:r w:rsidRPr="00A35636">
              <w:rPr>
                <w:rFonts w:ascii="Arial" w:hAnsi="Arial" w:cs="Arial"/>
              </w:rPr>
              <w:t>William Gill</w:t>
            </w:r>
            <w:r w:rsidR="00B459CE">
              <w:rPr>
                <w:rFonts w:ascii="Arial" w:hAnsi="Arial" w:cs="Arial"/>
              </w:rPr>
              <w:t>i</w:t>
            </w:r>
            <w:r w:rsidRPr="00A35636">
              <w:rPr>
                <w:rFonts w:ascii="Arial" w:hAnsi="Arial" w:cs="Arial"/>
              </w:rPr>
              <w:t>att</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4</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5%</w:t>
            </w: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 xml:space="preserve">George Perkins </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4</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1%</w:t>
            </w:r>
          </w:p>
        </w:tc>
        <w:tc>
          <w:tcPr>
            <w:tcW w:w="2350" w:type="dxa"/>
            <w:vAlign w:val="bottom"/>
          </w:tcPr>
          <w:p w:rsidR="00A35636" w:rsidRPr="00A35636" w:rsidRDefault="00A35636" w:rsidP="00A35636">
            <w:pPr>
              <w:rPr>
                <w:rFonts w:ascii="Arial" w:hAnsi="Arial" w:cs="Arial"/>
              </w:rPr>
            </w:pPr>
            <w:r w:rsidRPr="00A35636">
              <w:rPr>
                <w:rFonts w:ascii="Arial" w:hAnsi="Arial" w:cs="Arial"/>
              </w:rPr>
              <w:t>AAU</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3</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3%</w:t>
            </w:r>
          </w:p>
        </w:tc>
      </w:tr>
      <w:tr w:rsidR="00A35636" w:rsidRPr="00A35636">
        <w:tc>
          <w:tcPr>
            <w:tcW w:w="1803" w:type="dxa"/>
            <w:vAlign w:val="bottom"/>
          </w:tcPr>
          <w:p w:rsidR="00A35636" w:rsidRPr="00A35636" w:rsidRDefault="00A35636" w:rsidP="00A35636">
            <w:pPr>
              <w:rPr>
                <w:rFonts w:ascii="Arial" w:hAnsi="Arial" w:cs="Arial"/>
              </w:rPr>
            </w:pPr>
            <w:r w:rsidRPr="00A35636">
              <w:rPr>
                <w:rFonts w:ascii="Arial" w:hAnsi="Arial" w:cs="Arial"/>
              </w:rPr>
              <w:t>Urgent Care</w:t>
            </w:r>
          </w:p>
        </w:tc>
        <w:tc>
          <w:tcPr>
            <w:tcW w:w="1217" w:type="dxa"/>
            <w:vAlign w:val="bottom"/>
          </w:tcPr>
          <w:p w:rsidR="00A35636" w:rsidRPr="00A35636" w:rsidRDefault="00A35636" w:rsidP="00A35636">
            <w:pPr>
              <w:jc w:val="center"/>
              <w:rPr>
                <w:rFonts w:ascii="Arial" w:hAnsi="Arial" w:cs="Arial"/>
              </w:rPr>
            </w:pPr>
            <w:r w:rsidRPr="00A35636">
              <w:rPr>
                <w:rFonts w:ascii="Arial" w:hAnsi="Arial" w:cs="Arial"/>
              </w:rPr>
              <w:t>4</w:t>
            </w:r>
          </w:p>
        </w:tc>
        <w:tc>
          <w:tcPr>
            <w:tcW w:w="1218" w:type="dxa"/>
            <w:vAlign w:val="bottom"/>
          </w:tcPr>
          <w:p w:rsidR="00A35636" w:rsidRPr="00A35636" w:rsidRDefault="00A35636" w:rsidP="00A35636">
            <w:pPr>
              <w:jc w:val="center"/>
              <w:rPr>
                <w:rFonts w:ascii="Arial" w:hAnsi="Arial" w:cs="Arial"/>
              </w:rPr>
            </w:pPr>
            <w:r w:rsidRPr="00A35636">
              <w:rPr>
                <w:rFonts w:ascii="Arial" w:hAnsi="Arial" w:cs="Arial"/>
              </w:rPr>
              <w:t>1%</w:t>
            </w:r>
          </w:p>
        </w:tc>
        <w:tc>
          <w:tcPr>
            <w:tcW w:w="2350" w:type="dxa"/>
            <w:vAlign w:val="bottom"/>
          </w:tcPr>
          <w:p w:rsidR="00A35636" w:rsidRPr="00A35636" w:rsidRDefault="00A35636" w:rsidP="00A35636">
            <w:pPr>
              <w:rPr>
                <w:rFonts w:ascii="Arial" w:hAnsi="Arial" w:cs="Arial"/>
              </w:rPr>
            </w:pPr>
            <w:r w:rsidRPr="00A35636">
              <w:rPr>
                <w:rFonts w:ascii="Arial" w:hAnsi="Arial" w:cs="Arial"/>
              </w:rPr>
              <w:t xml:space="preserve">Annie Zunz </w:t>
            </w:r>
          </w:p>
        </w:tc>
        <w:tc>
          <w:tcPr>
            <w:tcW w:w="1080" w:type="dxa"/>
            <w:vAlign w:val="bottom"/>
          </w:tcPr>
          <w:p w:rsidR="00A35636" w:rsidRPr="00A35636" w:rsidRDefault="00A35636" w:rsidP="00A35636">
            <w:pPr>
              <w:jc w:val="center"/>
              <w:rPr>
                <w:rFonts w:ascii="Arial" w:hAnsi="Arial" w:cs="Arial"/>
              </w:rPr>
            </w:pPr>
            <w:r w:rsidRPr="00A35636">
              <w:rPr>
                <w:rFonts w:ascii="Arial" w:hAnsi="Arial" w:cs="Arial"/>
              </w:rPr>
              <w:t>3</w:t>
            </w:r>
          </w:p>
        </w:tc>
        <w:tc>
          <w:tcPr>
            <w:tcW w:w="900" w:type="dxa"/>
            <w:vAlign w:val="bottom"/>
          </w:tcPr>
          <w:p w:rsidR="00A35636" w:rsidRPr="00A35636" w:rsidRDefault="00A35636" w:rsidP="00A35636">
            <w:pPr>
              <w:jc w:val="center"/>
              <w:rPr>
                <w:rFonts w:ascii="Arial" w:hAnsi="Arial" w:cs="Arial"/>
              </w:rPr>
            </w:pPr>
            <w:r w:rsidRPr="00A35636">
              <w:rPr>
                <w:rFonts w:ascii="Arial" w:hAnsi="Arial" w:cs="Arial"/>
              </w:rPr>
              <w:t>3%</w:t>
            </w:r>
          </w:p>
        </w:tc>
      </w:tr>
    </w:tbl>
    <w:p w:rsidR="00A35636" w:rsidRDefault="00A35636" w:rsidP="00A35636">
      <w:pPr>
        <w:jc w:val="both"/>
        <w:rPr>
          <w:rFonts w:ascii="Arial" w:hAnsi="Arial" w:cs="Arial"/>
          <w:b/>
          <w:sz w:val="28"/>
          <w:szCs w:val="28"/>
        </w:rPr>
      </w:pPr>
    </w:p>
    <w:p w:rsidR="00A35636" w:rsidRDefault="00A35636" w:rsidP="00A35636">
      <w:pPr>
        <w:jc w:val="both"/>
        <w:outlineLvl w:val="0"/>
        <w:rPr>
          <w:rFonts w:ascii="Arial" w:hAnsi="Arial" w:cs="Arial"/>
          <w:b/>
          <w:sz w:val="28"/>
          <w:szCs w:val="28"/>
        </w:rPr>
      </w:pPr>
      <w:r>
        <w:rPr>
          <w:rFonts w:ascii="Arial" w:hAnsi="Arial" w:cs="Arial"/>
          <w:b/>
          <w:sz w:val="28"/>
          <w:szCs w:val="28"/>
        </w:rPr>
        <w:lastRenderedPageBreak/>
        <w:t xml:space="preserve">Demographic </w:t>
      </w:r>
      <w:r w:rsidRPr="00244B60">
        <w:rPr>
          <w:rFonts w:ascii="Arial" w:hAnsi="Arial" w:cs="Arial"/>
          <w:b/>
          <w:sz w:val="28"/>
          <w:szCs w:val="28"/>
        </w:rPr>
        <w:t>data</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We were unable to collect much detailed demographic data on our </w:t>
      </w:r>
      <w:r w:rsidR="00452E07">
        <w:rPr>
          <w:rFonts w:ascii="Arial" w:hAnsi="Arial" w:cs="Arial"/>
        </w:rPr>
        <w:t xml:space="preserve">patients </w:t>
      </w:r>
      <w:r>
        <w:rPr>
          <w:rFonts w:ascii="Arial" w:hAnsi="Arial" w:cs="Arial"/>
        </w:rPr>
        <w:t xml:space="preserve">during the pilot phase. This will be possible when the team goes </w:t>
      </w:r>
      <w:r w:rsidR="00B529BB">
        <w:rPr>
          <w:rFonts w:ascii="Arial" w:hAnsi="Arial" w:cs="Arial"/>
        </w:rPr>
        <w:t xml:space="preserve">live with </w:t>
      </w:r>
      <w:r>
        <w:rPr>
          <w:rFonts w:ascii="Arial" w:hAnsi="Arial" w:cs="Arial"/>
        </w:rPr>
        <w:t>onto EMIS Web</w:t>
      </w:r>
      <w:r w:rsidR="00B529BB">
        <w:rPr>
          <w:rFonts w:ascii="Arial" w:hAnsi="Arial" w:cs="Arial"/>
        </w:rPr>
        <w:t xml:space="preserve">, a primary care patient record system.  </w:t>
      </w:r>
      <w:r>
        <w:rPr>
          <w:rFonts w:ascii="Arial" w:hAnsi="Arial" w:cs="Arial"/>
        </w:rPr>
        <w:t xml:space="preserve">Demographics that will then be able to be collected include ethnicity, country of birth, first language, sexuality, registered disability, prison and care history. </w:t>
      </w:r>
      <w:r w:rsidR="00B529BB">
        <w:rPr>
          <w:rFonts w:ascii="Arial" w:hAnsi="Arial" w:cs="Arial"/>
        </w:rPr>
        <w:t>I</w:t>
      </w:r>
      <w:r>
        <w:rPr>
          <w:rFonts w:ascii="Arial" w:hAnsi="Arial" w:cs="Arial"/>
        </w:rPr>
        <w:t>n the meantime we are able to present the following.</w:t>
      </w:r>
    </w:p>
    <w:p w:rsidR="00A35636" w:rsidRDefault="00A35636" w:rsidP="00A35636">
      <w:pPr>
        <w:jc w:val="both"/>
        <w:rPr>
          <w:rFonts w:ascii="Arial" w:hAnsi="Arial" w:cs="Arial"/>
        </w:rPr>
      </w:pPr>
    </w:p>
    <w:p w:rsidR="00A35636" w:rsidRPr="00F26038" w:rsidRDefault="00991394" w:rsidP="00A35636">
      <w:pPr>
        <w:jc w:val="both"/>
        <w:outlineLvl w:val="0"/>
        <w:rPr>
          <w:rFonts w:ascii="Arial" w:hAnsi="Arial" w:cs="Arial"/>
          <w:i/>
        </w:rPr>
      </w:pPr>
      <w:r>
        <w:rPr>
          <w:rFonts w:ascii="Arial" w:hAnsi="Arial" w:cs="Arial"/>
          <w:i/>
        </w:rPr>
        <w:t>Patients</w:t>
      </w:r>
      <w:r w:rsidR="00A976B1">
        <w:rPr>
          <w:rFonts w:ascii="Arial" w:hAnsi="Arial" w:cs="Arial"/>
          <w:i/>
        </w:rPr>
        <w:t xml:space="preserve"> on </w:t>
      </w:r>
      <w:r w:rsidR="00A35636" w:rsidRPr="00F26038">
        <w:rPr>
          <w:rFonts w:ascii="Arial" w:hAnsi="Arial" w:cs="Arial"/>
          <w:i/>
        </w:rPr>
        <w:t>CHAIN</w:t>
      </w:r>
    </w:p>
    <w:p w:rsidR="00A35636" w:rsidRDefault="00A35636" w:rsidP="00A35636">
      <w:pPr>
        <w:jc w:val="both"/>
        <w:rPr>
          <w:rFonts w:ascii="Arial" w:hAnsi="Arial" w:cs="Arial"/>
        </w:rPr>
      </w:pPr>
    </w:p>
    <w:p w:rsidR="00A35636" w:rsidRDefault="00991394" w:rsidP="00A35636">
      <w:pPr>
        <w:jc w:val="both"/>
        <w:rPr>
          <w:rFonts w:ascii="Arial" w:hAnsi="Arial" w:cs="Arial"/>
        </w:rPr>
      </w:pPr>
      <w:r>
        <w:rPr>
          <w:rFonts w:ascii="Arial" w:hAnsi="Arial" w:cs="Arial"/>
        </w:rPr>
        <w:t xml:space="preserve">CHAIN </w:t>
      </w:r>
      <w:r w:rsidR="00A35636">
        <w:rPr>
          <w:rFonts w:ascii="Arial" w:hAnsi="Arial" w:cs="Arial"/>
        </w:rPr>
        <w:t xml:space="preserve">is the street outreach database hosted by Broadway that records the bedded down contacts of street outreach teams. All Pathway Homeless Team staff members have access to CHAIN. At GSTT 48% of clients were found recorded on CHAIN, however at Kings this was less at 26%. </w:t>
      </w:r>
      <w:r w:rsidR="00A976B1">
        <w:rPr>
          <w:rFonts w:ascii="Arial" w:hAnsi="Arial" w:cs="Arial"/>
        </w:rPr>
        <w:t>From this we know</w:t>
      </w:r>
      <w:r w:rsidR="0001102E">
        <w:rPr>
          <w:rFonts w:ascii="Arial" w:hAnsi="Arial" w:cs="Arial"/>
        </w:rPr>
        <w:t xml:space="preserve"> </w:t>
      </w:r>
      <w:r w:rsidR="00A35636">
        <w:rPr>
          <w:rFonts w:ascii="Arial" w:hAnsi="Arial" w:cs="Arial"/>
        </w:rPr>
        <w:t xml:space="preserve">that more </w:t>
      </w:r>
      <w:r>
        <w:rPr>
          <w:rFonts w:ascii="Arial" w:hAnsi="Arial" w:cs="Arial"/>
        </w:rPr>
        <w:t xml:space="preserve">patients </w:t>
      </w:r>
      <w:r w:rsidR="00A35636">
        <w:rPr>
          <w:rFonts w:ascii="Arial" w:hAnsi="Arial" w:cs="Arial"/>
        </w:rPr>
        <w:t>at GSTT were traditional rough sleepers.</w:t>
      </w:r>
    </w:p>
    <w:p w:rsidR="00A35636" w:rsidRDefault="00A35636" w:rsidP="00A35636">
      <w:pPr>
        <w:jc w:val="both"/>
        <w:rPr>
          <w:rFonts w:ascii="Arial" w:hAnsi="Arial" w:cs="Arial"/>
        </w:rPr>
      </w:pPr>
    </w:p>
    <w:p w:rsidR="00A35636" w:rsidRPr="00F26038" w:rsidRDefault="00A35636" w:rsidP="00A35636">
      <w:pPr>
        <w:jc w:val="both"/>
        <w:outlineLvl w:val="0"/>
        <w:rPr>
          <w:rFonts w:ascii="Arial" w:hAnsi="Arial" w:cs="Arial"/>
          <w:i/>
        </w:rPr>
      </w:pPr>
      <w:r w:rsidRPr="00F26038">
        <w:rPr>
          <w:rFonts w:ascii="Arial" w:hAnsi="Arial" w:cs="Arial"/>
          <w:i/>
        </w:rPr>
        <w:t>Age</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Across both sites the mean age of those referred was 43.8 years. The oldest person referred was 87 years, the youngest 17 old, but most were </w:t>
      </w:r>
      <w:r w:rsidR="007B19E3">
        <w:rPr>
          <w:rFonts w:ascii="Arial" w:hAnsi="Arial" w:cs="Arial"/>
        </w:rPr>
        <w:t xml:space="preserve">between </w:t>
      </w:r>
      <w:r>
        <w:rPr>
          <w:rFonts w:ascii="Arial" w:hAnsi="Arial" w:cs="Arial"/>
        </w:rPr>
        <w:t xml:space="preserve">25-55 </w:t>
      </w:r>
      <w:r w:rsidR="007B19E3">
        <w:rPr>
          <w:rFonts w:ascii="Arial" w:hAnsi="Arial" w:cs="Arial"/>
        </w:rPr>
        <w:t>years old</w:t>
      </w:r>
      <w:r>
        <w:rPr>
          <w:rFonts w:ascii="Arial" w:hAnsi="Arial" w:cs="Arial"/>
        </w:rPr>
        <w:t xml:space="preserve">. </w:t>
      </w:r>
    </w:p>
    <w:p w:rsidR="0001102E" w:rsidRDefault="0001102E" w:rsidP="00A35636">
      <w:pPr>
        <w:jc w:val="both"/>
        <w:rPr>
          <w:rFonts w:ascii="Arial" w:hAnsi="Arial" w:cs="Arial"/>
        </w:rPr>
      </w:pPr>
    </w:p>
    <w:p w:rsidR="00A35636" w:rsidRPr="00F26038" w:rsidRDefault="00A35636" w:rsidP="00A35636">
      <w:pPr>
        <w:jc w:val="both"/>
        <w:outlineLvl w:val="0"/>
        <w:rPr>
          <w:rFonts w:ascii="Arial" w:hAnsi="Arial" w:cs="Arial"/>
          <w:i/>
        </w:rPr>
      </w:pPr>
      <w:r w:rsidRPr="00F26038">
        <w:rPr>
          <w:rFonts w:ascii="Arial" w:hAnsi="Arial" w:cs="Arial"/>
          <w:i/>
        </w:rPr>
        <w:t>Gender</w:t>
      </w:r>
      <w:r w:rsidR="0001102E">
        <w:rPr>
          <w:rFonts w:ascii="Arial" w:hAnsi="Arial" w:cs="Arial"/>
          <w:i/>
        </w:rPr>
        <w:t xml:space="preserve"> / Maternity cases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Women represented 24% of referrals at GSTT</w:t>
      </w:r>
      <w:r w:rsidR="000266A8">
        <w:rPr>
          <w:rFonts w:ascii="Arial" w:hAnsi="Arial" w:cs="Arial"/>
        </w:rPr>
        <w:t xml:space="preserve"> and</w:t>
      </w:r>
      <w:r w:rsidR="0037728E">
        <w:rPr>
          <w:rFonts w:ascii="Arial" w:hAnsi="Arial" w:cs="Arial"/>
        </w:rPr>
        <w:t xml:space="preserve"> </w:t>
      </w:r>
      <w:r>
        <w:rPr>
          <w:rFonts w:ascii="Arial" w:hAnsi="Arial" w:cs="Arial"/>
        </w:rPr>
        <w:t xml:space="preserve">31% at Kings. This was skewed at Kings by the referral of </w:t>
      </w:r>
      <w:r w:rsidR="0001102E">
        <w:rPr>
          <w:rFonts w:ascii="Arial" w:hAnsi="Arial" w:cs="Arial"/>
        </w:rPr>
        <w:t>8</w:t>
      </w:r>
      <w:r>
        <w:rPr>
          <w:rFonts w:ascii="Arial" w:hAnsi="Arial" w:cs="Arial"/>
        </w:rPr>
        <w:t xml:space="preserve"> maternity cases</w:t>
      </w:r>
      <w:r w:rsidR="0001102E">
        <w:rPr>
          <w:rFonts w:ascii="Arial" w:hAnsi="Arial" w:cs="Arial"/>
        </w:rPr>
        <w:t>, and 2 women with children 5 or under referred from A&amp;E.</w:t>
      </w:r>
      <w:r>
        <w:rPr>
          <w:rFonts w:ascii="Arial" w:hAnsi="Arial" w:cs="Arial"/>
        </w:rPr>
        <w:t xml:space="preserve"> </w:t>
      </w:r>
      <w:r w:rsidR="0001102E">
        <w:rPr>
          <w:rFonts w:ascii="Arial" w:hAnsi="Arial" w:cs="Arial"/>
        </w:rPr>
        <w:t xml:space="preserve">5 out of 8 of the maternity cases had no recourse. </w:t>
      </w:r>
      <w:r>
        <w:rPr>
          <w:rFonts w:ascii="Arial" w:hAnsi="Arial" w:cs="Arial"/>
        </w:rPr>
        <w:t>There were no referrals from maternity</w:t>
      </w:r>
      <w:r w:rsidR="0001102E">
        <w:rPr>
          <w:rFonts w:ascii="Arial" w:hAnsi="Arial" w:cs="Arial"/>
        </w:rPr>
        <w:t xml:space="preserve"> or </w:t>
      </w:r>
      <w:r w:rsidR="0037728E">
        <w:rPr>
          <w:rFonts w:ascii="Arial" w:hAnsi="Arial" w:cs="Arial"/>
        </w:rPr>
        <w:t>for</w:t>
      </w:r>
      <w:r w:rsidR="000266A8">
        <w:rPr>
          <w:rFonts w:ascii="Arial" w:hAnsi="Arial" w:cs="Arial"/>
        </w:rPr>
        <w:t xml:space="preserve"> </w:t>
      </w:r>
      <w:r w:rsidR="0001102E">
        <w:rPr>
          <w:rFonts w:ascii="Arial" w:hAnsi="Arial" w:cs="Arial"/>
        </w:rPr>
        <w:t xml:space="preserve">families </w:t>
      </w:r>
      <w:r>
        <w:rPr>
          <w:rFonts w:ascii="Arial" w:hAnsi="Arial" w:cs="Arial"/>
        </w:rPr>
        <w:t xml:space="preserve">at GSTT. </w:t>
      </w:r>
    </w:p>
    <w:p w:rsidR="00A35636" w:rsidRDefault="00A35636" w:rsidP="00A35636">
      <w:pPr>
        <w:jc w:val="both"/>
        <w:rPr>
          <w:rFonts w:ascii="Arial" w:hAnsi="Arial" w:cs="Arial"/>
        </w:rPr>
      </w:pPr>
    </w:p>
    <w:p w:rsidR="00A35636" w:rsidRPr="00F26038" w:rsidRDefault="00A35636" w:rsidP="00A35636">
      <w:pPr>
        <w:jc w:val="both"/>
        <w:outlineLvl w:val="0"/>
        <w:rPr>
          <w:rFonts w:ascii="Arial" w:hAnsi="Arial" w:cs="Arial"/>
          <w:i/>
        </w:rPr>
      </w:pPr>
      <w:r w:rsidRPr="00F26038">
        <w:rPr>
          <w:rFonts w:ascii="Arial" w:hAnsi="Arial" w:cs="Arial"/>
          <w:i/>
        </w:rPr>
        <w:t>E</w:t>
      </w:r>
      <w:r>
        <w:rPr>
          <w:rFonts w:ascii="Arial" w:hAnsi="Arial" w:cs="Arial"/>
          <w:i/>
        </w:rPr>
        <w:t xml:space="preserve">astern </w:t>
      </w:r>
      <w:r w:rsidRPr="00F26038">
        <w:rPr>
          <w:rFonts w:ascii="Arial" w:hAnsi="Arial" w:cs="Arial"/>
          <w:i/>
        </w:rPr>
        <w:t>E</w:t>
      </w:r>
      <w:r>
        <w:rPr>
          <w:rFonts w:ascii="Arial" w:hAnsi="Arial" w:cs="Arial"/>
          <w:i/>
        </w:rPr>
        <w:t xml:space="preserve">uropean </w:t>
      </w:r>
      <w:r w:rsidRPr="00F26038">
        <w:rPr>
          <w:rFonts w:ascii="Arial" w:hAnsi="Arial" w:cs="Arial"/>
          <w:i/>
        </w:rPr>
        <w:t>A</w:t>
      </w:r>
      <w:r>
        <w:rPr>
          <w:rFonts w:ascii="Arial" w:hAnsi="Arial" w:cs="Arial"/>
          <w:i/>
        </w:rPr>
        <w:t>rea</w:t>
      </w:r>
      <w:r w:rsidRPr="00F26038">
        <w:rPr>
          <w:rFonts w:ascii="Arial" w:hAnsi="Arial" w:cs="Arial"/>
          <w:i/>
        </w:rPr>
        <w:t xml:space="preserve"> Nationals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A manual search of data at both sites has revealed that EEA nationals formed </w:t>
      </w:r>
      <w:r w:rsidR="0001102E">
        <w:rPr>
          <w:rFonts w:ascii="Arial" w:hAnsi="Arial" w:cs="Arial"/>
        </w:rPr>
        <w:t>approximately 12%</w:t>
      </w:r>
      <w:r>
        <w:rPr>
          <w:rFonts w:ascii="Arial" w:hAnsi="Arial" w:cs="Arial"/>
        </w:rPr>
        <w:t xml:space="preserve"> of the referral population at GSTT, and </w:t>
      </w:r>
      <w:r w:rsidR="0001102E">
        <w:rPr>
          <w:rFonts w:ascii="Arial" w:hAnsi="Arial" w:cs="Arial"/>
        </w:rPr>
        <w:t>8</w:t>
      </w:r>
      <w:r>
        <w:rPr>
          <w:rFonts w:ascii="Arial" w:hAnsi="Arial" w:cs="Arial"/>
        </w:rPr>
        <w:t>% of the referral population at GSTT</w:t>
      </w:r>
      <w:r w:rsidR="0001102E">
        <w:rPr>
          <w:rFonts w:ascii="Arial" w:hAnsi="Arial" w:cs="Arial"/>
        </w:rPr>
        <w:t xml:space="preserve"> – rather less than expected.</w:t>
      </w:r>
    </w:p>
    <w:p w:rsidR="00A35636" w:rsidRDefault="00A35636" w:rsidP="00A35636">
      <w:pPr>
        <w:jc w:val="both"/>
        <w:rPr>
          <w:rFonts w:ascii="Arial" w:hAnsi="Arial" w:cs="Arial"/>
        </w:rPr>
      </w:pPr>
    </w:p>
    <w:p w:rsidR="00A35636" w:rsidRPr="00FE528B" w:rsidRDefault="00A976B1" w:rsidP="00A35636">
      <w:pPr>
        <w:jc w:val="both"/>
        <w:outlineLvl w:val="0"/>
        <w:rPr>
          <w:rFonts w:ascii="Arial" w:hAnsi="Arial" w:cs="Arial"/>
          <w:i/>
        </w:rPr>
      </w:pPr>
      <w:r>
        <w:rPr>
          <w:rFonts w:ascii="Arial" w:hAnsi="Arial" w:cs="Arial"/>
          <w:i/>
        </w:rPr>
        <w:t>Clients with N</w:t>
      </w:r>
      <w:r w:rsidR="00A35636">
        <w:rPr>
          <w:rFonts w:ascii="Arial" w:hAnsi="Arial" w:cs="Arial"/>
          <w:i/>
        </w:rPr>
        <w:t xml:space="preserve">o </w:t>
      </w:r>
      <w:r w:rsidR="00A35636" w:rsidRPr="00FE528B">
        <w:rPr>
          <w:rFonts w:ascii="Arial" w:hAnsi="Arial" w:cs="Arial"/>
          <w:i/>
        </w:rPr>
        <w:t>R</w:t>
      </w:r>
      <w:r w:rsidR="00A35636">
        <w:rPr>
          <w:rFonts w:ascii="Arial" w:hAnsi="Arial" w:cs="Arial"/>
          <w:i/>
        </w:rPr>
        <w:t xml:space="preserve">ecourse to </w:t>
      </w:r>
      <w:r w:rsidR="00A35636" w:rsidRPr="00FE528B">
        <w:rPr>
          <w:rFonts w:ascii="Arial" w:hAnsi="Arial" w:cs="Arial"/>
          <w:i/>
        </w:rPr>
        <w:t>P</w:t>
      </w:r>
      <w:r w:rsidR="00A35636">
        <w:rPr>
          <w:rFonts w:ascii="Arial" w:hAnsi="Arial" w:cs="Arial"/>
          <w:i/>
        </w:rPr>
        <w:t xml:space="preserve">ublic </w:t>
      </w:r>
      <w:r w:rsidR="00A35636" w:rsidRPr="00FE528B">
        <w:rPr>
          <w:rFonts w:ascii="Arial" w:hAnsi="Arial" w:cs="Arial"/>
          <w:i/>
        </w:rPr>
        <w:t>F</w:t>
      </w:r>
      <w:r w:rsidR="00A35636">
        <w:rPr>
          <w:rFonts w:ascii="Arial" w:hAnsi="Arial" w:cs="Arial"/>
          <w:i/>
        </w:rPr>
        <w:t>unds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A manual search of data at both sites</w:t>
      </w:r>
      <w:r w:rsidR="0037728E">
        <w:rPr>
          <w:rFonts w:ascii="Arial" w:hAnsi="Arial" w:cs="Arial"/>
        </w:rPr>
        <w:t xml:space="preserve"> has revealed that clients</w:t>
      </w:r>
      <w:r>
        <w:rPr>
          <w:rFonts w:ascii="Arial" w:hAnsi="Arial" w:cs="Arial"/>
        </w:rPr>
        <w:t xml:space="preserve"> with NRPF</w:t>
      </w:r>
      <w:r w:rsidR="00EE124E">
        <w:rPr>
          <w:rFonts w:ascii="Arial" w:hAnsi="Arial" w:cs="Arial"/>
        </w:rPr>
        <w:t xml:space="preserve"> (e.g. EEA nationals without recourse, failed asylum seekers and illegal migrants)</w:t>
      </w:r>
      <w:r>
        <w:rPr>
          <w:rFonts w:ascii="Arial" w:hAnsi="Arial" w:cs="Arial"/>
        </w:rPr>
        <w:t xml:space="preserve"> formed </w:t>
      </w:r>
      <w:r w:rsidR="0037728E">
        <w:rPr>
          <w:rFonts w:ascii="Arial" w:hAnsi="Arial" w:cs="Arial"/>
        </w:rPr>
        <w:t>around 13</w:t>
      </w:r>
      <w:r>
        <w:rPr>
          <w:rFonts w:ascii="Arial" w:hAnsi="Arial" w:cs="Arial"/>
        </w:rPr>
        <w:t xml:space="preserve">% of the referral population at GSTT, </w:t>
      </w:r>
      <w:r w:rsidR="00EE124E">
        <w:rPr>
          <w:rFonts w:ascii="Arial" w:hAnsi="Arial" w:cs="Arial"/>
        </w:rPr>
        <w:t>but</w:t>
      </w:r>
      <w:r>
        <w:rPr>
          <w:rFonts w:ascii="Arial" w:hAnsi="Arial" w:cs="Arial"/>
        </w:rPr>
        <w:t xml:space="preserve"> </w:t>
      </w:r>
      <w:r w:rsidR="0001102E">
        <w:rPr>
          <w:rFonts w:ascii="Arial" w:hAnsi="Arial" w:cs="Arial"/>
        </w:rPr>
        <w:t>29</w:t>
      </w:r>
      <w:r>
        <w:rPr>
          <w:rFonts w:ascii="Arial" w:hAnsi="Arial" w:cs="Arial"/>
        </w:rPr>
        <w:t xml:space="preserve">% of the referral population at </w:t>
      </w:r>
      <w:r w:rsidR="0001102E">
        <w:rPr>
          <w:rFonts w:ascii="Arial" w:hAnsi="Arial" w:cs="Arial"/>
        </w:rPr>
        <w:t>Kings</w:t>
      </w:r>
      <w:r>
        <w:rPr>
          <w:rFonts w:ascii="Arial" w:hAnsi="Arial" w:cs="Arial"/>
        </w:rPr>
        <w:t>.</w:t>
      </w:r>
      <w:r w:rsidR="0001102E">
        <w:rPr>
          <w:rFonts w:ascii="Arial" w:hAnsi="Arial" w:cs="Arial"/>
        </w:rPr>
        <w:t xml:space="preserve"> At Kings a further 5% were </w:t>
      </w:r>
      <w:r w:rsidR="004168FC">
        <w:rPr>
          <w:rFonts w:ascii="Arial" w:hAnsi="Arial" w:cs="Arial"/>
        </w:rPr>
        <w:t xml:space="preserve">also </w:t>
      </w:r>
      <w:r w:rsidR="00EE124E">
        <w:rPr>
          <w:rFonts w:ascii="Arial" w:hAnsi="Arial" w:cs="Arial"/>
        </w:rPr>
        <w:t xml:space="preserve">current </w:t>
      </w:r>
      <w:r w:rsidR="0001102E">
        <w:rPr>
          <w:rFonts w:ascii="Arial" w:hAnsi="Arial" w:cs="Arial"/>
        </w:rPr>
        <w:t>asylum seekers / refugees or trafficked</w:t>
      </w:r>
      <w:r w:rsidR="004168FC">
        <w:rPr>
          <w:rFonts w:ascii="Arial" w:hAnsi="Arial" w:cs="Arial"/>
        </w:rPr>
        <w:t>. These figures underline the</w:t>
      </w:r>
      <w:r w:rsidR="0001102E">
        <w:rPr>
          <w:rFonts w:ascii="Arial" w:hAnsi="Arial" w:cs="Arial"/>
        </w:rPr>
        <w:t xml:space="preserve"> specific challenges </w:t>
      </w:r>
      <w:r w:rsidR="004168FC">
        <w:rPr>
          <w:rFonts w:ascii="Arial" w:hAnsi="Arial" w:cs="Arial"/>
        </w:rPr>
        <w:t xml:space="preserve">experienced </w:t>
      </w:r>
      <w:r w:rsidR="0001102E">
        <w:rPr>
          <w:rFonts w:ascii="Arial" w:hAnsi="Arial" w:cs="Arial"/>
        </w:rPr>
        <w:t>at Kings.</w:t>
      </w:r>
    </w:p>
    <w:p w:rsidR="00A35636" w:rsidRDefault="00A35636" w:rsidP="00A35636">
      <w:pPr>
        <w:jc w:val="both"/>
        <w:rPr>
          <w:rFonts w:ascii="Arial" w:hAnsi="Arial" w:cs="Arial"/>
        </w:rPr>
      </w:pPr>
    </w:p>
    <w:p w:rsidR="00A35636" w:rsidRDefault="00A35636" w:rsidP="00A35636">
      <w:pPr>
        <w:jc w:val="both"/>
        <w:outlineLvl w:val="0"/>
        <w:rPr>
          <w:rFonts w:ascii="Arial" w:hAnsi="Arial" w:cs="Arial"/>
          <w:i/>
        </w:rPr>
      </w:pPr>
      <w:r w:rsidRPr="00A07916">
        <w:rPr>
          <w:rFonts w:ascii="Arial" w:hAnsi="Arial" w:cs="Arial"/>
          <w:i/>
        </w:rPr>
        <w:t>GP registration</w:t>
      </w:r>
    </w:p>
    <w:p w:rsidR="00A35636" w:rsidRDefault="00A35636" w:rsidP="00A35636">
      <w:pPr>
        <w:jc w:val="both"/>
        <w:rPr>
          <w:rFonts w:ascii="Arial" w:hAnsi="Arial" w:cs="Arial"/>
          <w:i/>
        </w:rPr>
      </w:pPr>
    </w:p>
    <w:p w:rsidR="00A35636" w:rsidRPr="00262744" w:rsidRDefault="00A35636" w:rsidP="00A35636">
      <w:pPr>
        <w:jc w:val="both"/>
        <w:rPr>
          <w:rFonts w:ascii="Arial" w:hAnsi="Arial" w:cs="Arial"/>
        </w:rPr>
      </w:pPr>
      <w:r>
        <w:rPr>
          <w:rFonts w:ascii="Arial" w:hAnsi="Arial" w:cs="Arial"/>
        </w:rPr>
        <w:t>Data analysis at GSTT revealed 42.5% of attendances were associated with no registered GP.</w:t>
      </w:r>
    </w:p>
    <w:p w:rsidR="00A35636" w:rsidRDefault="00A35636" w:rsidP="00A35636">
      <w:pPr>
        <w:jc w:val="both"/>
        <w:rPr>
          <w:rFonts w:ascii="Arial" w:hAnsi="Arial" w:cs="Arial"/>
          <w:b/>
          <w:sz w:val="28"/>
          <w:szCs w:val="28"/>
        </w:rPr>
      </w:pPr>
    </w:p>
    <w:p w:rsidR="000A0143" w:rsidRDefault="000A0143" w:rsidP="00A35636">
      <w:pPr>
        <w:jc w:val="both"/>
        <w:rPr>
          <w:rFonts w:ascii="Arial" w:hAnsi="Arial" w:cs="Arial"/>
          <w:i/>
        </w:rPr>
      </w:pPr>
    </w:p>
    <w:p w:rsidR="000A0143" w:rsidRDefault="000A0143" w:rsidP="00A35636">
      <w:pPr>
        <w:jc w:val="both"/>
        <w:rPr>
          <w:rFonts w:ascii="Arial" w:hAnsi="Arial" w:cs="Arial"/>
          <w:i/>
        </w:rPr>
      </w:pPr>
    </w:p>
    <w:p w:rsidR="000A0143" w:rsidRDefault="000A0143" w:rsidP="00A35636">
      <w:pPr>
        <w:jc w:val="both"/>
        <w:rPr>
          <w:rFonts w:ascii="Arial" w:hAnsi="Arial" w:cs="Arial"/>
          <w:i/>
        </w:rPr>
      </w:pPr>
    </w:p>
    <w:p w:rsidR="00C26150" w:rsidRDefault="006753C0" w:rsidP="00A35636">
      <w:pPr>
        <w:jc w:val="both"/>
        <w:rPr>
          <w:rFonts w:ascii="Arial" w:hAnsi="Arial" w:cs="Arial"/>
          <w:i/>
        </w:rPr>
      </w:pPr>
      <w:r w:rsidRPr="00B775C4">
        <w:rPr>
          <w:rFonts w:ascii="Arial" w:hAnsi="Arial" w:cs="Arial"/>
          <w:i/>
        </w:rPr>
        <w:t>Housing status on referral</w:t>
      </w:r>
      <w:r w:rsidR="000A0143">
        <w:rPr>
          <w:rFonts w:ascii="Arial" w:hAnsi="Arial" w:cs="Arial"/>
          <w:i/>
        </w:rPr>
        <w:t xml:space="preserve"> (clients seen)</w:t>
      </w:r>
    </w:p>
    <w:p w:rsidR="00A976B1" w:rsidRDefault="00A976B1" w:rsidP="00A35636">
      <w:pPr>
        <w:jc w:val="both"/>
        <w:rPr>
          <w:rFonts w:ascii="Arial" w:hAnsi="Arial" w:cs="Arial"/>
          <w:i/>
        </w:rPr>
      </w:pPr>
    </w:p>
    <w:p w:rsidR="00A976B1" w:rsidRDefault="00A976B1" w:rsidP="00A976B1">
      <w:pPr>
        <w:jc w:val="both"/>
        <w:rPr>
          <w:rFonts w:ascii="Arial" w:hAnsi="Arial" w:cs="Arial"/>
        </w:rPr>
      </w:pPr>
      <w:r>
        <w:rPr>
          <w:rFonts w:ascii="Arial" w:hAnsi="Arial" w:cs="Arial"/>
        </w:rPr>
        <w:t>At Guys and St. Thomas’ 77% of clients were NFA or lived in a homeless hostel on referral, however at Kings this made up only 37% of the population (see table below). 35% of the Kings population were sofa surfing, and 11% were in some form of temporary accommodation. This is significant because a) it underlines the two different populations, but also b) we are measuring our outcomes on those who are NFA or in known homeless hostels - so this may not now be appropriate at Kings.</w:t>
      </w:r>
    </w:p>
    <w:p w:rsidR="00A61DDD" w:rsidRDefault="00A61DDD" w:rsidP="00A976B1">
      <w:pPr>
        <w:jc w:val="both"/>
        <w:rPr>
          <w:rFonts w:ascii="Arial" w:hAnsi="Arial" w:cs="Arial"/>
        </w:rPr>
      </w:pPr>
    </w:p>
    <w:p w:rsidR="000A0143" w:rsidRDefault="000A0143" w:rsidP="00A35636">
      <w:pPr>
        <w:jc w:val="both"/>
        <w:rPr>
          <w:rFonts w:ascii="Arial" w:hAnsi="Arial" w:cs="Arial"/>
          <w:i/>
        </w:rPr>
      </w:pPr>
    </w:p>
    <w:tbl>
      <w:tblPr>
        <w:tblW w:w="9087" w:type="dxa"/>
        <w:tblInd w:w="93" w:type="dxa"/>
        <w:tblLayout w:type="fixed"/>
        <w:tblLook w:val="04A0"/>
      </w:tblPr>
      <w:tblGrid>
        <w:gridCol w:w="2991"/>
        <w:gridCol w:w="1524"/>
        <w:gridCol w:w="1524"/>
        <w:gridCol w:w="1524"/>
        <w:gridCol w:w="1524"/>
      </w:tblGrid>
      <w:tr w:rsidR="00AD1800" w:rsidTr="00B775C4">
        <w:trPr>
          <w:trHeight w:val="255"/>
        </w:trPr>
        <w:tc>
          <w:tcPr>
            <w:tcW w:w="2991" w:type="dxa"/>
            <w:tcBorders>
              <w:top w:val="single" w:sz="4" w:space="0" w:color="auto"/>
              <w:left w:val="single" w:sz="4" w:space="0" w:color="auto"/>
              <w:bottom w:val="single" w:sz="4" w:space="0" w:color="auto"/>
              <w:right w:val="single" w:sz="4" w:space="0" w:color="auto"/>
            </w:tcBorders>
            <w:shd w:val="clear" w:color="auto" w:fill="auto"/>
          </w:tcPr>
          <w:p w:rsidR="00AD1800" w:rsidRPr="00B775C4" w:rsidRDefault="00AD1800" w:rsidP="00772F24">
            <w:pPr>
              <w:rPr>
                <w:rFonts w:ascii="Arial" w:hAnsi="Arial" w:cs="Arial"/>
                <w:b/>
              </w:rPr>
            </w:pPr>
            <w:r w:rsidRPr="00B775C4">
              <w:rPr>
                <w:rFonts w:ascii="Arial" w:hAnsi="Arial" w:cs="Arial"/>
                <w:b/>
              </w:rPr>
              <w:t>Housing Status</w:t>
            </w:r>
          </w:p>
          <w:p w:rsidR="00AD1800" w:rsidRPr="00B775C4" w:rsidRDefault="00AD1800" w:rsidP="00EB60B6">
            <w:pPr>
              <w:rPr>
                <w:rFonts w:ascii="Arial" w:hAnsi="Arial" w:cs="Arial"/>
                <w:b/>
              </w:rPr>
            </w:pPr>
          </w:p>
        </w:tc>
        <w:tc>
          <w:tcPr>
            <w:tcW w:w="3048" w:type="dxa"/>
            <w:gridSpan w:val="2"/>
            <w:tcBorders>
              <w:top w:val="single" w:sz="4" w:space="0" w:color="auto"/>
              <w:left w:val="nil"/>
              <w:bottom w:val="single" w:sz="4" w:space="0" w:color="auto"/>
              <w:right w:val="single" w:sz="4" w:space="0" w:color="auto"/>
            </w:tcBorders>
            <w:shd w:val="clear" w:color="auto" w:fill="auto"/>
          </w:tcPr>
          <w:p w:rsidR="00AD1800" w:rsidRPr="00B775C4" w:rsidRDefault="00AD1800" w:rsidP="00725CF5">
            <w:pPr>
              <w:jc w:val="center"/>
              <w:rPr>
                <w:rFonts w:ascii="Arial" w:hAnsi="Arial" w:cs="Arial"/>
                <w:b/>
              </w:rPr>
            </w:pPr>
            <w:r w:rsidRPr="00B775C4">
              <w:rPr>
                <w:rFonts w:ascii="Arial" w:hAnsi="Arial" w:cs="Arial"/>
                <w:b/>
              </w:rPr>
              <w:t>GSTT</w:t>
            </w:r>
          </w:p>
        </w:tc>
        <w:tc>
          <w:tcPr>
            <w:tcW w:w="3048" w:type="dxa"/>
            <w:gridSpan w:val="2"/>
            <w:tcBorders>
              <w:top w:val="single" w:sz="4" w:space="0" w:color="auto"/>
              <w:left w:val="nil"/>
              <w:bottom w:val="single" w:sz="4" w:space="0" w:color="auto"/>
              <w:right w:val="single" w:sz="4" w:space="0" w:color="auto"/>
            </w:tcBorders>
            <w:shd w:val="clear" w:color="auto" w:fill="auto"/>
          </w:tcPr>
          <w:p w:rsidR="00AD1800" w:rsidRPr="00B775C4" w:rsidRDefault="00AD1800" w:rsidP="0005465E">
            <w:pPr>
              <w:jc w:val="center"/>
              <w:rPr>
                <w:rFonts w:ascii="Arial" w:hAnsi="Arial" w:cs="Arial"/>
                <w:b/>
              </w:rPr>
            </w:pPr>
            <w:r w:rsidRPr="00B775C4">
              <w:rPr>
                <w:rFonts w:ascii="Arial" w:hAnsi="Arial" w:cs="Arial"/>
                <w:b/>
              </w:rPr>
              <w:t>Kings</w:t>
            </w:r>
          </w:p>
        </w:tc>
      </w:tr>
      <w:tr w:rsidR="000A0143" w:rsidTr="00B775C4">
        <w:trPr>
          <w:trHeight w:val="255"/>
        </w:trPr>
        <w:tc>
          <w:tcPr>
            <w:tcW w:w="2991" w:type="dxa"/>
            <w:tcBorders>
              <w:top w:val="nil"/>
              <w:left w:val="single" w:sz="4" w:space="0" w:color="auto"/>
              <w:bottom w:val="single" w:sz="4" w:space="0" w:color="auto"/>
              <w:right w:val="single" w:sz="4" w:space="0" w:color="auto"/>
            </w:tcBorders>
            <w:shd w:val="clear" w:color="auto" w:fill="auto"/>
          </w:tcPr>
          <w:p w:rsidR="00AD1800" w:rsidRPr="00B775C4" w:rsidRDefault="000A0143" w:rsidP="00772F24">
            <w:pPr>
              <w:rPr>
                <w:rFonts w:ascii="Arial" w:hAnsi="Arial" w:cs="Arial"/>
              </w:rPr>
            </w:pPr>
            <w:r w:rsidRPr="00B775C4">
              <w:rPr>
                <w:rFonts w:ascii="Arial" w:hAnsi="Arial" w:cs="Arial"/>
              </w:rPr>
              <w:t>N</w:t>
            </w:r>
            <w:r w:rsidR="00AD1800" w:rsidRPr="00B775C4">
              <w:rPr>
                <w:rFonts w:ascii="Arial" w:hAnsi="Arial" w:cs="Arial"/>
              </w:rPr>
              <w:t xml:space="preserve">o </w:t>
            </w:r>
            <w:r w:rsidRPr="00B775C4">
              <w:rPr>
                <w:rFonts w:ascii="Arial" w:hAnsi="Arial" w:cs="Arial"/>
              </w:rPr>
              <w:t>F</w:t>
            </w:r>
            <w:r w:rsidR="00AD1800" w:rsidRPr="00B775C4">
              <w:rPr>
                <w:rFonts w:ascii="Arial" w:hAnsi="Arial" w:cs="Arial"/>
              </w:rPr>
              <w:t xml:space="preserve">ixed </w:t>
            </w:r>
            <w:r w:rsidRPr="00B775C4">
              <w:rPr>
                <w:rFonts w:ascii="Arial" w:hAnsi="Arial" w:cs="Arial"/>
              </w:rPr>
              <w:t>A</w:t>
            </w:r>
            <w:r w:rsidR="00AD1800" w:rsidRPr="00B775C4">
              <w:rPr>
                <w:rFonts w:ascii="Arial" w:hAnsi="Arial" w:cs="Arial"/>
              </w:rPr>
              <w:t>bode</w:t>
            </w:r>
          </w:p>
          <w:p w:rsidR="00AD1800" w:rsidRPr="00B775C4" w:rsidRDefault="00AD1800" w:rsidP="00EB60B6">
            <w:pPr>
              <w:rPr>
                <w:rFonts w:ascii="Arial" w:hAnsi="Arial" w:cs="Arial"/>
              </w:rPr>
            </w:pP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169</w:t>
            </w: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65%</w:t>
            </w: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20</w:t>
            </w: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24%</w:t>
            </w:r>
          </w:p>
        </w:tc>
      </w:tr>
      <w:tr w:rsidR="000A0143" w:rsidTr="00B775C4">
        <w:trPr>
          <w:trHeight w:val="255"/>
        </w:trPr>
        <w:tc>
          <w:tcPr>
            <w:tcW w:w="2991" w:type="dxa"/>
            <w:tcBorders>
              <w:top w:val="nil"/>
              <w:left w:val="single" w:sz="4" w:space="0" w:color="auto"/>
              <w:bottom w:val="single" w:sz="4" w:space="0" w:color="auto"/>
              <w:right w:val="single" w:sz="4" w:space="0" w:color="auto"/>
            </w:tcBorders>
            <w:shd w:val="clear" w:color="auto" w:fill="auto"/>
          </w:tcPr>
          <w:p w:rsidR="00AD1800" w:rsidRPr="00B775C4" w:rsidRDefault="000A0143" w:rsidP="00772F24">
            <w:pPr>
              <w:rPr>
                <w:rFonts w:ascii="Arial" w:hAnsi="Arial" w:cs="Arial"/>
              </w:rPr>
            </w:pPr>
            <w:r w:rsidRPr="00B775C4">
              <w:rPr>
                <w:rFonts w:ascii="Arial" w:hAnsi="Arial" w:cs="Arial"/>
              </w:rPr>
              <w:t>H</w:t>
            </w:r>
            <w:r w:rsidR="00AD1800" w:rsidRPr="00B775C4">
              <w:rPr>
                <w:rFonts w:ascii="Arial" w:hAnsi="Arial" w:cs="Arial"/>
              </w:rPr>
              <w:t>omeless h</w:t>
            </w:r>
            <w:r w:rsidRPr="00B775C4">
              <w:rPr>
                <w:rFonts w:ascii="Arial" w:hAnsi="Arial" w:cs="Arial"/>
              </w:rPr>
              <w:t>ostel</w:t>
            </w:r>
          </w:p>
          <w:p w:rsidR="00AD1800" w:rsidRPr="00B775C4" w:rsidRDefault="00AD1800" w:rsidP="00EB60B6">
            <w:pPr>
              <w:rPr>
                <w:rFonts w:ascii="Arial" w:hAnsi="Arial" w:cs="Arial"/>
              </w:rPr>
            </w:pP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32</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12%</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11</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13%</w:t>
            </w:r>
          </w:p>
        </w:tc>
      </w:tr>
      <w:tr w:rsidR="000A0143" w:rsidTr="00B775C4">
        <w:trPr>
          <w:trHeight w:val="510"/>
        </w:trPr>
        <w:tc>
          <w:tcPr>
            <w:tcW w:w="2991" w:type="dxa"/>
            <w:tcBorders>
              <w:top w:val="nil"/>
              <w:left w:val="single" w:sz="4" w:space="0" w:color="auto"/>
              <w:bottom w:val="single" w:sz="4" w:space="0" w:color="auto"/>
              <w:right w:val="single" w:sz="4" w:space="0" w:color="auto"/>
            </w:tcBorders>
            <w:shd w:val="clear" w:color="auto" w:fill="auto"/>
          </w:tcPr>
          <w:p w:rsidR="000A0143" w:rsidRPr="00B775C4" w:rsidRDefault="000A0143" w:rsidP="00772F24">
            <w:pPr>
              <w:rPr>
                <w:rFonts w:ascii="Arial" w:hAnsi="Arial" w:cs="Arial"/>
              </w:rPr>
            </w:pPr>
            <w:r w:rsidRPr="00B775C4">
              <w:rPr>
                <w:rFonts w:ascii="Arial" w:hAnsi="Arial" w:cs="Arial"/>
              </w:rPr>
              <w:t>Sofa Surfing</w:t>
            </w: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25</w:t>
            </w: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10%</w:t>
            </w: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29</w:t>
            </w:r>
          </w:p>
        </w:tc>
        <w:tc>
          <w:tcPr>
            <w:tcW w:w="1524" w:type="dxa"/>
            <w:tcBorders>
              <w:top w:val="nil"/>
              <w:left w:val="nil"/>
              <w:bottom w:val="single" w:sz="4" w:space="0" w:color="auto"/>
              <w:right w:val="single" w:sz="4" w:space="0" w:color="auto"/>
            </w:tcBorders>
            <w:shd w:val="clear" w:color="auto" w:fill="auto"/>
          </w:tcPr>
          <w:p w:rsidR="000A0143" w:rsidRPr="00A61DDD" w:rsidRDefault="000A0143" w:rsidP="00B775C4">
            <w:pPr>
              <w:jc w:val="center"/>
              <w:rPr>
                <w:rFonts w:ascii="Arial" w:hAnsi="Arial" w:cs="Arial"/>
                <w:b/>
              </w:rPr>
            </w:pPr>
            <w:r w:rsidRPr="00A61DDD">
              <w:rPr>
                <w:rFonts w:ascii="Arial" w:hAnsi="Arial" w:cs="Arial"/>
                <w:b/>
              </w:rPr>
              <w:t>35%</w:t>
            </w:r>
          </w:p>
        </w:tc>
      </w:tr>
      <w:tr w:rsidR="000A0143" w:rsidTr="00B775C4">
        <w:trPr>
          <w:trHeight w:val="255"/>
        </w:trPr>
        <w:tc>
          <w:tcPr>
            <w:tcW w:w="2991" w:type="dxa"/>
            <w:tcBorders>
              <w:top w:val="nil"/>
              <w:left w:val="single" w:sz="4" w:space="0" w:color="auto"/>
              <w:bottom w:val="single" w:sz="4" w:space="0" w:color="auto"/>
              <w:right w:val="single" w:sz="4" w:space="0" w:color="auto"/>
            </w:tcBorders>
            <w:shd w:val="clear" w:color="auto" w:fill="auto"/>
          </w:tcPr>
          <w:p w:rsidR="000A0143" w:rsidRDefault="000A0143" w:rsidP="00772F24">
            <w:pPr>
              <w:rPr>
                <w:rFonts w:ascii="Arial" w:hAnsi="Arial" w:cs="Arial"/>
              </w:rPr>
            </w:pPr>
            <w:r w:rsidRPr="00B775C4">
              <w:rPr>
                <w:rFonts w:ascii="Arial" w:hAnsi="Arial" w:cs="Arial"/>
              </w:rPr>
              <w:t>Housed (threat of losing housing or unsuitable)</w:t>
            </w:r>
          </w:p>
          <w:p w:rsidR="00AD1800" w:rsidRPr="00B775C4" w:rsidRDefault="00AD1800" w:rsidP="00772F24">
            <w:pPr>
              <w:rPr>
                <w:rFonts w:ascii="Arial" w:hAnsi="Arial" w:cs="Arial"/>
              </w:rPr>
            </w:pP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25</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10%</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12</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14%</w:t>
            </w:r>
          </w:p>
        </w:tc>
      </w:tr>
      <w:tr w:rsidR="000A0143" w:rsidTr="00B775C4">
        <w:trPr>
          <w:trHeight w:val="510"/>
        </w:trPr>
        <w:tc>
          <w:tcPr>
            <w:tcW w:w="2991" w:type="dxa"/>
            <w:tcBorders>
              <w:top w:val="nil"/>
              <w:left w:val="single" w:sz="4" w:space="0" w:color="auto"/>
              <w:bottom w:val="single" w:sz="4" w:space="0" w:color="auto"/>
              <w:right w:val="single" w:sz="4" w:space="0" w:color="auto"/>
            </w:tcBorders>
            <w:shd w:val="clear" w:color="auto" w:fill="auto"/>
          </w:tcPr>
          <w:p w:rsidR="000A0143" w:rsidRPr="00B775C4" w:rsidRDefault="000A0143" w:rsidP="00772F24">
            <w:pPr>
              <w:rPr>
                <w:rFonts w:ascii="Arial" w:hAnsi="Arial" w:cs="Arial"/>
              </w:rPr>
            </w:pPr>
            <w:r w:rsidRPr="00B775C4">
              <w:rPr>
                <w:rFonts w:ascii="Arial" w:hAnsi="Arial" w:cs="Arial"/>
              </w:rPr>
              <w:t>Other / unknown</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5</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2%</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2</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2%</w:t>
            </w:r>
          </w:p>
        </w:tc>
      </w:tr>
      <w:tr w:rsidR="000A0143" w:rsidTr="00B775C4">
        <w:trPr>
          <w:trHeight w:val="255"/>
        </w:trPr>
        <w:tc>
          <w:tcPr>
            <w:tcW w:w="2991" w:type="dxa"/>
            <w:tcBorders>
              <w:top w:val="nil"/>
              <w:left w:val="single" w:sz="4" w:space="0" w:color="auto"/>
              <w:bottom w:val="single" w:sz="4" w:space="0" w:color="auto"/>
              <w:right w:val="single" w:sz="4" w:space="0" w:color="auto"/>
            </w:tcBorders>
            <w:shd w:val="clear" w:color="auto" w:fill="auto"/>
          </w:tcPr>
          <w:p w:rsidR="000A0143" w:rsidRPr="00B775C4" w:rsidRDefault="00AD1800" w:rsidP="00772F24">
            <w:pPr>
              <w:rPr>
                <w:rFonts w:ascii="Arial" w:hAnsi="Arial" w:cs="Arial"/>
              </w:rPr>
            </w:pPr>
            <w:r w:rsidRPr="00772F24">
              <w:rPr>
                <w:rFonts w:ascii="Arial" w:hAnsi="Arial" w:cs="Arial"/>
              </w:rPr>
              <w:t>T</w:t>
            </w:r>
            <w:r>
              <w:rPr>
                <w:rFonts w:ascii="Arial" w:hAnsi="Arial" w:cs="Arial"/>
              </w:rPr>
              <w:t>emporary accommodation (B&amp;B or hotel)</w:t>
            </w:r>
          </w:p>
          <w:p w:rsidR="00AD1800" w:rsidRPr="00B775C4" w:rsidRDefault="00AD1800" w:rsidP="00EB60B6">
            <w:pPr>
              <w:rPr>
                <w:rFonts w:ascii="Arial" w:hAnsi="Arial" w:cs="Arial"/>
              </w:rPr>
            </w:pP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6</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2%</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9</w:t>
            </w:r>
          </w:p>
        </w:tc>
        <w:tc>
          <w:tcPr>
            <w:tcW w:w="1524" w:type="dxa"/>
            <w:tcBorders>
              <w:top w:val="nil"/>
              <w:left w:val="nil"/>
              <w:bottom w:val="single" w:sz="4" w:space="0" w:color="auto"/>
              <w:right w:val="single" w:sz="4" w:space="0" w:color="auto"/>
            </w:tcBorders>
            <w:shd w:val="clear" w:color="auto" w:fill="auto"/>
          </w:tcPr>
          <w:p w:rsidR="000A0143" w:rsidRPr="00B775C4" w:rsidRDefault="000A0143" w:rsidP="00B775C4">
            <w:pPr>
              <w:jc w:val="center"/>
              <w:rPr>
                <w:rFonts w:ascii="Arial" w:hAnsi="Arial" w:cs="Arial"/>
              </w:rPr>
            </w:pPr>
            <w:r w:rsidRPr="00B775C4">
              <w:rPr>
                <w:rFonts w:ascii="Arial" w:hAnsi="Arial" w:cs="Arial"/>
              </w:rPr>
              <w:t>11%</w:t>
            </w:r>
          </w:p>
        </w:tc>
      </w:tr>
      <w:tr w:rsidR="000A0143" w:rsidTr="00B775C4">
        <w:trPr>
          <w:trHeight w:val="255"/>
        </w:trPr>
        <w:tc>
          <w:tcPr>
            <w:tcW w:w="2991" w:type="dxa"/>
            <w:tcBorders>
              <w:top w:val="nil"/>
              <w:left w:val="single" w:sz="4" w:space="0" w:color="auto"/>
              <w:bottom w:val="single" w:sz="4" w:space="0" w:color="auto"/>
              <w:right w:val="single" w:sz="4" w:space="0" w:color="auto"/>
            </w:tcBorders>
            <w:shd w:val="clear" w:color="auto" w:fill="auto"/>
            <w:noWrap/>
          </w:tcPr>
          <w:p w:rsidR="000A0143" w:rsidRPr="00B775C4" w:rsidRDefault="00AD1800" w:rsidP="00772F24">
            <w:pPr>
              <w:rPr>
                <w:rFonts w:ascii="Arial" w:hAnsi="Arial" w:cs="Arial"/>
                <w:b/>
              </w:rPr>
            </w:pPr>
            <w:r w:rsidRPr="00B775C4">
              <w:rPr>
                <w:rFonts w:ascii="Arial" w:hAnsi="Arial" w:cs="Arial"/>
                <w:b/>
              </w:rPr>
              <w:t>Total</w:t>
            </w:r>
          </w:p>
          <w:p w:rsidR="00AD1800" w:rsidRPr="00B775C4" w:rsidRDefault="00AD1800" w:rsidP="00772F24">
            <w:pPr>
              <w:rPr>
                <w:rFonts w:ascii="Arial" w:hAnsi="Arial" w:cs="Arial"/>
              </w:rPr>
            </w:pPr>
          </w:p>
        </w:tc>
        <w:tc>
          <w:tcPr>
            <w:tcW w:w="1524" w:type="dxa"/>
            <w:tcBorders>
              <w:top w:val="nil"/>
              <w:left w:val="nil"/>
              <w:bottom w:val="single" w:sz="4" w:space="0" w:color="auto"/>
              <w:right w:val="single" w:sz="4" w:space="0" w:color="auto"/>
            </w:tcBorders>
            <w:shd w:val="clear" w:color="auto" w:fill="auto"/>
            <w:noWrap/>
          </w:tcPr>
          <w:p w:rsidR="000A0143" w:rsidRPr="00B775C4" w:rsidRDefault="000A0143" w:rsidP="00B775C4">
            <w:pPr>
              <w:jc w:val="center"/>
              <w:rPr>
                <w:rFonts w:ascii="Arial" w:hAnsi="Arial" w:cs="Arial"/>
              </w:rPr>
            </w:pPr>
            <w:r w:rsidRPr="00B775C4">
              <w:rPr>
                <w:rFonts w:ascii="Arial" w:hAnsi="Arial" w:cs="Arial"/>
              </w:rPr>
              <w:t>262</w:t>
            </w:r>
          </w:p>
        </w:tc>
        <w:tc>
          <w:tcPr>
            <w:tcW w:w="1524" w:type="dxa"/>
            <w:tcBorders>
              <w:top w:val="nil"/>
              <w:left w:val="nil"/>
              <w:bottom w:val="single" w:sz="4" w:space="0" w:color="auto"/>
              <w:right w:val="single" w:sz="4" w:space="0" w:color="auto"/>
            </w:tcBorders>
            <w:shd w:val="clear" w:color="auto" w:fill="auto"/>
            <w:noWrap/>
          </w:tcPr>
          <w:p w:rsidR="000A0143" w:rsidRPr="00B775C4" w:rsidRDefault="004F2E8F" w:rsidP="00B775C4">
            <w:pPr>
              <w:jc w:val="center"/>
              <w:rPr>
                <w:rFonts w:ascii="Arial" w:hAnsi="Arial" w:cs="Arial"/>
              </w:rPr>
            </w:pPr>
            <w:r>
              <w:rPr>
                <w:rFonts w:ascii="Arial" w:hAnsi="Arial" w:cs="Arial"/>
              </w:rPr>
              <w:t>100%</w:t>
            </w:r>
          </w:p>
        </w:tc>
        <w:tc>
          <w:tcPr>
            <w:tcW w:w="1524" w:type="dxa"/>
            <w:tcBorders>
              <w:top w:val="nil"/>
              <w:left w:val="nil"/>
              <w:bottom w:val="single" w:sz="4" w:space="0" w:color="auto"/>
              <w:right w:val="single" w:sz="4" w:space="0" w:color="auto"/>
            </w:tcBorders>
            <w:shd w:val="clear" w:color="auto" w:fill="auto"/>
            <w:noWrap/>
          </w:tcPr>
          <w:p w:rsidR="000A0143" w:rsidRPr="00B775C4" w:rsidRDefault="000A0143" w:rsidP="00B775C4">
            <w:pPr>
              <w:jc w:val="center"/>
              <w:rPr>
                <w:rFonts w:ascii="Arial" w:hAnsi="Arial" w:cs="Arial"/>
              </w:rPr>
            </w:pPr>
            <w:r w:rsidRPr="00B775C4">
              <w:rPr>
                <w:rFonts w:ascii="Arial" w:hAnsi="Arial" w:cs="Arial"/>
              </w:rPr>
              <w:t>83</w:t>
            </w:r>
          </w:p>
        </w:tc>
        <w:tc>
          <w:tcPr>
            <w:tcW w:w="1524" w:type="dxa"/>
            <w:tcBorders>
              <w:top w:val="nil"/>
              <w:left w:val="nil"/>
              <w:bottom w:val="single" w:sz="4" w:space="0" w:color="auto"/>
              <w:right w:val="single" w:sz="4" w:space="0" w:color="auto"/>
            </w:tcBorders>
            <w:shd w:val="clear" w:color="auto" w:fill="auto"/>
            <w:noWrap/>
          </w:tcPr>
          <w:p w:rsidR="000A0143" w:rsidRPr="00B775C4" w:rsidRDefault="004F2E8F" w:rsidP="00B775C4">
            <w:pPr>
              <w:jc w:val="center"/>
              <w:rPr>
                <w:rFonts w:ascii="Arial" w:hAnsi="Arial" w:cs="Arial"/>
              </w:rPr>
            </w:pPr>
            <w:r>
              <w:rPr>
                <w:rFonts w:ascii="Arial" w:hAnsi="Arial" w:cs="Arial"/>
              </w:rPr>
              <w:t>100%</w:t>
            </w:r>
          </w:p>
        </w:tc>
      </w:tr>
    </w:tbl>
    <w:p w:rsidR="000A0143" w:rsidRDefault="000A0143" w:rsidP="00A35636">
      <w:pPr>
        <w:jc w:val="both"/>
        <w:rPr>
          <w:rFonts w:ascii="Arial" w:hAnsi="Arial" w:cs="Arial"/>
        </w:rPr>
      </w:pPr>
    </w:p>
    <w:p w:rsidR="00A35636" w:rsidRPr="00A07916" w:rsidRDefault="00A35636" w:rsidP="00A35636">
      <w:pPr>
        <w:jc w:val="both"/>
        <w:outlineLvl w:val="0"/>
        <w:rPr>
          <w:rFonts w:ascii="Arial" w:hAnsi="Arial" w:cs="Arial"/>
          <w:i/>
        </w:rPr>
      </w:pPr>
      <w:r w:rsidRPr="00A07916">
        <w:rPr>
          <w:rFonts w:ascii="Arial" w:hAnsi="Arial" w:cs="Arial"/>
          <w:i/>
        </w:rPr>
        <w:t xml:space="preserve">Borough link </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The ‘borough link’ of clients </w:t>
      </w:r>
      <w:r w:rsidR="00A976B1">
        <w:rPr>
          <w:rFonts w:ascii="Arial" w:hAnsi="Arial" w:cs="Arial"/>
        </w:rPr>
        <w:t>‘</w:t>
      </w:r>
      <w:r>
        <w:rPr>
          <w:rFonts w:ascii="Arial" w:hAnsi="Arial" w:cs="Arial"/>
        </w:rPr>
        <w:t>seen or contacted</w:t>
      </w:r>
      <w:r w:rsidR="00A976B1">
        <w:rPr>
          <w:rFonts w:ascii="Arial" w:hAnsi="Arial" w:cs="Arial"/>
        </w:rPr>
        <w:t xml:space="preserve">’ has been recorded, and is presented below. The borough link </w:t>
      </w:r>
      <w:r>
        <w:rPr>
          <w:rFonts w:ascii="Arial" w:hAnsi="Arial" w:cs="Arial"/>
        </w:rPr>
        <w:t xml:space="preserve">has been decided by </w:t>
      </w:r>
      <w:r w:rsidR="00A976B1">
        <w:rPr>
          <w:rFonts w:ascii="Arial" w:hAnsi="Arial" w:cs="Arial"/>
        </w:rPr>
        <w:t>a client’s</w:t>
      </w:r>
      <w:r>
        <w:rPr>
          <w:rFonts w:ascii="Arial" w:hAnsi="Arial" w:cs="Arial"/>
        </w:rPr>
        <w:t xml:space="preserve"> housing history and/or where they have been directed to on discharge.</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54.3% at GSTT had a connection with one of the three surrounding boroughs. 65.1% at Kings had a connection with one of the three surrounding boroughs.</w:t>
      </w:r>
      <w:r w:rsidR="00A976B1">
        <w:rPr>
          <w:rFonts w:ascii="Arial" w:hAnsi="Arial" w:cs="Arial"/>
        </w:rPr>
        <w:t xml:space="preserve"> This underlines that reconnection work is important.</w:t>
      </w:r>
    </w:p>
    <w:p w:rsidR="00A35636" w:rsidRDefault="00A35636" w:rsidP="00A3563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728"/>
        <w:gridCol w:w="1728"/>
        <w:gridCol w:w="1728"/>
        <w:gridCol w:w="1728"/>
      </w:tblGrid>
      <w:tr w:rsidR="00A35636" w:rsidRPr="00A35636" w:rsidTr="00B775C4">
        <w:tc>
          <w:tcPr>
            <w:tcW w:w="2268" w:type="dxa"/>
          </w:tcPr>
          <w:p w:rsidR="00A35636" w:rsidRPr="00A35636" w:rsidRDefault="00A35636" w:rsidP="00A35636">
            <w:pPr>
              <w:jc w:val="both"/>
              <w:rPr>
                <w:rFonts w:ascii="Arial" w:hAnsi="Arial" w:cs="Arial"/>
                <w:b/>
              </w:rPr>
            </w:pPr>
            <w:r w:rsidRPr="00A35636">
              <w:rPr>
                <w:rFonts w:ascii="Arial" w:hAnsi="Arial" w:cs="Arial"/>
                <w:b/>
              </w:rPr>
              <w:t>Borough Link</w:t>
            </w:r>
          </w:p>
        </w:tc>
        <w:tc>
          <w:tcPr>
            <w:tcW w:w="1728" w:type="dxa"/>
          </w:tcPr>
          <w:p w:rsidR="00A35636" w:rsidRPr="00A35636" w:rsidRDefault="00A35636" w:rsidP="00A35636">
            <w:pPr>
              <w:jc w:val="center"/>
              <w:rPr>
                <w:rFonts w:ascii="Arial" w:hAnsi="Arial" w:cs="Arial"/>
                <w:b/>
              </w:rPr>
            </w:pPr>
            <w:r w:rsidRPr="00A35636">
              <w:rPr>
                <w:rFonts w:ascii="Arial" w:hAnsi="Arial" w:cs="Arial"/>
                <w:b/>
              </w:rPr>
              <w:t>GSTT</w:t>
            </w:r>
          </w:p>
        </w:tc>
        <w:tc>
          <w:tcPr>
            <w:tcW w:w="1728" w:type="dxa"/>
          </w:tcPr>
          <w:p w:rsidR="00A35636" w:rsidRPr="00A35636" w:rsidRDefault="00A35636" w:rsidP="00A35636">
            <w:pPr>
              <w:jc w:val="center"/>
              <w:rPr>
                <w:rFonts w:ascii="Arial" w:hAnsi="Arial" w:cs="Arial"/>
                <w:b/>
              </w:rPr>
            </w:pPr>
            <w:r w:rsidRPr="00A35636">
              <w:rPr>
                <w:rFonts w:ascii="Arial" w:hAnsi="Arial" w:cs="Arial"/>
                <w:b/>
              </w:rPr>
              <w:t>%</w:t>
            </w:r>
          </w:p>
        </w:tc>
        <w:tc>
          <w:tcPr>
            <w:tcW w:w="1728" w:type="dxa"/>
          </w:tcPr>
          <w:p w:rsidR="00A35636" w:rsidRPr="00A35636" w:rsidRDefault="00A35636" w:rsidP="00A35636">
            <w:pPr>
              <w:jc w:val="center"/>
              <w:rPr>
                <w:rFonts w:ascii="Arial" w:hAnsi="Arial" w:cs="Arial"/>
                <w:b/>
              </w:rPr>
            </w:pPr>
            <w:r w:rsidRPr="00A35636">
              <w:rPr>
                <w:rFonts w:ascii="Arial" w:hAnsi="Arial" w:cs="Arial"/>
                <w:b/>
              </w:rPr>
              <w:t>Kings</w:t>
            </w:r>
          </w:p>
        </w:tc>
        <w:tc>
          <w:tcPr>
            <w:tcW w:w="1728" w:type="dxa"/>
          </w:tcPr>
          <w:p w:rsidR="00A35636" w:rsidRPr="00A35636" w:rsidRDefault="00A35636" w:rsidP="00A35636">
            <w:pPr>
              <w:jc w:val="center"/>
              <w:rPr>
                <w:rFonts w:ascii="Arial" w:hAnsi="Arial" w:cs="Arial"/>
                <w:b/>
              </w:rPr>
            </w:pPr>
            <w:r w:rsidRPr="00A35636">
              <w:rPr>
                <w:rFonts w:ascii="Arial" w:hAnsi="Arial" w:cs="Arial"/>
                <w:b/>
              </w:rPr>
              <w:t>%</w:t>
            </w:r>
          </w:p>
        </w:tc>
      </w:tr>
      <w:tr w:rsidR="00A35636" w:rsidRPr="00A35636" w:rsidTr="00B775C4">
        <w:tc>
          <w:tcPr>
            <w:tcW w:w="2268" w:type="dxa"/>
          </w:tcPr>
          <w:p w:rsidR="00A35636" w:rsidRPr="00A61DDD" w:rsidRDefault="00A35636" w:rsidP="00A35636">
            <w:pPr>
              <w:jc w:val="both"/>
              <w:rPr>
                <w:rFonts w:ascii="Arial" w:hAnsi="Arial" w:cs="Arial"/>
                <w:b/>
                <w:color w:val="FF0000"/>
              </w:rPr>
            </w:pPr>
            <w:smartTag w:uri="urn:schemas-microsoft-com:office:smarttags" w:element="City">
              <w:smartTag w:uri="urn:schemas-microsoft-com:office:smarttags" w:element="place">
                <w:r w:rsidRPr="00A61DDD">
                  <w:rPr>
                    <w:rFonts w:ascii="Arial" w:hAnsi="Arial" w:cs="Arial"/>
                    <w:b/>
                    <w:color w:val="FF0000"/>
                  </w:rPr>
                  <w:t>Westminster</w:t>
                </w:r>
              </w:smartTag>
            </w:smartTag>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53</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20.2</w:t>
            </w:r>
          </w:p>
        </w:tc>
        <w:tc>
          <w:tcPr>
            <w:tcW w:w="1728" w:type="dxa"/>
          </w:tcPr>
          <w:p w:rsidR="00A35636" w:rsidRPr="00A35636" w:rsidRDefault="00A35636" w:rsidP="00A35636">
            <w:pPr>
              <w:jc w:val="center"/>
              <w:rPr>
                <w:rFonts w:ascii="Arial" w:hAnsi="Arial" w:cs="Arial"/>
              </w:rPr>
            </w:pPr>
            <w:r w:rsidRPr="00A35636">
              <w:rPr>
                <w:rFonts w:ascii="Arial" w:hAnsi="Arial" w:cs="Arial"/>
              </w:rPr>
              <w:t>1</w:t>
            </w:r>
          </w:p>
        </w:tc>
        <w:tc>
          <w:tcPr>
            <w:tcW w:w="1728" w:type="dxa"/>
          </w:tcPr>
          <w:p w:rsidR="00A35636" w:rsidRPr="00A35636" w:rsidRDefault="00A35636" w:rsidP="00A35636">
            <w:pPr>
              <w:jc w:val="center"/>
              <w:rPr>
                <w:rFonts w:ascii="Arial" w:hAnsi="Arial" w:cs="Arial"/>
              </w:rPr>
            </w:pPr>
            <w:r w:rsidRPr="00A35636">
              <w:rPr>
                <w:rFonts w:ascii="Arial" w:hAnsi="Arial" w:cs="Arial"/>
              </w:rPr>
              <w:t>1.2</w:t>
            </w:r>
          </w:p>
        </w:tc>
      </w:tr>
      <w:tr w:rsidR="00A35636" w:rsidRPr="00A35636" w:rsidTr="00B775C4">
        <w:tc>
          <w:tcPr>
            <w:tcW w:w="2268" w:type="dxa"/>
          </w:tcPr>
          <w:p w:rsidR="00A35636" w:rsidRPr="00A61DDD" w:rsidRDefault="00A35636" w:rsidP="00A35636">
            <w:pPr>
              <w:jc w:val="both"/>
              <w:rPr>
                <w:rFonts w:ascii="Arial" w:hAnsi="Arial" w:cs="Arial"/>
                <w:b/>
                <w:color w:val="FF0000"/>
              </w:rPr>
            </w:pPr>
            <w:r w:rsidRPr="00A61DDD">
              <w:rPr>
                <w:rFonts w:ascii="Arial" w:hAnsi="Arial" w:cs="Arial"/>
                <w:b/>
                <w:color w:val="FF0000"/>
              </w:rPr>
              <w:t>Lambeth</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45</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17.2</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20</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24.1</w:t>
            </w:r>
          </w:p>
        </w:tc>
      </w:tr>
      <w:tr w:rsidR="00A35636" w:rsidRPr="00A35636" w:rsidTr="00B775C4">
        <w:tc>
          <w:tcPr>
            <w:tcW w:w="2268" w:type="dxa"/>
          </w:tcPr>
          <w:p w:rsidR="00A35636" w:rsidRPr="00A61DDD" w:rsidRDefault="00A35636" w:rsidP="00A35636">
            <w:pPr>
              <w:jc w:val="both"/>
              <w:rPr>
                <w:rFonts w:ascii="Arial" w:hAnsi="Arial" w:cs="Arial"/>
                <w:b/>
                <w:color w:val="FF0000"/>
              </w:rPr>
            </w:pPr>
            <w:r w:rsidRPr="00A61DDD">
              <w:rPr>
                <w:rFonts w:ascii="Arial" w:hAnsi="Arial" w:cs="Arial"/>
                <w:b/>
                <w:color w:val="FF0000"/>
              </w:rPr>
              <w:t>Southwark</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44</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16.9</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33</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39.8</w:t>
            </w:r>
          </w:p>
        </w:tc>
      </w:tr>
      <w:tr w:rsidR="00A35636" w:rsidRPr="00A35636" w:rsidTr="00B775C4">
        <w:tc>
          <w:tcPr>
            <w:tcW w:w="2268" w:type="dxa"/>
          </w:tcPr>
          <w:p w:rsidR="00A35636" w:rsidRPr="00A35636" w:rsidRDefault="00A35636" w:rsidP="00A35636">
            <w:pPr>
              <w:jc w:val="both"/>
              <w:rPr>
                <w:rFonts w:ascii="Arial" w:hAnsi="Arial" w:cs="Arial"/>
              </w:rPr>
            </w:pPr>
            <w:r w:rsidRPr="00A35636">
              <w:rPr>
                <w:rFonts w:ascii="Arial" w:hAnsi="Arial" w:cs="Arial"/>
              </w:rPr>
              <w:t>Lewisham</w:t>
            </w:r>
          </w:p>
        </w:tc>
        <w:tc>
          <w:tcPr>
            <w:tcW w:w="1728" w:type="dxa"/>
          </w:tcPr>
          <w:p w:rsidR="00A35636" w:rsidRPr="00A35636" w:rsidRDefault="00A35636" w:rsidP="00A35636">
            <w:pPr>
              <w:jc w:val="center"/>
              <w:rPr>
                <w:rFonts w:ascii="Arial" w:hAnsi="Arial" w:cs="Arial"/>
              </w:rPr>
            </w:pPr>
            <w:r w:rsidRPr="00A35636">
              <w:rPr>
                <w:rFonts w:ascii="Arial" w:hAnsi="Arial" w:cs="Arial"/>
              </w:rPr>
              <w:t>9</w:t>
            </w:r>
          </w:p>
        </w:tc>
        <w:tc>
          <w:tcPr>
            <w:tcW w:w="1728" w:type="dxa"/>
          </w:tcPr>
          <w:p w:rsidR="00A35636" w:rsidRPr="00A35636" w:rsidRDefault="00A35636" w:rsidP="00A35636">
            <w:pPr>
              <w:jc w:val="center"/>
              <w:rPr>
                <w:rFonts w:ascii="Arial" w:hAnsi="Arial" w:cs="Arial"/>
              </w:rPr>
            </w:pPr>
            <w:r w:rsidRPr="00A35636">
              <w:rPr>
                <w:rFonts w:ascii="Arial" w:hAnsi="Arial" w:cs="Arial"/>
              </w:rPr>
              <w:t>3.4</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6</w:t>
            </w:r>
          </w:p>
        </w:tc>
        <w:tc>
          <w:tcPr>
            <w:tcW w:w="1728" w:type="dxa"/>
          </w:tcPr>
          <w:p w:rsidR="00A35636" w:rsidRPr="00A61DDD" w:rsidRDefault="00A35636" w:rsidP="00A35636">
            <w:pPr>
              <w:jc w:val="center"/>
              <w:rPr>
                <w:rFonts w:ascii="Arial" w:hAnsi="Arial" w:cs="Arial"/>
                <w:b/>
                <w:color w:val="FF0000"/>
              </w:rPr>
            </w:pPr>
            <w:r w:rsidRPr="00A61DDD">
              <w:rPr>
                <w:rFonts w:ascii="Arial" w:hAnsi="Arial" w:cs="Arial"/>
                <w:b/>
                <w:color w:val="FF0000"/>
              </w:rPr>
              <w:t>7.3</w:t>
            </w:r>
          </w:p>
        </w:tc>
      </w:tr>
      <w:tr w:rsidR="00A35636" w:rsidRPr="00A35636" w:rsidTr="00B775C4">
        <w:tc>
          <w:tcPr>
            <w:tcW w:w="2268" w:type="dxa"/>
          </w:tcPr>
          <w:p w:rsidR="00A35636" w:rsidRPr="00A35636" w:rsidRDefault="00A35636" w:rsidP="00A35636">
            <w:pPr>
              <w:jc w:val="both"/>
              <w:rPr>
                <w:rFonts w:ascii="Arial" w:hAnsi="Arial" w:cs="Arial"/>
              </w:rPr>
            </w:pPr>
            <w:r w:rsidRPr="00A35636">
              <w:rPr>
                <w:rFonts w:ascii="Arial" w:hAnsi="Arial" w:cs="Arial"/>
              </w:rPr>
              <w:t xml:space="preserve">Other </w:t>
            </w:r>
            <w:smartTag w:uri="urn:schemas-microsoft-com:office:smarttags" w:element="place">
              <w:smartTag w:uri="urn:schemas-microsoft-com:office:smarttags" w:element="City">
                <w:r w:rsidRPr="00A35636">
                  <w:rPr>
                    <w:rFonts w:ascii="Arial" w:hAnsi="Arial" w:cs="Arial"/>
                  </w:rPr>
                  <w:t>London</w:t>
                </w:r>
              </w:smartTag>
            </w:smartTag>
          </w:p>
        </w:tc>
        <w:tc>
          <w:tcPr>
            <w:tcW w:w="1728" w:type="dxa"/>
          </w:tcPr>
          <w:p w:rsidR="00A35636" w:rsidRPr="00A35636" w:rsidRDefault="00A35636" w:rsidP="00A35636">
            <w:pPr>
              <w:jc w:val="center"/>
              <w:rPr>
                <w:rFonts w:ascii="Arial" w:hAnsi="Arial" w:cs="Arial"/>
              </w:rPr>
            </w:pPr>
            <w:r w:rsidRPr="00A35636">
              <w:rPr>
                <w:rFonts w:ascii="Arial" w:hAnsi="Arial" w:cs="Arial"/>
              </w:rPr>
              <w:t>43</w:t>
            </w:r>
          </w:p>
        </w:tc>
        <w:tc>
          <w:tcPr>
            <w:tcW w:w="1728" w:type="dxa"/>
          </w:tcPr>
          <w:p w:rsidR="00A35636" w:rsidRPr="00A35636" w:rsidRDefault="00A35636" w:rsidP="00A35636">
            <w:pPr>
              <w:jc w:val="center"/>
              <w:rPr>
                <w:rFonts w:ascii="Arial" w:hAnsi="Arial" w:cs="Arial"/>
              </w:rPr>
            </w:pPr>
            <w:r w:rsidRPr="00A35636">
              <w:rPr>
                <w:rFonts w:ascii="Arial" w:hAnsi="Arial" w:cs="Arial"/>
              </w:rPr>
              <w:t>16.4</w:t>
            </w:r>
          </w:p>
        </w:tc>
        <w:tc>
          <w:tcPr>
            <w:tcW w:w="1728" w:type="dxa"/>
          </w:tcPr>
          <w:p w:rsidR="00A35636" w:rsidRPr="00A35636" w:rsidRDefault="00A35636" w:rsidP="00A35636">
            <w:pPr>
              <w:jc w:val="center"/>
              <w:rPr>
                <w:rFonts w:ascii="Arial" w:hAnsi="Arial" w:cs="Arial"/>
              </w:rPr>
            </w:pPr>
            <w:r w:rsidRPr="00A35636">
              <w:rPr>
                <w:rFonts w:ascii="Arial" w:hAnsi="Arial" w:cs="Arial"/>
              </w:rPr>
              <w:t>14</w:t>
            </w:r>
          </w:p>
        </w:tc>
        <w:tc>
          <w:tcPr>
            <w:tcW w:w="1728" w:type="dxa"/>
          </w:tcPr>
          <w:p w:rsidR="00A35636" w:rsidRPr="00A35636" w:rsidRDefault="00A35636" w:rsidP="00A35636">
            <w:pPr>
              <w:jc w:val="center"/>
              <w:rPr>
                <w:rFonts w:ascii="Arial" w:hAnsi="Arial" w:cs="Arial"/>
              </w:rPr>
            </w:pPr>
            <w:r w:rsidRPr="00A35636">
              <w:rPr>
                <w:rFonts w:ascii="Arial" w:hAnsi="Arial" w:cs="Arial"/>
              </w:rPr>
              <w:t>16.8</w:t>
            </w:r>
          </w:p>
        </w:tc>
      </w:tr>
      <w:tr w:rsidR="00A35636" w:rsidRPr="00A35636" w:rsidTr="00B775C4">
        <w:tc>
          <w:tcPr>
            <w:tcW w:w="2268" w:type="dxa"/>
          </w:tcPr>
          <w:p w:rsidR="00A35636" w:rsidRPr="00A35636" w:rsidRDefault="00A35636" w:rsidP="00A35636">
            <w:pPr>
              <w:jc w:val="both"/>
              <w:rPr>
                <w:rFonts w:ascii="Arial" w:hAnsi="Arial" w:cs="Arial"/>
              </w:rPr>
            </w:pPr>
            <w:r w:rsidRPr="00A35636">
              <w:rPr>
                <w:rFonts w:ascii="Arial" w:hAnsi="Arial" w:cs="Arial"/>
              </w:rPr>
              <w:t>Other</w:t>
            </w:r>
          </w:p>
        </w:tc>
        <w:tc>
          <w:tcPr>
            <w:tcW w:w="1728" w:type="dxa"/>
          </w:tcPr>
          <w:p w:rsidR="00A35636" w:rsidRPr="00A35636" w:rsidRDefault="00A35636" w:rsidP="00A35636">
            <w:pPr>
              <w:jc w:val="center"/>
              <w:rPr>
                <w:rFonts w:ascii="Arial" w:hAnsi="Arial" w:cs="Arial"/>
              </w:rPr>
            </w:pPr>
            <w:r w:rsidRPr="00A35636">
              <w:rPr>
                <w:rFonts w:ascii="Arial" w:hAnsi="Arial" w:cs="Arial"/>
              </w:rPr>
              <w:t>64</w:t>
            </w:r>
          </w:p>
        </w:tc>
        <w:tc>
          <w:tcPr>
            <w:tcW w:w="1728" w:type="dxa"/>
          </w:tcPr>
          <w:p w:rsidR="00A35636" w:rsidRPr="00A35636" w:rsidRDefault="00A35636" w:rsidP="00A35636">
            <w:pPr>
              <w:jc w:val="center"/>
              <w:rPr>
                <w:rFonts w:ascii="Arial" w:hAnsi="Arial" w:cs="Arial"/>
              </w:rPr>
            </w:pPr>
            <w:r w:rsidRPr="00A35636">
              <w:rPr>
                <w:rFonts w:ascii="Arial" w:hAnsi="Arial" w:cs="Arial"/>
              </w:rPr>
              <w:t>24.4</w:t>
            </w:r>
          </w:p>
        </w:tc>
        <w:tc>
          <w:tcPr>
            <w:tcW w:w="1728" w:type="dxa"/>
          </w:tcPr>
          <w:p w:rsidR="00A35636" w:rsidRPr="00A35636" w:rsidRDefault="00A35636" w:rsidP="00A35636">
            <w:pPr>
              <w:jc w:val="center"/>
              <w:rPr>
                <w:rFonts w:ascii="Arial" w:hAnsi="Arial" w:cs="Arial"/>
              </w:rPr>
            </w:pPr>
            <w:r w:rsidRPr="00A35636">
              <w:rPr>
                <w:rFonts w:ascii="Arial" w:hAnsi="Arial" w:cs="Arial"/>
              </w:rPr>
              <w:t>9</w:t>
            </w:r>
          </w:p>
        </w:tc>
        <w:tc>
          <w:tcPr>
            <w:tcW w:w="1728" w:type="dxa"/>
          </w:tcPr>
          <w:p w:rsidR="00A35636" w:rsidRPr="00A35636" w:rsidRDefault="00A35636" w:rsidP="00A35636">
            <w:pPr>
              <w:jc w:val="center"/>
              <w:rPr>
                <w:rFonts w:ascii="Arial" w:hAnsi="Arial" w:cs="Arial"/>
              </w:rPr>
            </w:pPr>
            <w:r w:rsidRPr="00A35636">
              <w:rPr>
                <w:rFonts w:ascii="Arial" w:hAnsi="Arial" w:cs="Arial"/>
              </w:rPr>
              <w:t>10.8</w:t>
            </w:r>
          </w:p>
        </w:tc>
      </w:tr>
      <w:tr w:rsidR="00A35636" w:rsidRPr="00A35636" w:rsidTr="00B775C4">
        <w:tc>
          <w:tcPr>
            <w:tcW w:w="2268" w:type="dxa"/>
          </w:tcPr>
          <w:p w:rsidR="00A35636" w:rsidRPr="00A35636" w:rsidRDefault="00A35636" w:rsidP="00A35636">
            <w:pPr>
              <w:jc w:val="both"/>
              <w:rPr>
                <w:rFonts w:ascii="Arial" w:hAnsi="Arial" w:cs="Arial"/>
              </w:rPr>
            </w:pPr>
            <w:r w:rsidRPr="00A35636">
              <w:rPr>
                <w:rFonts w:ascii="Arial" w:hAnsi="Arial" w:cs="Arial"/>
              </w:rPr>
              <w:t>Unknown</w:t>
            </w:r>
          </w:p>
        </w:tc>
        <w:tc>
          <w:tcPr>
            <w:tcW w:w="1728" w:type="dxa"/>
          </w:tcPr>
          <w:p w:rsidR="00A35636" w:rsidRPr="00A35636" w:rsidRDefault="00A35636" w:rsidP="00A35636">
            <w:pPr>
              <w:jc w:val="center"/>
              <w:rPr>
                <w:rFonts w:ascii="Arial" w:hAnsi="Arial" w:cs="Arial"/>
              </w:rPr>
            </w:pPr>
            <w:r w:rsidRPr="00A35636">
              <w:rPr>
                <w:rFonts w:ascii="Arial" w:hAnsi="Arial" w:cs="Arial"/>
              </w:rPr>
              <w:t>4</w:t>
            </w:r>
          </w:p>
        </w:tc>
        <w:tc>
          <w:tcPr>
            <w:tcW w:w="1728" w:type="dxa"/>
          </w:tcPr>
          <w:p w:rsidR="00A35636" w:rsidRPr="00A35636" w:rsidRDefault="00A35636" w:rsidP="00A35636">
            <w:pPr>
              <w:jc w:val="center"/>
              <w:rPr>
                <w:rFonts w:ascii="Arial" w:hAnsi="Arial" w:cs="Arial"/>
              </w:rPr>
            </w:pPr>
            <w:r w:rsidRPr="00A35636">
              <w:rPr>
                <w:rFonts w:ascii="Arial" w:hAnsi="Arial" w:cs="Arial"/>
              </w:rPr>
              <w:t>1.5</w:t>
            </w:r>
          </w:p>
        </w:tc>
        <w:tc>
          <w:tcPr>
            <w:tcW w:w="1728" w:type="dxa"/>
          </w:tcPr>
          <w:p w:rsidR="00A35636" w:rsidRPr="00A35636" w:rsidRDefault="00A35636" w:rsidP="00A35636">
            <w:pPr>
              <w:jc w:val="center"/>
              <w:rPr>
                <w:rFonts w:ascii="Arial" w:hAnsi="Arial" w:cs="Arial"/>
              </w:rPr>
            </w:pPr>
            <w:r w:rsidRPr="00A35636">
              <w:rPr>
                <w:rFonts w:ascii="Arial" w:hAnsi="Arial" w:cs="Arial"/>
              </w:rPr>
              <w:t>0</w:t>
            </w:r>
          </w:p>
        </w:tc>
        <w:tc>
          <w:tcPr>
            <w:tcW w:w="1728" w:type="dxa"/>
          </w:tcPr>
          <w:p w:rsidR="00A35636" w:rsidRPr="00A35636" w:rsidRDefault="004F2E8F" w:rsidP="00A35636">
            <w:pPr>
              <w:jc w:val="center"/>
              <w:rPr>
                <w:rFonts w:ascii="Arial" w:hAnsi="Arial" w:cs="Arial"/>
              </w:rPr>
            </w:pPr>
            <w:r>
              <w:rPr>
                <w:rFonts w:ascii="Arial" w:hAnsi="Arial" w:cs="Arial"/>
              </w:rPr>
              <w:t>0</w:t>
            </w:r>
          </w:p>
        </w:tc>
      </w:tr>
      <w:tr w:rsidR="00A35636" w:rsidRPr="00A35636" w:rsidTr="00B775C4">
        <w:tc>
          <w:tcPr>
            <w:tcW w:w="2268" w:type="dxa"/>
          </w:tcPr>
          <w:p w:rsidR="00A35636" w:rsidRPr="00A35636" w:rsidRDefault="00A35636" w:rsidP="00A35636">
            <w:pPr>
              <w:jc w:val="both"/>
              <w:rPr>
                <w:rFonts w:ascii="Arial" w:hAnsi="Arial" w:cs="Arial"/>
              </w:rPr>
            </w:pPr>
            <w:r w:rsidRPr="00A35636">
              <w:rPr>
                <w:rFonts w:ascii="Arial" w:hAnsi="Arial" w:cs="Arial"/>
              </w:rPr>
              <w:t>Total</w:t>
            </w:r>
          </w:p>
        </w:tc>
        <w:tc>
          <w:tcPr>
            <w:tcW w:w="1728" w:type="dxa"/>
          </w:tcPr>
          <w:p w:rsidR="00A35636" w:rsidRPr="00A35636" w:rsidRDefault="00A35636" w:rsidP="00A35636">
            <w:pPr>
              <w:jc w:val="center"/>
              <w:rPr>
                <w:rFonts w:ascii="Arial" w:hAnsi="Arial" w:cs="Arial"/>
              </w:rPr>
            </w:pPr>
            <w:r w:rsidRPr="00A35636">
              <w:rPr>
                <w:rFonts w:ascii="Arial" w:hAnsi="Arial" w:cs="Arial"/>
              </w:rPr>
              <w:t>262</w:t>
            </w:r>
          </w:p>
        </w:tc>
        <w:tc>
          <w:tcPr>
            <w:tcW w:w="1728" w:type="dxa"/>
          </w:tcPr>
          <w:p w:rsidR="00A35636" w:rsidRPr="00A35636" w:rsidRDefault="004F2E8F" w:rsidP="00A35636">
            <w:pPr>
              <w:jc w:val="center"/>
              <w:rPr>
                <w:rFonts w:ascii="Arial" w:hAnsi="Arial" w:cs="Arial"/>
              </w:rPr>
            </w:pPr>
            <w:r>
              <w:rPr>
                <w:rFonts w:ascii="Arial" w:hAnsi="Arial" w:cs="Arial"/>
              </w:rPr>
              <w:t>100%</w:t>
            </w:r>
          </w:p>
        </w:tc>
        <w:tc>
          <w:tcPr>
            <w:tcW w:w="1728" w:type="dxa"/>
          </w:tcPr>
          <w:p w:rsidR="00A35636" w:rsidRPr="00A35636" w:rsidRDefault="00A35636" w:rsidP="00A35636">
            <w:pPr>
              <w:jc w:val="center"/>
              <w:rPr>
                <w:rFonts w:ascii="Arial" w:hAnsi="Arial" w:cs="Arial"/>
              </w:rPr>
            </w:pPr>
            <w:r w:rsidRPr="00A35636">
              <w:rPr>
                <w:rFonts w:ascii="Arial" w:hAnsi="Arial" w:cs="Arial"/>
              </w:rPr>
              <w:t>83</w:t>
            </w:r>
          </w:p>
        </w:tc>
        <w:tc>
          <w:tcPr>
            <w:tcW w:w="1728" w:type="dxa"/>
          </w:tcPr>
          <w:p w:rsidR="00A35636" w:rsidRPr="00A35636" w:rsidRDefault="004F2E8F" w:rsidP="00A35636">
            <w:pPr>
              <w:jc w:val="center"/>
              <w:rPr>
                <w:rFonts w:ascii="Arial" w:hAnsi="Arial" w:cs="Arial"/>
              </w:rPr>
            </w:pPr>
            <w:r>
              <w:rPr>
                <w:rFonts w:ascii="Arial" w:hAnsi="Arial" w:cs="Arial"/>
              </w:rPr>
              <w:t>100%</w:t>
            </w:r>
          </w:p>
        </w:tc>
      </w:tr>
    </w:tbl>
    <w:p w:rsidR="00A35636" w:rsidRDefault="00A35636" w:rsidP="00A35636">
      <w:pPr>
        <w:jc w:val="both"/>
        <w:rPr>
          <w:rFonts w:ascii="Arial" w:hAnsi="Arial" w:cs="Arial"/>
          <w:i/>
        </w:rPr>
      </w:pPr>
    </w:p>
    <w:p w:rsidR="009822C5" w:rsidRPr="00B775C4" w:rsidRDefault="004168FC" w:rsidP="00A35636">
      <w:pPr>
        <w:jc w:val="both"/>
        <w:rPr>
          <w:rFonts w:ascii="Arial" w:hAnsi="Arial" w:cs="Arial"/>
          <w:i/>
        </w:rPr>
      </w:pPr>
      <w:r w:rsidRPr="00B775C4">
        <w:rPr>
          <w:rFonts w:ascii="Arial" w:hAnsi="Arial" w:cs="Arial"/>
          <w:i/>
        </w:rPr>
        <w:t>Prevalence data (GSTT only)</w:t>
      </w:r>
    </w:p>
    <w:p w:rsidR="004168FC" w:rsidRDefault="004168FC" w:rsidP="00A35636">
      <w:pPr>
        <w:jc w:val="both"/>
        <w:rPr>
          <w:rFonts w:ascii="Arial" w:hAnsi="Arial" w:cs="Arial"/>
        </w:rPr>
      </w:pPr>
    </w:p>
    <w:p w:rsidR="004168FC" w:rsidRDefault="004168FC" w:rsidP="00A35636">
      <w:pPr>
        <w:jc w:val="both"/>
        <w:rPr>
          <w:rFonts w:ascii="Arial" w:hAnsi="Arial" w:cs="Arial"/>
        </w:rPr>
      </w:pPr>
      <w:r>
        <w:rPr>
          <w:rFonts w:ascii="Arial" w:hAnsi="Arial" w:cs="Arial"/>
        </w:rPr>
        <w:t>A manual search of EPR was done at GSTT to try to establish prevalence data on our population</w:t>
      </w:r>
      <w:r w:rsidRPr="00A61DDD">
        <w:rPr>
          <w:rFonts w:ascii="Arial" w:hAnsi="Arial" w:cs="Arial"/>
          <w:b/>
        </w:rPr>
        <w:t xml:space="preserve">. It should be stressed that notes on EPR tend to be relatively poorly coded, and whilst some things (like HIV, TB) are likely to be </w:t>
      </w:r>
      <w:r w:rsidR="00445A48" w:rsidRPr="00A61DDD">
        <w:rPr>
          <w:rFonts w:ascii="Arial" w:hAnsi="Arial" w:cs="Arial"/>
          <w:b/>
        </w:rPr>
        <w:t xml:space="preserve">accurately </w:t>
      </w:r>
      <w:r w:rsidRPr="00A61DDD">
        <w:rPr>
          <w:rFonts w:ascii="Arial" w:hAnsi="Arial" w:cs="Arial"/>
          <w:b/>
        </w:rPr>
        <w:t xml:space="preserve">coded, </w:t>
      </w:r>
      <w:r w:rsidR="00445A48" w:rsidRPr="00A61DDD">
        <w:rPr>
          <w:rFonts w:ascii="Arial" w:hAnsi="Arial" w:cs="Arial"/>
          <w:b/>
        </w:rPr>
        <w:t xml:space="preserve">most </w:t>
      </w:r>
      <w:r w:rsidRPr="00A61DDD">
        <w:rPr>
          <w:rFonts w:ascii="Arial" w:hAnsi="Arial" w:cs="Arial"/>
          <w:b/>
        </w:rPr>
        <w:t>other things (like liver disease, intravenous drug use, mental health problems) will probably not</w:t>
      </w:r>
      <w:r w:rsidR="0037728E" w:rsidRPr="00A61DDD">
        <w:rPr>
          <w:rFonts w:ascii="Arial" w:hAnsi="Arial" w:cs="Arial"/>
          <w:b/>
        </w:rPr>
        <w:t xml:space="preserve"> be</w:t>
      </w:r>
      <w:r w:rsidRPr="00A61DDD">
        <w:rPr>
          <w:rFonts w:ascii="Arial" w:hAnsi="Arial" w:cs="Arial"/>
          <w:b/>
        </w:rPr>
        <w:t xml:space="preserve">. </w:t>
      </w:r>
      <w:r>
        <w:rPr>
          <w:rFonts w:ascii="Arial" w:hAnsi="Arial" w:cs="Arial"/>
        </w:rPr>
        <w:t>As such this should be seen as a work in progress, and would be expected to be far more accurate once the team goes on to EMIS.</w:t>
      </w:r>
    </w:p>
    <w:p w:rsidR="00445A48" w:rsidRDefault="00445A48" w:rsidP="00A35636">
      <w:pPr>
        <w:jc w:val="both"/>
        <w:rPr>
          <w:rFonts w:ascii="Arial" w:hAnsi="Arial" w:cs="Arial"/>
        </w:rPr>
      </w:pPr>
    </w:p>
    <w:p w:rsidR="00A976B1" w:rsidRDefault="00A976B1" w:rsidP="00A35636">
      <w:pPr>
        <w:jc w:val="both"/>
        <w:rPr>
          <w:rFonts w:ascii="Arial" w:hAnsi="Arial" w:cs="Arial"/>
        </w:rPr>
      </w:pPr>
      <w:r>
        <w:rPr>
          <w:rFonts w:ascii="Arial" w:hAnsi="Arial" w:cs="Arial"/>
        </w:rPr>
        <w:t>217 sets of notes had adequate notes to be audited.</w:t>
      </w:r>
    </w:p>
    <w:p w:rsidR="00A976B1" w:rsidRDefault="00A976B1" w:rsidP="00A3563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299"/>
        <w:gridCol w:w="2299"/>
      </w:tblGrid>
      <w:tr w:rsidR="005823B4" w:rsidRPr="00CF5E55" w:rsidTr="00B775C4">
        <w:tc>
          <w:tcPr>
            <w:tcW w:w="4644" w:type="dxa"/>
            <w:shd w:val="clear" w:color="auto" w:fill="auto"/>
          </w:tcPr>
          <w:p w:rsidR="005823B4" w:rsidRPr="00B775C4" w:rsidRDefault="004168FC" w:rsidP="00B775C4">
            <w:pPr>
              <w:outlineLvl w:val="0"/>
              <w:rPr>
                <w:rFonts w:ascii="Arial" w:hAnsi="Arial" w:cs="Arial"/>
                <w:b/>
              </w:rPr>
            </w:pPr>
            <w:r w:rsidRPr="00B775C4">
              <w:rPr>
                <w:rFonts w:ascii="Arial" w:hAnsi="Arial" w:cs="Arial"/>
                <w:b/>
              </w:rPr>
              <w:t>Condition</w:t>
            </w:r>
          </w:p>
        </w:tc>
        <w:tc>
          <w:tcPr>
            <w:tcW w:w="2299" w:type="dxa"/>
            <w:shd w:val="clear" w:color="auto" w:fill="auto"/>
          </w:tcPr>
          <w:p w:rsidR="005823B4" w:rsidRPr="00B775C4" w:rsidRDefault="004168FC" w:rsidP="00772F24">
            <w:pPr>
              <w:jc w:val="center"/>
              <w:outlineLvl w:val="0"/>
              <w:rPr>
                <w:rFonts w:ascii="Arial" w:hAnsi="Arial" w:cs="Arial"/>
              </w:rPr>
            </w:pPr>
            <w:r>
              <w:rPr>
                <w:rFonts w:ascii="Arial" w:hAnsi="Arial" w:cs="Arial"/>
              </w:rPr>
              <w:t>No</w:t>
            </w:r>
          </w:p>
        </w:tc>
        <w:tc>
          <w:tcPr>
            <w:tcW w:w="2299" w:type="dxa"/>
            <w:shd w:val="clear" w:color="auto" w:fill="auto"/>
          </w:tcPr>
          <w:p w:rsidR="005823B4" w:rsidRPr="00B775C4" w:rsidRDefault="004168FC" w:rsidP="00772F24">
            <w:pPr>
              <w:jc w:val="center"/>
              <w:outlineLvl w:val="0"/>
              <w:rPr>
                <w:rFonts w:ascii="Arial" w:hAnsi="Arial" w:cs="Arial"/>
              </w:rPr>
            </w:pPr>
            <w:r>
              <w:rPr>
                <w:rFonts w:ascii="Arial" w:hAnsi="Arial" w:cs="Arial"/>
              </w:rPr>
              <w:t>Prevalence</w:t>
            </w:r>
          </w:p>
        </w:tc>
      </w:tr>
      <w:tr w:rsidR="009822C5" w:rsidRPr="00CF5E55" w:rsidTr="00B775C4">
        <w:tc>
          <w:tcPr>
            <w:tcW w:w="4644" w:type="dxa"/>
            <w:shd w:val="clear" w:color="auto" w:fill="auto"/>
          </w:tcPr>
          <w:p w:rsidR="009822C5" w:rsidRPr="00772F24" w:rsidRDefault="009822C5" w:rsidP="00B775C4">
            <w:pPr>
              <w:outlineLvl w:val="0"/>
              <w:rPr>
                <w:rFonts w:ascii="Arial" w:hAnsi="Arial" w:cs="Arial"/>
              </w:rPr>
            </w:pPr>
            <w:r w:rsidRPr="00B775C4">
              <w:rPr>
                <w:rFonts w:ascii="Arial" w:hAnsi="Arial" w:cs="Arial"/>
              </w:rPr>
              <w:t>Mental health problems including DSH, severe mental illness, depression and anxiety</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51</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24%</w:t>
            </w:r>
          </w:p>
        </w:tc>
      </w:tr>
      <w:tr w:rsidR="009822C5" w:rsidRPr="00CF5E55" w:rsidTr="00B775C4">
        <w:tc>
          <w:tcPr>
            <w:tcW w:w="4644" w:type="dxa"/>
            <w:shd w:val="clear" w:color="auto" w:fill="auto"/>
          </w:tcPr>
          <w:p w:rsidR="009822C5" w:rsidRPr="00B775C4" w:rsidRDefault="009822C5" w:rsidP="00B775C4">
            <w:pPr>
              <w:outlineLvl w:val="0"/>
              <w:rPr>
                <w:rFonts w:ascii="Arial" w:hAnsi="Arial" w:cs="Arial"/>
              </w:rPr>
            </w:pPr>
            <w:r w:rsidRPr="00B775C4">
              <w:rPr>
                <w:rFonts w:ascii="Arial" w:hAnsi="Arial" w:cs="Arial"/>
              </w:rPr>
              <w:t>Alcohol dependence</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95</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44%</w:t>
            </w:r>
          </w:p>
        </w:tc>
      </w:tr>
      <w:tr w:rsidR="009822C5" w:rsidRPr="00CF5E55" w:rsidTr="00B775C4">
        <w:tc>
          <w:tcPr>
            <w:tcW w:w="4644" w:type="dxa"/>
            <w:shd w:val="clear" w:color="auto" w:fill="auto"/>
          </w:tcPr>
          <w:p w:rsidR="009822C5" w:rsidRPr="00B775C4" w:rsidRDefault="009822C5" w:rsidP="00B775C4">
            <w:pPr>
              <w:outlineLvl w:val="0"/>
              <w:rPr>
                <w:rFonts w:ascii="Arial" w:hAnsi="Arial" w:cs="Arial"/>
              </w:rPr>
            </w:pPr>
            <w:r w:rsidRPr="00B775C4">
              <w:rPr>
                <w:rFonts w:ascii="Arial" w:hAnsi="Arial" w:cs="Arial"/>
              </w:rPr>
              <w:t>Current or past substance misuse</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37</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17%</w:t>
            </w:r>
          </w:p>
        </w:tc>
      </w:tr>
      <w:tr w:rsidR="009822C5" w:rsidRPr="00CF5E55" w:rsidTr="00B775C4">
        <w:tc>
          <w:tcPr>
            <w:tcW w:w="4644" w:type="dxa"/>
            <w:shd w:val="clear" w:color="auto" w:fill="auto"/>
          </w:tcPr>
          <w:p w:rsidR="009822C5" w:rsidRPr="00B775C4" w:rsidRDefault="009822C5" w:rsidP="00B775C4">
            <w:pPr>
              <w:outlineLvl w:val="0"/>
              <w:rPr>
                <w:rFonts w:ascii="Arial" w:hAnsi="Arial" w:cs="Arial"/>
              </w:rPr>
            </w:pPr>
            <w:r w:rsidRPr="00B775C4">
              <w:rPr>
                <w:rFonts w:ascii="Arial" w:hAnsi="Arial" w:cs="Arial"/>
              </w:rPr>
              <w:t>HIV</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6</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3%</w:t>
            </w:r>
          </w:p>
        </w:tc>
      </w:tr>
      <w:tr w:rsidR="009822C5" w:rsidRPr="00CF5E55" w:rsidTr="00B775C4">
        <w:tc>
          <w:tcPr>
            <w:tcW w:w="4644" w:type="dxa"/>
            <w:shd w:val="clear" w:color="auto" w:fill="auto"/>
          </w:tcPr>
          <w:p w:rsidR="009822C5" w:rsidRPr="00B775C4" w:rsidRDefault="009822C5" w:rsidP="00B775C4">
            <w:pPr>
              <w:outlineLvl w:val="0"/>
              <w:rPr>
                <w:rFonts w:ascii="Arial" w:hAnsi="Arial" w:cs="Arial"/>
              </w:rPr>
            </w:pPr>
            <w:r w:rsidRPr="00B775C4">
              <w:rPr>
                <w:rFonts w:ascii="Arial" w:hAnsi="Arial" w:cs="Arial"/>
              </w:rPr>
              <w:t>Hep B</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4</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2%</w:t>
            </w:r>
          </w:p>
        </w:tc>
      </w:tr>
      <w:tr w:rsidR="009822C5" w:rsidRPr="00CF5E55" w:rsidTr="00B775C4">
        <w:tc>
          <w:tcPr>
            <w:tcW w:w="4644" w:type="dxa"/>
            <w:shd w:val="clear" w:color="auto" w:fill="auto"/>
          </w:tcPr>
          <w:p w:rsidR="009822C5" w:rsidRPr="00EB60B6" w:rsidRDefault="009822C5" w:rsidP="00B775C4">
            <w:pPr>
              <w:outlineLvl w:val="0"/>
              <w:rPr>
                <w:rFonts w:ascii="Arial" w:hAnsi="Arial" w:cs="Arial"/>
              </w:rPr>
            </w:pPr>
            <w:r w:rsidRPr="00772F24">
              <w:rPr>
                <w:rFonts w:ascii="Arial" w:hAnsi="Arial" w:cs="Arial"/>
              </w:rPr>
              <w:t>Hep C</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22</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10%</w:t>
            </w:r>
          </w:p>
        </w:tc>
      </w:tr>
      <w:tr w:rsidR="009822C5" w:rsidRPr="00CF5E55" w:rsidTr="00B775C4">
        <w:tc>
          <w:tcPr>
            <w:tcW w:w="4644" w:type="dxa"/>
            <w:shd w:val="clear" w:color="auto" w:fill="auto"/>
          </w:tcPr>
          <w:p w:rsidR="009822C5" w:rsidRPr="00B775C4" w:rsidRDefault="009822C5" w:rsidP="00B775C4">
            <w:pPr>
              <w:outlineLvl w:val="0"/>
              <w:rPr>
                <w:rFonts w:ascii="Arial" w:hAnsi="Arial" w:cs="Arial"/>
              </w:rPr>
            </w:pPr>
            <w:r w:rsidRPr="00B775C4">
              <w:rPr>
                <w:rFonts w:ascii="Arial" w:hAnsi="Arial" w:cs="Arial"/>
              </w:rPr>
              <w:t>TB</w:t>
            </w:r>
          </w:p>
        </w:tc>
        <w:tc>
          <w:tcPr>
            <w:tcW w:w="2299" w:type="dxa"/>
            <w:shd w:val="clear" w:color="auto" w:fill="auto"/>
          </w:tcPr>
          <w:p w:rsidR="009822C5" w:rsidRPr="00B775C4" w:rsidRDefault="007B6BDC" w:rsidP="00772F24">
            <w:pPr>
              <w:jc w:val="center"/>
              <w:outlineLvl w:val="0"/>
              <w:rPr>
                <w:rFonts w:ascii="Arial" w:hAnsi="Arial" w:cs="Arial"/>
              </w:rPr>
            </w:pPr>
            <w:r>
              <w:rPr>
                <w:rFonts w:ascii="Arial" w:hAnsi="Arial" w:cs="Arial"/>
              </w:rPr>
              <w:t>3</w:t>
            </w:r>
          </w:p>
        </w:tc>
        <w:tc>
          <w:tcPr>
            <w:tcW w:w="2299" w:type="dxa"/>
            <w:shd w:val="clear" w:color="auto" w:fill="auto"/>
          </w:tcPr>
          <w:p w:rsidR="009822C5" w:rsidRPr="00B775C4" w:rsidRDefault="007B6BDC" w:rsidP="00EB60B6">
            <w:pPr>
              <w:jc w:val="center"/>
              <w:outlineLvl w:val="0"/>
              <w:rPr>
                <w:rFonts w:ascii="Arial" w:hAnsi="Arial" w:cs="Arial"/>
              </w:rPr>
            </w:pPr>
            <w:r>
              <w:rPr>
                <w:rFonts w:ascii="Arial" w:hAnsi="Arial" w:cs="Arial"/>
                <w:bCs/>
              </w:rPr>
              <w:t>1.3</w:t>
            </w:r>
            <w:r w:rsidR="009822C5" w:rsidRPr="00B775C4">
              <w:rPr>
                <w:rFonts w:ascii="Arial" w:hAnsi="Arial" w:cs="Arial"/>
                <w:bCs/>
              </w:rPr>
              <w:t>%</w:t>
            </w:r>
          </w:p>
        </w:tc>
      </w:tr>
      <w:tr w:rsidR="009822C5" w:rsidRPr="00CF5E55" w:rsidTr="00B775C4">
        <w:tc>
          <w:tcPr>
            <w:tcW w:w="4644" w:type="dxa"/>
            <w:shd w:val="clear" w:color="auto" w:fill="auto"/>
          </w:tcPr>
          <w:p w:rsidR="009822C5" w:rsidRPr="00B775C4" w:rsidRDefault="004168FC" w:rsidP="00B775C4">
            <w:pPr>
              <w:outlineLvl w:val="0"/>
              <w:rPr>
                <w:rFonts w:ascii="Arial" w:hAnsi="Arial" w:cs="Arial"/>
              </w:rPr>
            </w:pPr>
            <w:r w:rsidRPr="00772F24">
              <w:rPr>
                <w:rFonts w:ascii="Arial" w:hAnsi="Arial" w:cs="Arial"/>
              </w:rPr>
              <w:t>Malignancy</w:t>
            </w:r>
            <w:r w:rsidR="009822C5" w:rsidRPr="00B775C4">
              <w:rPr>
                <w:rFonts w:ascii="Arial" w:hAnsi="Arial" w:cs="Arial"/>
              </w:rPr>
              <w:t xml:space="preserve"> current or past</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14</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6%</w:t>
            </w:r>
          </w:p>
        </w:tc>
      </w:tr>
      <w:tr w:rsidR="009822C5" w:rsidRPr="00CF5E55" w:rsidTr="00B775C4">
        <w:tc>
          <w:tcPr>
            <w:tcW w:w="4644" w:type="dxa"/>
            <w:shd w:val="clear" w:color="auto" w:fill="auto"/>
          </w:tcPr>
          <w:p w:rsidR="009822C5" w:rsidRPr="00B775C4" w:rsidRDefault="009822C5" w:rsidP="00B775C4">
            <w:pPr>
              <w:outlineLvl w:val="0"/>
              <w:rPr>
                <w:rFonts w:ascii="Arial" w:hAnsi="Arial" w:cs="Arial"/>
              </w:rPr>
            </w:pPr>
            <w:r w:rsidRPr="00B775C4">
              <w:rPr>
                <w:rFonts w:ascii="Arial" w:hAnsi="Arial" w:cs="Arial"/>
              </w:rPr>
              <w:t>Chronic illness including CVD, Respiratory, Gastro, Endocrine and Skin</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88</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41%</w:t>
            </w:r>
          </w:p>
        </w:tc>
      </w:tr>
      <w:tr w:rsidR="009822C5" w:rsidRPr="00CF5E55" w:rsidTr="00B775C4">
        <w:tc>
          <w:tcPr>
            <w:tcW w:w="4644" w:type="dxa"/>
            <w:shd w:val="clear" w:color="auto" w:fill="auto"/>
          </w:tcPr>
          <w:p w:rsidR="009822C5" w:rsidRPr="00B775C4" w:rsidRDefault="009822C5" w:rsidP="00B775C4">
            <w:pPr>
              <w:outlineLvl w:val="0"/>
              <w:rPr>
                <w:rFonts w:ascii="Arial" w:hAnsi="Arial" w:cs="Arial"/>
              </w:rPr>
            </w:pPr>
            <w:r w:rsidRPr="00B775C4">
              <w:rPr>
                <w:rFonts w:ascii="Arial" w:hAnsi="Arial" w:cs="Arial"/>
              </w:rPr>
              <w:t>Liver disease/cirrhosis</w:t>
            </w:r>
          </w:p>
        </w:tc>
        <w:tc>
          <w:tcPr>
            <w:tcW w:w="2299" w:type="dxa"/>
            <w:shd w:val="clear" w:color="auto" w:fill="auto"/>
          </w:tcPr>
          <w:p w:rsidR="009822C5" w:rsidRPr="00B775C4" w:rsidRDefault="009822C5" w:rsidP="00772F24">
            <w:pPr>
              <w:jc w:val="center"/>
              <w:outlineLvl w:val="0"/>
              <w:rPr>
                <w:rFonts w:ascii="Arial" w:hAnsi="Arial" w:cs="Arial"/>
              </w:rPr>
            </w:pPr>
            <w:r w:rsidRPr="00B775C4">
              <w:rPr>
                <w:rFonts w:ascii="Arial" w:hAnsi="Arial" w:cs="Arial"/>
              </w:rPr>
              <w:t>15</w:t>
            </w:r>
          </w:p>
        </w:tc>
        <w:tc>
          <w:tcPr>
            <w:tcW w:w="2299" w:type="dxa"/>
            <w:shd w:val="clear" w:color="auto" w:fill="auto"/>
          </w:tcPr>
          <w:p w:rsidR="009822C5" w:rsidRPr="00B775C4" w:rsidRDefault="009822C5" w:rsidP="00EB60B6">
            <w:pPr>
              <w:jc w:val="center"/>
              <w:outlineLvl w:val="0"/>
              <w:rPr>
                <w:rFonts w:ascii="Arial" w:hAnsi="Arial" w:cs="Arial"/>
              </w:rPr>
            </w:pPr>
            <w:r w:rsidRPr="00B775C4">
              <w:rPr>
                <w:rFonts w:ascii="Arial" w:hAnsi="Arial" w:cs="Arial"/>
                <w:bCs/>
              </w:rPr>
              <w:t>7%</w:t>
            </w:r>
          </w:p>
        </w:tc>
      </w:tr>
    </w:tbl>
    <w:p w:rsidR="009822C5" w:rsidRDefault="009822C5" w:rsidP="009822C5">
      <w:pPr>
        <w:jc w:val="both"/>
        <w:outlineLvl w:val="0"/>
        <w:rPr>
          <w:rFonts w:ascii="Arial" w:hAnsi="Arial" w:cs="Arial"/>
          <w:bCs/>
        </w:rPr>
      </w:pPr>
    </w:p>
    <w:p w:rsidR="00A976B1" w:rsidRDefault="00445A48" w:rsidP="009822C5">
      <w:pPr>
        <w:jc w:val="both"/>
        <w:outlineLvl w:val="0"/>
        <w:rPr>
          <w:rFonts w:ascii="Arial" w:hAnsi="Arial" w:cs="Arial"/>
          <w:bCs/>
        </w:rPr>
      </w:pPr>
      <w:r>
        <w:rPr>
          <w:rFonts w:ascii="Arial" w:hAnsi="Arial" w:cs="Arial"/>
          <w:bCs/>
        </w:rPr>
        <w:t>It is notable that alcohol dependence, substance misuse and mental health seem lower than expected.</w:t>
      </w:r>
      <w:r w:rsidR="00A976B1">
        <w:rPr>
          <w:rFonts w:ascii="Arial" w:hAnsi="Arial" w:cs="Arial"/>
          <w:bCs/>
        </w:rPr>
        <w:t xml:space="preserve"> </w:t>
      </w:r>
    </w:p>
    <w:p w:rsidR="00A976B1" w:rsidRDefault="00A976B1" w:rsidP="009822C5">
      <w:pPr>
        <w:jc w:val="both"/>
        <w:outlineLvl w:val="0"/>
        <w:rPr>
          <w:rFonts w:ascii="Arial" w:hAnsi="Arial" w:cs="Arial"/>
          <w:bCs/>
        </w:rPr>
      </w:pPr>
    </w:p>
    <w:p w:rsidR="00445A48" w:rsidRPr="00725CF5" w:rsidRDefault="00A976B1" w:rsidP="009822C5">
      <w:pPr>
        <w:jc w:val="both"/>
        <w:outlineLvl w:val="0"/>
        <w:rPr>
          <w:rFonts w:ascii="Arial" w:hAnsi="Arial" w:cs="Arial"/>
          <w:bCs/>
        </w:rPr>
      </w:pPr>
      <w:r>
        <w:rPr>
          <w:rFonts w:ascii="Arial" w:hAnsi="Arial" w:cs="Arial"/>
          <w:bCs/>
        </w:rPr>
        <w:t>However it is important to note that</w:t>
      </w:r>
      <w:r w:rsidR="00445A48" w:rsidRPr="00772F24">
        <w:rPr>
          <w:rFonts w:ascii="Arial" w:hAnsi="Arial" w:cs="Arial"/>
          <w:bCs/>
        </w:rPr>
        <w:t xml:space="preserve"> </w:t>
      </w:r>
      <w:r w:rsidR="00445A48" w:rsidRPr="00B775C4">
        <w:rPr>
          <w:rFonts w:ascii="Arial" w:hAnsi="Arial" w:cs="Arial"/>
          <w:b/>
          <w:bCs/>
        </w:rPr>
        <w:t>on our most recent frequent attenders list 24 / 34 (68.5%) were known to be alcohol dependent</w:t>
      </w:r>
      <w:r w:rsidR="00445A48" w:rsidRPr="00772F24">
        <w:rPr>
          <w:rFonts w:ascii="Arial" w:hAnsi="Arial" w:cs="Arial"/>
          <w:bCs/>
        </w:rPr>
        <w:t xml:space="preserve"> (with many of the others </w:t>
      </w:r>
      <w:r w:rsidR="00445A48">
        <w:rPr>
          <w:rFonts w:ascii="Arial" w:hAnsi="Arial" w:cs="Arial"/>
          <w:bCs/>
        </w:rPr>
        <w:t xml:space="preserve">still </w:t>
      </w:r>
      <w:r w:rsidR="00445A48" w:rsidRPr="00772F24">
        <w:rPr>
          <w:rFonts w:ascii="Arial" w:hAnsi="Arial" w:cs="Arial"/>
          <w:bCs/>
        </w:rPr>
        <w:t>unknown).</w:t>
      </w:r>
      <w:r w:rsidR="00445A48" w:rsidRPr="00EB60B6">
        <w:rPr>
          <w:rFonts w:ascii="Arial" w:hAnsi="Arial" w:cs="Arial"/>
          <w:bCs/>
        </w:rPr>
        <w:t xml:space="preserve"> A further 5 appeared to have their mental health condition as the main precipitating factor (14.7%).</w:t>
      </w:r>
    </w:p>
    <w:p w:rsidR="00A35636" w:rsidRDefault="00A35636" w:rsidP="00A35636">
      <w:pPr>
        <w:jc w:val="both"/>
        <w:outlineLvl w:val="0"/>
        <w:rPr>
          <w:rFonts w:ascii="Arial" w:hAnsi="Arial" w:cs="Arial"/>
          <w:b/>
          <w:sz w:val="28"/>
          <w:szCs w:val="28"/>
        </w:rPr>
      </w:pPr>
      <w:r>
        <w:rPr>
          <w:rFonts w:ascii="Arial" w:hAnsi="Arial" w:cs="Arial"/>
          <w:b/>
          <w:sz w:val="28"/>
          <w:szCs w:val="28"/>
        </w:rPr>
        <w:br w:type="page"/>
      </w:r>
      <w:r w:rsidR="0037728E">
        <w:rPr>
          <w:rFonts w:ascii="Arial" w:hAnsi="Arial" w:cs="Arial"/>
          <w:b/>
          <w:sz w:val="28"/>
          <w:szCs w:val="28"/>
        </w:rPr>
        <w:lastRenderedPageBreak/>
        <w:t xml:space="preserve">Housing and Reconnection </w:t>
      </w:r>
      <w:r>
        <w:rPr>
          <w:rFonts w:ascii="Arial" w:hAnsi="Arial" w:cs="Arial"/>
          <w:b/>
          <w:sz w:val="28"/>
          <w:szCs w:val="28"/>
        </w:rPr>
        <w:t>Outcomes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i/>
        </w:rPr>
        <w:t>% referred c</w:t>
      </w:r>
      <w:r w:rsidRPr="00083D06">
        <w:rPr>
          <w:rFonts w:ascii="Arial" w:hAnsi="Arial" w:cs="Arial"/>
          <w:i/>
        </w:rPr>
        <w:t>lients seen</w:t>
      </w:r>
    </w:p>
    <w:p w:rsidR="00A35636" w:rsidRDefault="00A35636" w:rsidP="00A35636">
      <w:pPr>
        <w:jc w:val="both"/>
        <w:rPr>
          <w:rFonts w:ascii="Arial" w:hAnsi="Arial" w:cs="Arial"/>
        </w:rPr>
      </w:pPr>
    </w:p>
    <w:p w:rsidR="00A35636" w:rsidRDefault="002040C6" w:rsidP="00A61DDD">
      <w:pPr>
        <w:jc w:val="both"/>
        <w:rPr>
          <w:rFonts w:ascii="Arial" w:hAnsi="Arial" w:cs="Arial"/>
        </w:rPr>
      </w:pPr>
      <w:r>
        <w:rPr>
          <w:rFonts w:ascii="Arial" w:hAnsi="Arial" w:cs="Arial"/>
        </w:rPr>
        <w:t>Overall, across both sit</w:t>
      </w:r>
      <w:r w:rsidR="00F4601A">
        <w:rPr>
          <w:rFonts w:ascii="Arial" w:hAnsi="Arial" w:cs="Arial"/>
        </w:rPr>
        <w:t>es 97</w:t>
      </w:r>
      <w:r w:rsidR="00A35636">
        <w:rPr>
          <w:rFonts w:ascii="Arial" w:hAnsi="Arial" w:cs="Arial"/>
        </w:rPr>
        <w:t xml:space="preserve">% of clients referred were </w:t>
      </w:r>
      <w:r>
        <w:rPr>
          <w:rFonts w:ascii="Arial" w:hAnsi="Arial" w:cs="Arial"/>
        </w:rPr>
        <w:t xml:space="preserve">either </w:t>
      </w:r>
      <w:r w:rsidR="00A35636">
        <w:rPr>
          <w:rFonts w:ascii="Arial" w:hAnsi="Arial" w:cs="Arial"/>
        </w:rPr>
        <w:t>seen</w:t>
      </w:r>
      <w:r>
        <w:rPr>
          <w:rFonts w:ascii="Arial" w:hAnsi="Arial" w:cs="Arial"/>
        </w:rPr>
        <w:t xml:space="preserve"> or contacted</w:t>
      </w:r>
      <w:r w:rsidR="00A35636">
        <w:rPr>
          <w:rFonts w:ascii="Arial" w:hAnsi="Arial" w:cs="Arial"/>
        </w:rPr>
        <w:t>. Where clients have not been seen or contacted, this has generally either been because they have been referred overnight or over the weekend (some of these may be frequent attenders), and the team has been unable, or not had the capacity</w:t>
      </w:r>
      <w:r w:rsidR="00A976B1">
        <w:rPr>
          <w:rFonts w:ascii="Arial" w:hAnsi="Arial" w:cs="Arial"/>
        </w:rPr>
        <w:t>,</w:t>
      </w:r>
      <w:r w:rsidR="00A35636">
        <w:rPr>
          <w:rFonts w:ascii="Arial" w:hAnsi="Arial" w:cs="Arial"/>
        </w:rPr>
        <w:t xml:space="preserve"> to </w:t>
      </w:r>
      <w:r w:rsidR="00A976B1">
        <w:rPr>
          <w:rFonts w:ascii="Arial" w:hAnsi="Arial" w:cs="Arial"/>
        </w:rPr>
        <w:t>follow them up</w:t>
      </w:r>
      <w:r w:rsidR="00F854D2">
        <w:rPr>
          <w:rFonts w:ascii="Arial" w:hAnsi="Arial" w:cs="Arial"/>
        </w:rPr>
        <w:t xml:space="preserve"> or contact them</w:t>
      </w:r>
      <w:r w:rsidR="00A35636">
        <w:rPr>
          <w:rFonts w:ascii="Arial" w:hAnsi="Arial" w:cs="Arial"/>
        </w:rPr>
        <w:t xml:space="preserve">.  </w:t>
      </w:r>
    </w:p>
    <w:p w:rsidR="00A35636" w:rsidRPr="00083D06" w:rsidRDefault="00A35636" w:rsidP="00A35636">
      <w:pPr>
        <w:jc w:val="both"/>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215"/>
        <w:gridCol w:w="1215"/>
        <w:gridCol w:w="1215"/>
        <w:gridCol w:w="1215"/>
      </w:tblGrid>
      <w:tr w:rsidR="00A35636" w:rsidRPr="00A35636">
        <w:tc>
          <w:tcPr>
            <w:tcW w:w="4500" w:type="dxa"/>
          </w:tcPr>
          <w:p w:rsidR="00A35636" w:rsidRPr="00A35636" w:rsidRDefault="00A35636" w:rsidP="00A35636">
            <w:pPr>
              <w:jc w:val="both"/>
              <w:rPr>
                <w:rFonts w:ascii="Arial" w:hAnsi="Arial" w:cs="Arial"/>
                <w:b/>
              </w:rPr>
            </w:pPr>
          </w:p>
        </w:tc>
        <w:tc>
          <w:tcPr>
            <w:tcW w:w="1215" w:type="dxa"/>
          </w:tcPr>
          <w:p w:rsidR="00A35636" w:rsidRPr="00A35636" w:rsidRDefault="00A35636" w:rsidP="00A35636">
            <w:pPr>
              <w:jc w:val="center"/>
              <w:rPr>
                <w:rFonts w:ascii="Arial" w:hAnsi="Arial" w:cs="Arial"/>
                <w:b/>
              </w:rPr>
            </w:pPr>
            <w:r w:rsidRPr="00A35636">
              <w:rPr>
                <w:rFonts w:ascii="Arial" w:hAnsi="Arial" w:cs="Arial"/>
                <w:b/>
              </w:rPr>
              <w:t>GSTT</w:t>
            </w:r>
          </w:p>
        </w:tc>
        <w:tc>
          <w:tcPr>
            <w:tcW w:w="1215" w:type="dxa"/>
          </w:tcPr>
          <w:p w:rsidR="00A35636" w:rsidRPr="00A35636" w:rsidRDefault="00A35636" w:rsidP="00A35636">
            <w:pPr>
              <w:jc w:val="center"/>
              <w:rPr>
                <w:rFonts w:ascii="Arial" w:hAnsi="Arial" w:cs="Arial"/>
                <w:b/>
              </w:rPr>
            </w:pPr>
            <w:r w:rsidRPr="00A35636">
              <w:rPr>
                <w:rFonts w:ascii="Arial" w:hAnsi="Arial" w:cs="Arial"/>
                <w:b/>
              </w:rPr>
              <w:t>%</w:t>
            </w:r>
          </w:p>
        </w:tc>
        <w:tc>
          <w:tcPr>
            <w:tcW w:w="1215" w:type="dxa"/>
          </w:tcPr>
          <w:p w:rsidR="00A35636" w:rsidRPr="00A35636" w:rsidRDefault="00A35636" w:rsidP="00A35636">
            <w:pPr>
              <w:jc w:val="center"/>
              <w:rPr>
                <w:rFonts w:ascii="Arial" w:hAnsi="Arial" w:cs="Arial"/>
                <w:b/>
              </w:rPr>
            </w:pPr>
            <w:r w:rsidRPr="00A35636">
              <w:rPr>
                <w:rFonts w:ascii="Arial" w:hAnsi="Arial" w:cs="Arial"/>
                <w:b/>
              </w:rPr>
              <w:t>Kings</w:t>
            </w:r>
          </w:p>
        </w:tc>
        <w:tc>
          <w:tcPr>
            <w:tcW w:w="1215" w:type="dxa"/>
          </w:tcPr>
          <w:p w:rsidR="00A35636" w:rsidRPr="00A35636" w:rsidRDefault="00A35636" w:rsidP="00A35636">
            <w:pPr>
              <w:jc w:val="center"/>
              <w:rPr>
                <w:rFonts w:ascii="Arial" w:hAnsi="Arial" w:cs="Arial"/>
                <w:b/>
              </w:rPr>
            </w:pPr>
            <w:r w:rsidRPr="00A35636">
              <w:rPr>
                <w:rFonts w:ascii="Arial" w:hAnsi="Arial" w:cs="Arial"/>
                <w:b/>
              </w:rPr>
              <w:t>%</w:t>
            </w:r>
          </w:p>
        </w:tc>
      </w:tr>
      <w:tr w:rsidR="00A35636" w:rsidRPr="00A35636">
        <w:tc>
          <w:tcPr>
            <w:tcW w:w="4500" w:type="dxa"/>
          </w:tcPr>
          <w:p w:rsidR="00A35636" w:rsidRPr="00A35636" w:rsidRDefault="00A35636" w:rsidP="00A35636">
            <w:pPr>
              <w:jc w:val="both"/>
              <w:rPr>
                <w:rFonts w:ascii="Arial" w:hAnsi="Arial" w:cs="Arial"/>
              </w:rPr>
            </w:pPr>
            <w:r w:rsidRPr="00A35636">
              <w:rPr>
                <w:rFonts w:ascii="Arial" w:hAnsi="Arial" w:cs="Arial"/>
              </w:rPr>
              <w:t>Total number of appropriate referrals</w:t>
            </w:r>
          </w:p>
        </w:tc>
        <w:tc>
          <w:tcPr>
            <w:tcW w:w="1215" w:type="dxa"/>
          </w:tcPr>
          <w:p w:rsidR="00A35636" w:rsidRPr="00A35636" w:rsidRDefault="00A35636" w:rsidP="00A35636">
            <w:pPr>
              <w:jc w:val="center"/>
              <w:rPr>
                <w:rFonts w:ascii="Arial" w:hAnsi="Arial" w:cs="Arial"/>
              </w:rPr>
            </w:pPr>
            <w:r w:rsidRPr="00A35636">
              <w:rPr>
                <w:rFonts w:ascii="Arial" w:hAnsi="Arial" w:cs="Arial"/>
              </w:rPr>
              <w:t>322</w:t>
            </w:r>
          </w:p>
        </w:tc>
        <w:tc>
          <w:tcPr>
            <w:tcW w:w="1215" w:type="dxa"/>
          </w:tcPr>
          <w:p w:rsidR="00A35636" w:rsidRPr="00A35636" w:rsidRDefault="00A35636" w:rsidP="00A35636">
            <w:pPr>
              <w:jc w:val="center"/>
              <w:rPr>
                <w:rFonts w:ascii="Arial" w:hAnsi="Arial" w:cs="Arial"/>
              </w:rPr>
            </w:pPr>
          </w:p>
        </w:tc>
        <w:tc>
          <w:tcPr>
            <w:tcW w:w="1215" w:type="dxa"/>
          </w:tcPr>
          <w:p w:rsidR="00A35636" w:rsidRPr="00A35636" w:rsidRDefault="00A35636" w:rsidP="00A35636">
            <w:pPr>
              <w:jc w:val="center"/>
              <w:rPr>
                <w:rFonts w:ascii="Arial" w:hAnsi="Arial" w:cs="Arial"/>
              </w:rPr>
            </w:pPr>
            <w:r w:rsidRPr="00A35636">
              <w:rPr>
                <w:rFonts w:ascii="Arial" w:hAnsi="Arial" w:cs="Arial"/>
              </w:rPr>
              <w:t>109</w:t>
            </w:r>
          </w:p>
        </w:tc>
        <w:tc>
          <w:tcPr>
            <w:tcW w:w="1215" w:type="dxa"/>
          </w:tcPr>
          <w:p w:rsidR="00A35636" w:rsidRPr="00A35636" w:rsidRDefault="00A35636" w:rsidP="00A35636">
            <w:pPr>
              <w:jc w:val="center"/>
              <w:rPr>
                <w:rFonts w:ascii="Arial" w:hAnsi="Arial" w:cs="Arial"/>
              </w:rPr>
            </w:pPr>
          </w:p>
        </w:tc>
      </w:tr>
      <w:tr w:rsidR="00A35636" w:rsidRPr="00A35636">
        <w:tc>
          <w:tcPr>
            <w:tcW w:w="4500" w:type="dxa"/>
          </w:tcPr>
          <w:p w:rsidR="00A35636" w:rsidRPr="00A35636" w:rsidRDefault="00A35636" w:rsidP="00A35636">
            <w:pPr>
              <w:jc w:val="both"/>
              <w:rPr>
                <w:rFonts w:ascii="Arial" w:hAnsi="Arial" w:cs="Arial"/>
              </w:rPr>
            </w:pPr>
            <w:r w:rsidRPr="00A35636">
              <w:rPr>
                <w:rFonts w:ascii="Arial" w:hAnsi="Arial" w:cs="Arial"/>
              </w:rPr>
              <w:t>Clients seen</w:t>
            </w:r>
          </w:p>
        </w:tc>
        <w:tc>
          <w:tcPr>
            <w:tcW w:w="1215" w:type="dxa"/>
          </w:tcPr>
          <w:p w:rsidR="00A35636" w:rsidRPr="00A35636" w:rsidRDefault="00F4601A" w:rsidP="00A35636">
            <w:pPr>
              <w:jc w:val="center"/>
              <w:rPr>
                <w:rFonts w:ascii="Arial" w:hAnsi="Arial" w:cs="Arial"/>
              </w:rPr>
            </w:pPr>
            <w:r>
              <w:rPr>
                <w:rFonts w:ascii="Arial" w:hAnsi="Arial" w:cs="Arial"/>
              </w:rPr>
              <w:t>242</w:t>
            </w:r>
          </w:p>
        </w:tc>
        <w:tc>
          <w:tcPr>
            <w:tcW w:w="1215" w:type="dxa"/>
          </w:tcPr>
          <w:p w:rsidR="00A35636" w:rsidRPr="00A35636" w:rsidRDefault="00F4601A" w:rsidP="00A35636">
            <w:pPr>
              <w:jc w:val="center"/>
              <w:rPr>
                <w:rFonts w:ascii="Arial" w:hAnsi="Arial" w:cs="Arial"/>
              </w:rPr>
            </w:pPr>
            <w:r>
              <w:rPr>
                <w:rFonts w:ascii="Arial" w:hAnsi="Arial" w:cs="Arial"/>
              </w:rPr>
              <w:t>76%</w:t>
            </w:r>
          </w:p>
        </w:tc>
        <w:tc>
          <w:tcPr>
            <w:tcW w:w="1215" w:type="dxa"/>
          </w:tcPr>
          <w:p w:rsidR="00A35636" w:rsidRPr="00A35636" w:rsidRDefault="00A35636" w:rsidP="00A35636">
            <w:pPr>
              <w:jc w:val="center"/>
              <w:rPr>
                <w:rFonts w:ascii="Arial" w:hAnsi="Arial" w:cs="Arial"/>
              </w:rPr>
            </w:pPr>
            <w:r w:rsidRPr="00A35636">
              <w:rPr>
                <w:rFonts w:ascii="Arial" w:hAnsi="Arial" w:cs="Arial"/>
              </w:rPr>
              <w:t>83</w:t>
            </w:r>
          </w:p>
        </w:tc>
        <w:tc>
          <w:tcPr>
            <w:tcW w:w="1215" w:type="dxa"/>
          </w:tcPr>
          <w:p w:rsidR="00A35636" w:rsidRPr="00A35636" w:rsidRDefault="00A35636" w:rsidP="00A35636">
            <w:pPr>
              <w:jc w:val="center"/>
              <w:rPr>
                <w:rFonts w:ascii="Arial" w:hAnsi="Arial" w:cs="Arial"/>
              </w:rPr>
            </w:pPr>
            <w:r w:rsidRPr="00A35636">
              <w:rPr>
                <w:rFonts w:ascii="Arial" w:hAnsi="Arial" w:cs="Arial"/>
              </w:rPr>
              <w:t>76%</w:t>
            </w:r>
          </w:p>
        </w:tc>
      </w:tr>
      <w:tr w:rsidR="00A35636" w:rsidRPr="00A35636">
        <w:tc>
          <w:tcPr>
            <w:tcW w:w="4500" w:type="dxa"/>
          </w:tcPr>
          <w:p w:rsidR="00A35636" w:rsidRPr="00A35636" w:rsidRDefault="00A35636" w:rsidP="00A35636">
            <w:pPr>
              <w:jc w:val="both"/>
              <w:rPr>
                <w:rFonts w:ascii="Arial" w:hAnsi="Arial" w:cs="Arial"/>
              </w:rPr>
            </w:pPr>
            <w:r w:rsidRPr="00A35636">
              <w:rPr>
                <w:rFonts w:ascii="Arial" w:hAnsi="Arial" w:cs="Arial"/>
              </w:rPr>
              <w:t>Clients not seen, but casework done</w:t>
            </w:r>
          </w:p>
        </w:tc>
        <w:tc>
          <w:tcPr>
            <w:tcW w:w="1215" w:type="dxa"/>
          </w:tcPr>
          <w:p w:rsidR="00A35636" w:rsidRPr="00A35636" w:rsidRDefault="00F4601A" w:rsidP="00A35636">
            <w:pPr>
              <w:jc w:val="center"/>
              <w:rPr>
                <w:rFonts w:ascii="Arial" w:hAnsi="Arial" w:cs="Arial"/>
              </w:rPr>
            </w:pPr>
            <w:r>
              <w:rPr>
                <w:rFonts w:ascii="Arial" w:hAnsi="Arial" w:cs="Arial"/>
              </w:rPr>
              <w:t>69</w:t>
            </w:r>
          </w:p>
        </w:tc>
        <w:tc>
          <w:tcPr>
            <w:tcW w:w="1215" w:type="dxa"/>
          </w:tcPr>
          <w:p w:rsidR="00A35636" w:rsidRPr="00A35636" w:rsidRDefault="00F4601A" w:rsidP="00A35636">
            <w:pPr>
              <w:jc w:val="center"/>
              <w:rPr>
                <w:rFonts w:ascii="Arial" w:hAnsi="Arial" w:cs="Arial"/>
              </w:rPr>
            </w:pPr>
            <w:r>
              <w:rPr>
                <w:rFonts w:ascii="Arial" w:hAnsi="Arial" w:cs="Arial"/>
              </w:rPr>
              <w:t>21%</w:t>
            </w:r>
          </w:p>
        </w:tc>
        <w:tc>
          <w:tcPr>
            <w:tcW w:w="1215" w:type="dxa"/>
          </w:tcPr>
          <w:p w:rsidR="00A35636" w:rsidRPr="00A35636" w:rsidRDefault="00F4601A" w:rsidP="00A35636">
            <w:pPr>
              <w:jc w:val="center"/>
              <w:rPr>
                <w:rFonts w:ascii="Arial" w:hAnsi="Arial" w:cs="Arial"/>
              </w:rPr>
            </w:pPr>
            <w:r>
              <w:rPr>
                <w:rFonts w:ascii="Arial" w:hAnsi="Arial" w:cs="Arial"/>
              </w:rPr>
              <w:t>24</w:t>
            </w:r>
          </w:p>
        </w:tc>
        <w:tc>
          <w:tcPr>
            <w:tcW w:w="1215" w:type="dxa"/>
          </w:tcPr>
          <w:p w:rsidR="00A35636" w:rsidRPr="00A35636" w:rsidRDefault="00F4601A" w:rsidP="00A35636">
            <w:pPr>
              <w:jc w:val="center"/>
              <w:rPr>
                <w:rFonts w:ascii="Arial" w:hAnsi="Arial" w:cs="Arial"/>
              </w:rPr>
            </w:pPr>
            <w:r>
              <w:rPr>
                <w:rFonts w:ascii="Arial" w:hAnsi="Arial" w:cs="Arial"/>
              </w:rPr>
              <w:t>22%</w:t>
            </w:r>
          </w:p>
        </w:tc>
      </w:tr>
      <w:tr w:rsidR="00A35636" w:rsidRPr="00A35636">
        <w:tc>
          <w:tcPr>
            <w:tcW w:w="4500" w:type="dxa"/>
          </w:tcPr>
          <w:p w:rsidR="00A35636" w:rsidRPr="00A35636" w:rsidRDefault="00A35636" w:rsidP="00A35636">
            <w:pPr>
              <w:jc w:val="both"/>
              <w:rPr>
                <w:rFonts w:ascii="Arial" w:hAnsi="Arial" w:cs="Arial"/>
              </w:rPr>
            </w:pPr>
            <w:r w:rsidRPr="00A35636">
              <w:rPr>
                <w:rFonts w:ascii="Arial" w:hAnsi="Arial" w:cs="Arial"/>
              </w:rPr>
              <w:t>Clients not seen</w:t>
            </w:r>
          </w:p>
        </w:tc>
        <w:tc>
          <w:tcPr>
            <w:tcW w:w="1215" w:type="dxa"/>
          </w:tcPr>
          <w:p w:rsidR="00A35636" w:rsidRPr="00A35636" w:rsidRDefault="00F4601A" w:rsidP="00A35636">
            <w:pPr>
              <w:jc w:val="center"/>
              <w:rPr>
                <w:rFonts w:ascii="Arial" w:hAnsi="Arial" w:cs="Arial"/>
              </w:rPr>
            </w:pPr>
            <w:r>
              <w:rPr>
                <w:rFonts w:ascii="Arial" w:hAnsi="Arial" w:cs="Arial"/>
              </w:rPr>
              <w:t>11</w:t>
            </w:r>
          </w:p>
        </w:tc>
        <w:tc>
          <w:tcPr>
            <w:tcW w:w="1215" w:type="dxa"/>
          </w:tcPr>
          <w:p w:rsidR="00A35636" w:rsidRPr="00A35636" w:rsidRDefault="00F4601A" w:rsidP="00A35636">
            <w:pPr>
              <w:jc w:val="center"/>
              <w:rPr>
                <w:rFonts w:ascii="Arial" w:hAnsi="Arial" w:cs="Arial"/>
              </w:rPr>
            </w:pPr>
            <w:r>
              <w:rPr>
                <w:rFonts w:ascii="Arial" w:hAnsi="Arial" w:cs="Arial"/>
              </w:rPr>
              <w:t>3%</w:t>
            </w:r>
          </w:p>
        </w:tc>
        <w:tc>
          <w:tcPr>
            <w:tcW w:w="1215" w:type="dxa"/>
          </w:tcPr>
          <w:p w:rsidR="00A35636" w:rsidRPr="00A35636" w:rsidRDefault="00F4601A" w:rsidP="00A35636">
            <w:pPr>
              <w:jc w:val="center"/>
              <w:rPr>
                <w:rFonts w:ascii="Arial" w:hAnsi="Arial" w:cs="Arial"/>
              </w:rPr>
            </w:pPr>
            <w:r>
              <w:rPr>
                <w:rFonts w:ascii="Arial" w:hAnsi="Arial" w:cs="Arial"/>
              </w:rPr>
              <w:t>2</w:t>
            </w:r>
          </w:p>
        </w:tc>
        <w:tc>
          <w:tcPr>
            <w:tcW w:w="1215" w:type="dxa"/>
          </w:tcPr>
          <w:p w:rsidR="00A35636" w:rsidRPr="00A35636" w:rsidRDefault="00F4601A" w:rsidP="00A35636">
            <w:pPr>
              <w:jc w:val="center"/>
              <w:rPr>
                <w:rFonts w:ascii="Arial" w:hAnsi="Arial" w:cs="Arial"/>
              </w:rPr>
            </w:pPr>
            <w:r>
              <w:rPr>
                <w:rFonts w:ascii="Arial" w:hAnsi="Arial" w:cs="Arial"/>
              </w:rPr>
              <w:t>2%</w:t>
            </w:r>
          </w:p>
        </w:tc>
      </w:tr>
      <w:tr w:rsidR="00A35636" w:rsidRPr="00A35636">
        <w:tc>
          <w:tcPr>
            <w:tcW w:w="4500" w:type="dxa"/>
          </w:tcPr>
          <w:p w:rsidR="00A35636" w:rsidRPr="00A35636" w:rsidRDefault="00A35636" w:rsidP="00A35636">
            <w:pPr>
              <w:jc w:val="both"/>
              <w:rPr>
                <w:rFonts w:ascii="Arial" w:hAnsi="Arial" w:cs="Arial"/>
                <w:b/>
              </w:rPr>
            </w:pPr>
            <w:r w:rsidRPr="00A35636">
              <w:rPr>
                <w:rFonts w:ascii="Arial" w:hAnsi="Arial" w:cs="Arial"/>
                <w:b/>
              </w:rPr>
              <w:t>Total</w:t>
            </w:r>
            <w:r w:rsidR="00F4601A">
              <w:rPr>
                <w:rFonts w:ascii="Arial" w:hAnsi="Arial" w:cs="Arial"/>
                <w:b/>
              </w:rPr>
              <w:t xml:space="preserve"> clients seen or case worked</w:t>
            </w:r>
          </w:p>
        </w:tc>
        <w:tc>
          <w:tcPr>
            <w:tcW w:w="1215" w:type="dxa"/>
          </w:tcPr>
          <w:p w:rsidR="00A35636" w:rsidRPr="00A35636" w:rsidRDefault="00F4601A" w:rsidP="00A35636">
            <w:pPr>
              <w:jc w:val="center"/>
              <w:rPr>
                <w:rFonts w:ascii="Arial" w:hAnsi="Arial" w:cs="Arial"/>
                <w:b/>
              </w:rPr>
            </w:pPr>
            <w:r>
              <w:rPr>
                <w:rFonts w:ascii="Arial" w:hAnsi="Arial" w:cs="Arial"/>
                <w:b/>
              </w:rPr>
              <w:t>311</w:t>
            </w:r>
          </w:p>
        </w:tc>
        <w:tc>
          <w:tcPr>
            <w:tcW w:w="1215" w:type="dxa"/>
          </w:tcPr>
          <w:p w:rsidR="00A35636" w:rsidRPr="00A35636" w:rsidRDefault="00F4601A" w:rsidP="00A35636">
            <w:pPr>
              <w:jc w:val="center"/>
              <w:rPr>
                <w:rFonts w:ascii="Arial" w:hAnsi="Arial" w:cs="Arial"/>
                <w:b/>
              </w:rPr>
            </w:pPr>
            <w:r>
              <w:rPr>
                <w:rFonts w:ascii="Arial" w:hAnsi="Arial" w:cs="Arial"/>
                <w:b/>
              </w:rPr>
              <w:t>97%</w:t>
            </w:r>
          </w:p>
        </w:tc>
        <w:tc>
          <w:tcPr>
            <w:tcW w:w="1215" w:type="dxa"/>
          </w:tcPr>
          <w:p w:rsidR="00A35636" w:rsidRPr="00A35636" w:rsidRDefault="00F4601A" w:rsidP="00A35636">
            <w:pPr>
              <w:jc w:val="center"/>
              <w:rPr>
                <w:rFonts w:ascii="Arial" w:hAnsi="Arial" w:cs="Arial"/>
                <w:b/>
              </w:rPr>
            </w:pPr>
            <w:r>
              <w:rPr>
                <w:rFonts w:ascii="Arial" w:hAnsi="Arial" w:cs="Arial"/>
                <w:b/>
              </w:rPr>
              <w:t>107</w:t>
            </w:r>
          </w:p>
        </w:tc>
        <w:tc>
          <w:tcPr>
            <w:tcW w:w="1215" w:type="dxa"/>
          </w:tcPr>
          <w:p w:rsidR="00A35636" w:rsidRPr="00A35636" w:rsidRDefault="00F4601A" w:rsidP="00A35636">
            <w:pPr>
              <w:jc w:val="center"/>
              <w:rPr>
                <w:rFonts w:ascii="Arial" w:hAnsi="Arial" w:cs="Arial"/>
                <w:b/>
              </w:rPr>
            </w:pPr>
            <w:r>
              <w:rPr>
                <w:rFonts w:ascii="Arial" w:hAnsi="Arial" w:cs="Arial"/>
                <w:b/>
              </w:rPr>
              <w:t>98%</w:t>
            </w:r>
          </w:p>
        </w:tc>
      </w:tr>
    </w:tbl>
    <w:p w:rsidR="00A35636" w:rsidRDefault="00A35636" w:rsidP="00A35636">
      <w:pPr>
        <w:jc w:val="both"/>
        <w:rPr>
          <w:rFonts w:ascii="Arial" w:hAnsi="Arial" w:cs="Arial"/>
          <w:i/>
        </w:rPr>
      </w:pPr>
    </w:p>
    <w:p w:rsidR="00A35636" w:rsidRDefault="00A35636" w:rsidP="00A35636">
      <w:pPr>
        <w:jc w:val="both"/>
        <w:rPr>
          <w:rFonts w:ascii="Arial" w:hAnsi="Arial" w:cs="Arial"/>
          <w:i/>
        </w:rPr>
      </w:pPr>
      <w:r>
        <w:rPr>
          <w:rFonts w:ascii="Arial" w:hAnsi="Arial" w:cs="Arial"/>
          <w:i/>
        </w:rPr>
        <w:t>% clients seen / contacted that were seen by a Housing Worker</w:t>
      </w:r>
    </w:p>
    <w:p w:rsidR="00A35636" w:rsidRDefault="00A35636" w:rsidP="00A35636">
      <w:pPr>
        <w:jc w:val="both"/>
        <w:rPr>
          <w:rFonts w:ascii="Arial" w:hAnsi="Arial" w:cs="Arial"/>
          <w: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215"/>
        <w:gridCol w:w="1215"/>
        <w:gridCol w:w="1215"/>
        <w:gridCol w:w="1215"/>
      </w:tblGrid>
      <w:tr w:rsidR="00A35636" w:rsidRPr="00A35636">
        <w:tc>
          <w:tcPr>
            <w:tcW w:w="4500" w:type="dxa"/>
          </w:tcPr>
          <w:p w:rsidR="00A35636" w:rsidRPr="00A35636" w:rsidRDefault="00A35636" w:rsidP="00A35636">
            <w:pPr>
              <w:jc w:val="both"/>
              <w:rPr>
                <w:rFonts w:ascii="Arial" w:hAnsi="Arial" w:cs="Arial"/>
                <w:b/>
              </w:rPr>
            </w:pPr>
          </w:p>
        </w:tc>
        <w:tc>
          <w:tcPr>
            <w:tcW w:w="1215" w:type="dxa"/>
          </w:tcPr>
          <w:p w:rsidR="00A35636" w:rsidRPr="00A35636" w:rsidRDefault="00A35636" w:rsidP="00A35636">
            <w:pPr>
              <w:jc w:val="center"/>
              <w:rPr>
                <w:rFonts w:ascii="Arial" w:hAnsi="Arial" w:cs="Arial"/>
                <w:b/>
              </w:rPr>
            </w:pPr>
            <w:r w:rsidRPr="00A35636">
              <w:rPr>
                <w:rFonts w:ascii="Arial" w:hAnsi="Arial" w:cs="Arial"/>
                <w:b/>
              </w:rPr>
              <w:t>GSTT</w:t>
            </w:r>
          </w:p>
        </w:tc>
        <w:tc>
          <w:tcPr>
            <w:tcW w:w="1215" w:type="dxa"/>
          </w:tcPr>
          <w:p w:rsidR="00A35636" w:rsidRPr="00A35636" w:rsidRDefault="00A35636" w:rsidP="00A35636">
            <w:pPr>
              <w:jc w:val="center"/>
              <w:rPr>
                <w:rFonts w:ascii="Arial" w:hAnsi="Arial" w:cs="Arial"/>
                <w:b/>
              </w:rPr>
            </w:pPr>
            <w:r w:rsidRPr="00A35636">
              <w:rPr>
                <w:rFonts w:ascii="Arial" w:hAnsi="Arial" w:cs="Arial"/>
                <w:b/>
              </w:rPr>
              <w:t>%</w:t>
            </w:r>
          </w:p>
        </w:tc>
        <w:tc>
          <w:tcPr>
            <w:tcW w:w="1215" w:type="dxa"/>
          </w:tcPr>
          <w:p w:rsidR="00A35636" w:rsidRPr="00A35636" w:rsidRDefault="00A35636" w:rsidP="00A35636">
            <w:pPr>
              <w:jc w:val="center"/>
              <w:rPr>
                <w:rFonts w:ascii="Arial" w:hAnsi="Arial" w:cs="Arial"/>
                <w:b/>
              </w:rPr>
            </w:pPr>
            <w:r w:rsidRPr="00A35636">
              <w:rPr>
                <w:rFonts w:ascii="Arial" w:hAnsi="Arial" w:cs="Arial"/>
                <w:b/>
              </w:rPr>
              <w:t>Kings</w:t>
            </w:r>
          </w:p>
        </w:tc>
        <w:tc>
          <w:tcPr>
            <w:tcW w:w="1215" w:type="dxa"/>
          </w:tcPr>
          <w:p w:rsidR="00A35636" w:rsidRPr="00A35636" w:rsidRDefault="00A35636" w:rsidP="00A35636">
            <w:pPr>
              <w:jc w:val="center"/>
              <w:rPr>
                <w:rFonts w:ascii="Arial" w:hAnsi="Arial" w:cs="Arial"/>
                <w:b/>
              </w:rPr>
            </w:pPr>
            <w:r w:rsidRPr="00A35636">
              <w:rPr>
                <w:rFonts w:ascii="Arial" w:hAnsi="Arial" w:cs="Arial"/>
                <w:b/>
              </w:rPr>
              <w:t>%</w:t>
            </w:r>
          </w:p>
        </w:tc>
      </w:tr>
      <w:tr w:rsidR="00A35636" w:rsidRPr="00A35636">
        <w:tc>
          <w:tcPr>
            <w:tcW w:w="4500" w:type="dxa"/>
          </w:tcPr>
          <w:p w:rsidR="00A35636" w:rsidRPr="00A35636" w:rsidRDefault="00A35636" w:rsidP="00A35636">
            <w:pPr>
              <w:jc w:val="both"/>
              <w:rPr>
                <w:rFonts w:ascii="Arial" w:hAnsi="Arial" w:cs="Arial"/>
                <w:b/>
              </w:rPr>
            </w:pPr>
            <w:r w:rsidRPr="00A35636">
              <w:rPr>
                <w:rFonts w:ascii="Arial" w:hAnsi="Arial" w:cs="Arial"/>
                <w:b/>
              </w:rPr>
              <w:t>Total clients seen by Housing Worker</w:t>
            </w:r>
          </w:p>
        </w:tc>
        <w:tc>
          <w:tcPr>
            <w:tcW w:w="1215" w:type="dxa"/>
          </w:tcPr>
          <w:p w:rsidR="00A35636" w:rsidRPr="00A35636" w:rsidRDefault="00A35636" w:rsidP="00A35636">
            <w:pPr>
              <w:jc w:val="center"/>
              <w:rPr>
                <w:rFonts w:ascii="Arial" w:hAnsi="Arial" w:cs="Arial"/>
                <w:b/>
              </w:rPr>
            </w:pPr>
            <w:r w:rsidRPr="00A35636">
              <w:rPr>
                <w:rFonts w:ascii="Arial" w:hAnsi="Arial" w:cs="Arial"/>
                <w:b/>
              </w:rPr>
              <w:t>110</w:t>
            </w:r>
          </w:p>
        </w:tc>
        <w:tc>
          <w:tcPr>
            <w:tcW w:w="1215" w:type="dxa"/>
          </w:tcPr>
          <w:p w:rsidR="00A35636" w:rsidRPr="00A35636" w:rsidRDefault="00A35636" w:rsidP="00A35636">
            <w:pPr>
              <w:jc w:val="center"/>
              <w:rPr>
                <w:rFonts w:ascii="Arial" w:hAnsi="Arial" w:cs="Arial"/>
                <w:b/>
              </w:rPr>
            </w:pPr>
            <w:r w:rsidRPr="00A35636">
              <w:rPr>
                <w:rFonts w:ascii="Arial" w:hAnsi="Arial" w:cs="Arial"/>
                <w:b/>
              </w:rPr>
              <w:t>42%</w:t>
            </w:r>
          </w:p>
        </w:tc>
        <w:tc>
          <w:tcPr>
            <w:tcW w:w="1215" w:type="dxa"/>
          </w:tcPr>
          <w:p w:rsidR="00A35636" w:rsidRPr="00A35636" w:rsidRDefault="00A35636" w:rsidP="00A35636">
            <w:pPr>
              <w:jc w:val="center"/>
              <w:rPr>
                <w:rFonts w:ascii="Arial" w:hAnsi="Arial" w:cs="Arial"/>
                <w:b/>
              </w:rPr>
            </w:pPr>
            <w:r w:rsidRPr="00A35636">
              <w:rPr>
                <w:rFonts w:ascii="Arial" w:hAnsi="Arial" w:cs="Arial"/>
                <w:b/>
              </w:rPr>
              <w:t>43</w:t>
            </w:r>
          </w:p>
        </w:tc>
        <w:tc>
          <w:tcPr>
            <w:tcW w:w="1215" w:type="dxa"/>
          </w:tcPr>
          <w:p w:rsidR="00A35636" w:rsidRPr="00A35636" w:rsidRDefault="00A35636" w:rsidP="00A35636">
            <w:pPr>
              <w:jc w:val="center"/>
              <w:rPr>
                <w:rFonts w:ascii="Arial" w:hAnsi="Arial" w:cs="Arial"/>
                <w:b/>
              </w:rPr>
            </w:pPr>
            <w:r w:rsidRPr="00A35636">
              <w:rPr>
                <w:rFonts w:ascii="Arial" w:hAnsi="Arial" w:cs="Arial"/>
                <w:b/>
              </w:rPr>
              <w:t>52%</w:t>
            </w:r>
          </w:p>
        </w:tc>
      </w:tr>
    </w:tbl>
    <w:p w:rsidR="00A35636" w:rsidRDefault="00A35636" w:rsidP="00A35636">
      <w:pPr>
        <w:jc w:val="both"/>
        <w:rPr>
          <w:rFonts w:ascii="Arial" w:hAnsi="Arial" w:cs="Arial"/>
        </w:rPr>
      </w:pPr>
    </w:p>
    <w:p w:rsidR="002040C6" w:rsidRDefault="002040C6" w:rsidP="00A35636">
      <w:pPr>
        <w:jc w:val="both"/>
        <w:rPr>
          <w:rFonts w:ascii="Arial" w:hAnsi="Arial" w:cs="Arial"/>
        </w:rPr>
      </w:pPr>
      <w:r>
        <w:rPr>
          <w:rFonts w:ascii="Arial" w:hAnsi="Arial" w:cs="Arial"/>
        </w:rPr>
        <w:t xml:space="preserve">The percentage of people that have </w:t>
      </w:r>
      <w:r w:rsidR="00A61DDD">
        <w:rPr>
          <w:rFonts w:ascii="Arial" w:hAnsi="Arial" w:cs="Arial"/>
        </w:rPr>
        <w:t xml:space="preserve">had access to a housing worker </w:t>
      </w:r>
      <w:r>
        <w:rPr>
          <w:rFonts w:ascii="Arial" w:hAnsi="Arial" w:cs="Arial"/>
        </w:rPr>
        <w:t>has been a major contributor to the housing outcomes outlined below.</w:t>
      </w:r>
    </w:p>
    <w:p w:rsidR="002040C6" w:rsidRPr="00202172" w:rsidRDefault="002040C6" w:rsidP="00A35636">
      <w:pPr>
        <w:jc w:val="both"/>
        <w:rPr>
          <w:rFonts w:ascii="Arial" w:hAnsi="Arial" w:cs="Arial"/>
        </w:rPr>
      </w:pPr>
    </w:p>
    <w:p w:rsidR="00A35636" w:rsidRDefault="00A35636" w:rsidP="00A35636">
      <w:pPr>
        <w:jc w:val="both"/>
        <w:rPr>
          <w:rFonts w:ascii="Arial" w:hAnsi="Arial" w:cs="Arial"/>
          <w:i/>
        </w:rPr>
      </w:pPr>
      <w:r>
        <w:rPr>
          <w:rFonts w:ascii="Arial" w:hAnsi="Arial" w:cs="Arial"/>
          <w:i/>
        </w:rPr>
        <w:t xml:space="preserve">% </w:t>
      </w:r>
      <w:r w:rsidRPr="008A3CE4">
        <w:rPr>
          <w:rFonts w:ascii="Arial" w:hAnsi="Arial" w:cs="Arial"/>
          <w:i/>
        </w:rPr>
        <w:t>improved housing status</w:t>
      </w:r>
    </w:p>
    <w:p w:rsidR="00A35636" w:rsidRDefault="00A35636" w:rsidP="00A35636">
      <w:pPr>
        <w:jc w:val="both"/>
        <w:rPr>
          <w:rFonts w:ascii="Arial" w:hAnsi="Arial" w:cs="Arial"/>
          <w:i/>
        </w:rPr>
      </w:pPr>
    </w:p>
    <w:p w:rsidR="00A35636" w:rsidRDefault="00A35636" w:rsidP="00A35636">
      <w:pPr>
        <w:autoSpaceDE w:val="0"/>
        <w:autoSpaceDN w:val="0"/>
        <w:adjustRightInd w:val="0"/>
        <w:rPr>
          <w:rFonts w:ascii="Arial" w:hAnsi="Arial" w:cs="Arial"/>
        </w:rPr>
      </w:pPr>
      <w:r w:rsidRPr="00117641">
        <w:rPr>
          <w:rFonts w:ascii="Arial" w:hAnsi="Arial" w:cs="Arial"/>
        </w:rPr>
        <w:t>The next table shows improved housing status at both sites. This is measured on a simple housing ladder where the follo</w:t>
      </w:r>
      <w:r>
        <w:rPr>
          <w:rFonts w:ascii="Arial" w:hAnsi="Arial" w:cs="Arial"/>
        </w:rPr>
        <w:t>wing categories are used:</w:t>
      </w:r>
    </w:p>
    <w:p w:rsidR="00A35636" w:rsidRDefault="00A35636" w:rsidP="00A35636">
      <w:pPr>
        <w:autoSpaceDE w:val="0"/>
        <w:autoSpaceDN w:val="0"/>
        <w:adjustRightInd w:val="0"/>
        <w:rPr>
          <w:rFonts w:ascii="Arial" w:hAnsi="Arial" w:cs="Arial"/>
        </w:rPr>
      </w:pPr>
    </w:p>
    <w:p w:rsidR="00A35636" w:rsidRPr="00117641" w:rsidRDefault="00A35636" w:rsidP="00A35636">
      <w:pPr>
        <w:numPr>
          <w:ilvl w:val="0"/>
          <w:numId w:val="3"/>
        </w:numPr>
        <w:autoSpaceDE w:val="0"/>
        <w:autoSpaceDN w:val="0"/>
        <w:adjustRightInd w:val="0"/>
        <w:rPr>
          <w:rFonts w:ascii="Arial" w:hAnsi="Arial" w:cs="Arial"/>
        </w:rPr>
      </w:pPr>
      <w:r w:rsidRPr="00117641">
        <w:rPr>
          <w:rFonts w:ascii="Arial" w:hAnsi="Arial" w:cs="Arial"/>
        </w:rPr>
        <w:t>Rough sleeping</w:t>
      </w:r>
    </w:p>
    <w:p w:rsidR="00A35636" w:rsidRPr="00117641" w:rsidRDefault="00A35636" w:rsidP="00A35636">
      <w:pPr>
        <w:numPr>
          <w:ilvl w:val="0"/>
          <w:numId w:val="3"/>
        </w:numPr>
        <w:autoSpaceDE w:val="0"/>
        <w:autoSpaceDN w:val="0"/>
        <w:adjustRightInd w:val="0"/>
        <w:rPr>
          <w:rFonts w:ascii="Arial" w:hAnsi="Arial" w:cs="Arial"/>
        </w:rPr>
      </w:pPr>
      <w:r w:rsidRPr="00117641">
        <w:rPr>
          <w:rFonts w:ascii="Arial" w:hAnsi="Arial" w:cs="Arial"/>
        </w:rPr>
        <w:t>Night shelter / NSNO / squat / sofa surfing</w:t>
      </w:r>
    </w:p>
    <w:p w:rsidR="00A35636" w:rsidRPr="00117641" w:rsidRDefault="00A35636" w:rsidP="00A35636">
      <w:pPr>
        <w:numPr>
          <w:ilvl w:val="0"/>
          <w:numId w:val="3"/>
        </w:numPr>
        <w:autoSpaceDE w:val="0"/>
        <w:autoSpaceDN w:val="0"/>
        <w:adjustRightInd w:val="0"/>
        <w:rPr>
          <w:rFonts w:ascii="Arial" w:hAnsi="Arial" w:cs="Arial"/>
        </w:rPr>
      </w:pPr>
      <w:r w:rsidRPr="00117641">
        <w:rPr>
          <w:rFonts w:ascii="Arial" w:hAnsi="Arial" w:cs="Arial"/>
        </w:rPr>
        <w:t>Temp hostel / safe seat in permanent hostel</w:t>
      </w:r>
    </w:p>
    <w:p w:rsidR="00A35636" w:rsidRPr="00117641" w:rsidRDefault="00A35636" w:rsidP="00A35636">
      <w:pPr>
        <w:numPr>
          <w:ilvl w:val="0"/>
          <w:numId w:val="3"/>
        </w:numPr>
        <w:autoSpaceDE w:val="0"/>
        <w:autoSpaceDN w:val="0"/>
        <w:adjustRightInd w:val="0"/>
        <w:rPr>
          <w:rFonts w:ascii="Arial" w:hAnsi="Arial" w:cs="Arial"/>
        </w:rPr>
      </w:pPr>
      <w:r w:rsidRPr="00117641">
        <w:rPr>
          <w:rFonts w:ascii="Arial" w:hAnsi="Arial" w:cs="Arial"/>
        </w:rPr>
        <w:t>Permanent hostel / temp accommodation from local authority</w:t>
      </w:r>
    </w:p>
    <w:p w:rsidR="00A35636" w:rsidRPr="00117641" w:rsidRDefault="00A35636" w:rsidP="00A35636">
      <w:pPr>
        <w:numPr>
          <w:ilvl w:val="0"/>
          <w:numId w:val="3"/>
        </w:numPr>
        <w:autoSpaceDE w:val="0"/>
        <w:autoSpaceDN w:val="0"/>
        <w:adjustRightInd w:val="0"/>
        <w:rPr>
          <w:rFonts w:ascii="Arial" w:hAnsi="Arial" w:cs="Arial"/>
        </w:rPr>
      </w:pPr>
      <w:r w:rsidRPr="00117641">
        <w:rPr>
          <w:rFonts w:ascii="Arial" w:hAnsi="Arial" w:cs="Arial"/>
        </w:rPr>
        <w:t>Supported accommodation / permanent accommodation from local authority / private rent</w:t>
      </w:r>
    </w:p>
    <w:p w:rsidR="00A35636" w:rsidRPr="00117641" w:rsidRDefault="00A35636" w:rsidP="00A35636">
      <w:pPr>
        <w:autoSpaceDE w:val="0"/>
        <w:autoSpaceDN w:val="0"/>
        <w:adjustRightInd w:val="0"/>
        <w:rPr>
          <w:rFonts w:ascii="Arial" w:hAnsi="Arial" w:cs="Arial"/>
        </w:rPr>
      </w:pPr>
    </w:p>
    <w:p w:rsidR="00A35636" w:rsidRDefault="00EF7A8B" w:rsidP="00A35636">
      <w:pPr>
        <w:jc w:val="both"/>
        <w:rPr>
          <w:rFonts w:ascii="Arial" w:hAnsi="Arial" w:cs="Arial"/>
        </w:rPr>
      </w:pPr>
      <w:r>
        <w:rPr>
          <w:rFonts w:ascii="Arial" w:hAnsi="Arial" w:cs="Arial"/>
        </w:rPr>
        <w:t>Note that ‘s</w:t>
      </w:r>
      <w:r w:rsidR="00A35636" w:rsidRPr="00117641">
        <w:rPr>
          <w:rFonts w:ascii="Arial" w:hAnsi="Arial" w:cs="Arial"/>
        </w:rPr>
        <w:t>ofa surfing</w:t>
      </w:r>
      <w:r>
        <w:rPr>
          <w:rFonts w:ascii="Arial" w:hAnsi="Arial" w:cs="Arial"/>
        </w:rPr>
        <w:t>’</w:t>
      </w:r>
      <w:r w:rsidR="00A35636" w:rsidRPr="00117641">
        <w:rPr>
          <w:rFonts w:ascii="Arial" w:hAnsi="Arial" w:cs="Arial"/>
        </w:rPr>
        <w:t xml:space="preserve"> </w:t>
      </w:r>
      <w:r w:rsidR="00A35636">
        <w:rPr>
          <w:rFonts w:ascii="Arial" w:hAnsi="Arial" w:cs="Arial"/>
        </w:rPr>
        <w:t>can be difficult to rate. T</w:t>
      </w:r>
      <w:r w:rsidR="00A35636" w:rsidRPr="00117641">
        <w:rPr>
          <w:rFonts w:ascii="Arial" w:hAnsi="Arial" w:cs="Arial"/>
        </w:rPr>
        <w:t xml:space="preserve">his can either be highly insecure, or actually relatively secure - so where this sits has been a judgement call </w:t>
      </w:r>
      <w:r w:rsidR="00A35636">
        <w:rPr>
          <w:rFonts w:ascii="Arial" w:hAnsi="Arial" w:cs="Arial"/>
        </w:rPr>
        <w:t>on the part of the assessor.</w:t>
      </w:r>
    </w:p>
    <w:p w:rsidR="00A35636" w:rsidRDefault="00A35636" w:rsidP="00A35636">
      <w:pPr>
        <w:jc w:val="both"/>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1440"/>
        <w:gridCol w:w="1440"/>
        <w:gridCol w:w="1440"/>
        <w:gridCol w:w="1440"/>
      </w:tblGrid>
      <w:tr w:rsidR="00A35636" w:rsidRPr="00A35636">
        <w:tc>
          <w:tcPr>
            <w:tcW w:w="3600" w:type="dxa"/>
          </w:tcPr>
          <w:p w:rsidR="00A35636" w:rsidRPr="00A35636" w:rsidRDefault="00A35636" w:rsidP="00A35636">
            <w:pPr>
              <w:rPr>
                <w:rFonts w:ascii="Arial" w:hAnsi="Arial" w:cs="Arial"/>
                <w:b/>
              </w:rPr>
            </w:pPr>
            <w:r w:rsidRPr="00A35636">
              <w:rPr>
                <w:rFonts w:ascii="Arial" w:hAnsi="Arial" w:cs="Arial"/>
                <w:b/>
              </w:rPr>
              <w:t>Housing Status</w:t>
            </w:r>
          </w:p>
        </w:tc>
        <w:tc>
          <w:tcPr>
            <w:tcW w:w="1440" w:type="dxa"/>
          </w:tcPr>
          <w:p w:rsidR="00A35636" w:rsidRPr="00A35636" w:rsidRDefault="00A35636" w:rsidP="00A35636">
            <w:pPr>
              <w:jc w:val="center"/>
              <w:rPr>
                <w:rFonts w:ascii="Arial" w:hAnsi="Arial" w:cs="Arial"/>
                <w:b/>
              </w:rPr>
            </w:pPr>
            <w:r w:rsidRPr="00A35636">
              <w:rPr>
                <w:rFonts w:ascii="Arial" w:hAnsi="Arial" w:cs="Arial"/>
                <w:b/>
              </w:rPr>
              <w:t>GSTT</w:t>
            </w:r>
          </w:p>
        </w:tc>
        <w:tc>
          <w:tcPr>
            <w:tcW w:w="1440" w:type="dxa"/>
          </w:tcPr>
          <w:p w:rsidR="00A35636" w:rsidRPr="00A35636" w:rsidRDefault="00A35636" w:rsidP="00A35636">
            <w:pPr>
              <w:jc w:val="center"/>
              <w:rPr>
                <w:rFonts w:ascii="Arial" w:hAnsi="Arial" w:cs="Arial"/>
                <w:b/>
              </w:rPr>
            </w:pPr>
            <w:r w:rsidRPr="00A35636">
              <w:rPr>
                <w:rFonts w:ascii="Arial" w:hAnsi="Arial" w:cs="Arial"/>
                <w:b/>
              </w:rPr>
              <w:t>%</w:t>
            </w:r>
          </w:p>
        </w:tc>
        <w:tc>
          <w:tcPr>
            <w:tcW w:w="1440" w:type="dxa"/>
          </w:tcPr>
          <w:p w:rsidR="00A35636" w:rsidRPr="00A35636" w:rsidRDefault="00A35636" w:rsidP="00A35636">
            <w:pPr>
              <w:jc w:val="center"/>
              <w:rPr>
                <w:rFonts w:ascii="Arial" w:hAnsi="Arial" w:cs="Arial"/>
                <w:b/>
              </w:rPr>
            </w:pPr>
            <w:r w:rsidRPr="00A35636">
              <w:rPr>
                <w:rFonts w:ascii="Arial" w:hAnsi="Arial" w:cs="Arial"/>
                <w:b/>
              </w:rPr>
              <w:t>Kings</w:t>
            </w:r>
          </w:p>
        </w:tc>
        <w:tc>
          <w:tcPr>
            <w:tcW w:w="1440" w:type="dxa"/>
          </w:tcPr>
          <w:p w:rsidR="00A35636" w:rsidRPr="00A35636" w:rsidRDefault="00A35636" w:rsidP="00A35636">
            <w:pPr>
              <w:jc w:val="center"/>
              <w:rPr>
                <w:rFonts w:ascii="Arial" w:hAnsi="Arial" w:cs="Arial"/>
                <w:b/>
              </w:rPr>
            </w:pPr>
            <w:r w:rsidRPr="00A35636">
              <w:rPr>
                <w:rFonts w:ascii="Arial" w:hAnsi="Arial" w:cs="Arial"/>
                <w:b/>
              </w:rPr>
              <w:t>%</w:t>
            </w:r>
          </w:p>
        </w:tc>
      </w:tr>
      <w:tr w:rsidR="00A35636" w:rsidRPr="00A35636">
        <w:tc>
          <w:tcPr>
            <w:tcW w:w="3600" w:type="dxa"/>
          </w:tcPr>
          <w:p w:rsidR="00A35636" w:rsidRPr="00A35636" w:rsidRDefault="00A35636" w:rsidP="00A35636">
            <w:pPr>
              <w:rPr>
                <w:rFonts w:ascii="Arial" w:hAnsi="Arial" w:cs="Arial"/>
              </w:rPr>
            </w:pPr>
            <w:r w:rsidRPr="00A35636">
              <w:rPr>
                <w:rFonts w:ascii="Arial" w:hAnsi="Arial" w:cs="Arial"/>
              </w:rPr>
              <w:t>Improved</w:t>
            </w:r>
          </w:p>
        </w:tc>
        <w:tc>
          <w:tcPr>
            <w:tcW w:w="1440" w:type="dxa"/>
          </w:tcPr>
          <w:p w:rsidR="00A35636" w:rsidRPr="00A35636" w:rsidRDefault="00A35636" w:rsidP="00A35636">
            <w:pPr>
              <w:jc w:val="center"/>
              <w:rPr>
                <w:rFonts w:ascii="Arial" w:hAnsi="Arial" w:cs="Arial"/>
              </w:rPr>
            </w:pPr>
            <w:r w:rsidRPr="00A35636">
              <w:rPr>
                <w:rFonts w:ascii="Arial" w:hAnsi="Arial" w:cs="Arial"/>
              </w:rPr>
              <w:t>73</w:t>
            </w:r>
          </w:p>
        </w:tc>
        <w:tc>
          <w:tcPr>
            <w:tcW w:w="1440" w:type="dxa"/>
          </w:tcPr>
          <w:p w:rsidR="00A35636" w:rsidRPr="0043222F" w:rsidRDefault="00A35636" w:rsidP="00A35636">
            <w:pPr>
              <w:jc w:val="center"/>
              <w:rPr>
                <w:rFonts w:ascii="Arial" w:hAnsi="Arial" w:cs="Arial"/>
                <w:b/>
                <w:color w:val="FF0000"/>
              </w:rPr>
            </w:pPr>
            <w:r w:rsidRPr="0043222F">
              <w:rPr>
                <w:rFonts w:ascii="Arial" w:hAnsi="Arial" w:cs="Arial"/>
                <w:b/>
                <w:color w:val="FF0000"/>
              </w:rPr>
              <w:t>27.8</w:t>
            </w:r>
          </w:p>
        </w:tc>
        <w:tc>
          <w:tcPr>
            <w:tcW w:w="1440" w:type="dxa"/>
          </w:tcPr>
          <w:p w:rsidR="00A35636" w:rsidRPr="00A35636" w:rsidRDefault="00A35636" w:rsidP="00A35636">
            <w:pPr>
              <w:jc w:val="center"/>
              <w:rPr>
                <w:rFonts w:ascii="Arial" w:hAnsi="Arial" w:cs="Arial"/>
              </w:rPr>
            </w:pPr>
            <w:r w:rsidRPr="00A35636">
              <w:rPr>
                <w:rFonts w:ascii="Arial" w:hAnsi="Arial" w:cs="Arial"/>
              </w:rPr>
              <w:t>30</w:t>
            </w:r>
          </w:p>
        </w:tc>
        <w:tc>
          <w:tcPr>
            <w:tcW w:w="1440" w:type="dxa"/>
          </w:tcPr>
          <w:p w:rsidR="00A35636" w:rsidRPr="0043222F" w:rsidRDefault="00A35636" w:rsidP="00A35636">
            <w:pPr>
              <w:jc w:val="center"/>
              <w:rPr>
                <w:rFonts w:ascii="Arial" w:hAnsi="Arial" w:cs="Arial"/>
                <w:b/>
                <w:color w:val="FF0000"/>
              </w:rPr>
            </w:pPr>
            <w:r w:rsidRPr="0043222F">
              <w:rPr>
                <w:rFonts w:ascii="Arial" w:hAnsi="Arial" w:cs="Arial"/>
                <w:b/>
                <w:color w:val="FF0000"/>
              </w:rPr>
              <w:t>36.1</w:t>
            </w:r>
          </w:p>
        </w:tc>
      </w:tr>
      <w:tr w:rsidR="00A35636" w:rsidRPr="00A35636">
        <w:tc>
          <w:tcPr>
            <w:tcW w:w="3600" w:type="dxa"/>
          </w:tcPr>
          <w:p w:rsidR="00A35636" w:rsidRPr="00A35636" w:rsidRDefault="00A35636" w:rsidP="00A35636">
            <w:pPr>
              <w:rPr>
                <w:rFonts w:ascii="Arial" w:hAnsi="Arial" w:cs="Arial"/>
              </w:rPr>
            </w:pPr>
            <w:r w:rsidRPr="00A35636">
              <w:rPr>
                <w:rFonts w:ascii="Arial" w:hAnsi="Arial" w:cs="Arial"/>
              </w:rPr>
              <w:t>Maintained</w:t>
            </w:r>
          </w:p>
        </w:tc>
        <w:tc>
          <w:tcPr>
            <w:tcW w:w="1440" w:type="dxa"/>
          </w:tcPr>
          <w:p w:rsidR="00A35636" w:rsidRPr="00A35636" w:rsidRDefault="00A35636" w:rsidP="00A35636">
            <w:pPr>
              <w:jc w:val="center"/>
              <w:rPr>
                <w:rFonts w:ascii="Arial" w:hAnsi="Arial" w:cs="Arial"/>
              </w:rPr>
            </w:pPr>
            <w:r w:rsidRPr="00A35636">
              <w:rPr>
                <w:rFonts w:ascii="Arial" w:hAnsi="Arial" w:cs="Arial"/>
              </w:rPr>
              <w:t>167</w:t>
            </w:r>
          </w:p>
        </w:tc>
        <w:tc>
          <w:tcPr>
            <w:tcW w:w="1440" w:type="dxa"/>
          </w:tcPr>
          <w:p w:rsidR="00A35636" w:rsidRPr="00A35636" w:rsidRDefault="00A35636" w:rsidP="00A35636">
            <w:pPr>
              <w:jc w:val="center"/>
              <w:rPr>
                <w:rFonts w:ascii="Arial" w:hAnsi="Arial" w:cs="Arial"/>
              </w:rPr>
            </w:pPr>
            <w:r w:rsidRPr="00A35636">
              <w:rPr>
                <w:rFonts w:ascii="Arial" w:hAnsi="Arial" w:cs="Arial"/>
              </w:rPr>
              <w:t>63.7</w:t>
            </w:r>
          </w:p>
        </w:tc>
        <w:tc>
          <w:tcPr>
            <w:tcW w:w="1440" w:type="dxa"/>
          </w:tcPr>
          <w:p w:rsidR="00A35636" w:rsidRPr="00A35636" w:rsidRDefault="00A35636" w:rsidP="00A35636">
            <w:pPr>
              <w:jc w:val="center"/>
              <w:rPr>
                <w:rFonts w:ascii="Arial" w:hAnsi="Arial" w:cs="Arial"/>
              </w:rPr>
            </w:pPr>
            <w:r w:rsidRPr="00A35636">
              <w:rPr>
                <w:rFonts w:ascii="Arial" w:hAnsi="Arial" w:cs="Arial"/>
              </w:rPr>
              <w:t>48</w:t>
            </w:r>
          </w:p>
        </w:tc>
        <w:tc>
          <w:tcPr>
            <w:tcW w:w="1440" w:type="dxa"/>
          </w:tcPr>
          <w:p w:rsidR="00A35636" w:rsidRPr="00A35636" w:rsidRDefault="00A35636" w:rsidP="00A35636">
            <w:pPr>
              <w:jc w:val="center"/>
              <w:rPr>
                <w:rFonts w:ascii="Arial" w:hAnsi="Arial" w:cs="Arial"/>
              </w:rPr>
            </w:pPr>
            <w:r w:rsidRPr="00A35636">
              <w:rPr>
                <w:rFonts w:ascii="Arial" w:hAnsi="Arial" w:cs="Arial"/>
              </w:rPr>
              <w:t>57.8</w:t>
            </w:r>
          </w:p>
        </w:tc>
      </w:tr>
      <w:tr w:rsidR="00A35636" w:rsidRPr="00A35636">
        <w:tc>
          <w:tcPr>
            <w:tcW w:w="3600" w:type="dxa"/>
          </w:tcPr>
          <w:p w:rsidR="00A35636" w:rsidRPr="00A35636" w:rsidRDefault="00A35636" w:rsidP="00A35636">
            <w:pPr>
              <w:rPr>
                <w:rFonts w:ascii="Arial" w:hAnsi="Arial" w:cs="Arial"/>
              </w:rPr>
            </w:pPr>
            <w:r w:rsidRPr="00A35636">
              <w:rPr>
                <w:rFonts w:ascii="Arial" w:hAnsi="Arial" w:cs="Arial"/>
              </w:rPr>
              <w:t>Unknown (data incomplete)</w:t>
            </w:r>
          </w:p>
        </w:tc>
        <w:tc>
          <w:tcPr>
            <w:tcW w:w="1440" w:type="dxa"/>
          </w:tcPr>
          <w:p w:rsidR="00A35636" w:rsidRPr="00A35636" w:rsidRDefault="00A35636" w:rsidP="00A35636">
            <w:pPr>
              <w:jc w:val="center"/>
              <w:rPr>
                <w:rFonts w:ascii="Arial" w:hAnsi="Arial" w:cs="Arial"/>
              </w:rPr>
            </w:pPr>
            <w:r w:rsidRPr="00A35636">
              <w:rPr>
                <w:rFonts w:ascii="Arial" w:hAnsi="Arial" w:cs="Arial"/>
              </w:rPr>
              <w:t>20</w:t>
            </w:r>
          </w:p>
        </w:tc>
        <w:tc>
          <w:tcPr>
            <w:tcW w:w="1440" w:type="dxa"/>
          </w:tcPr>
          <w:p w:rsidR="00A35636" w:rsidRPr="00A35636" w:rsidRDefault="00A35636" w:rsidP="00A35636">
            <w:pPr>
              <w:jc w:val="center"/>
              <w:rPr>
                <w:rFonts w:ascii="Arial" w:hAnsi="Arial" w:cs="Arial"/>
              </w:rPr>
            </w:pPr>
            <w:r w:rsidRPr="00A35636">
              <w:rPr>
                <w:rFonts w:ascii="Arial" w:hAnsi="Arial" w:cs="Arial"/>
              </w:rPr>
              <w:t>7.7</w:t>
            </w:r>
          </w:p>
        </w:tc>
        <w:tc>
          <w:tcPr>
            <w:tcW w:w="1440" w:type="dxa"/>
          </w:tcPr>
          <w:p w:rsidR="00A35636" w:rsidRPr="00A35636" w:rsidRDefault="00A35636" w:rsidP="00A35636">
            <w:pPr>
              <w:jc w:val="center"/>
              <w:rPr>
                <w:rFonts w:ascii="Arial" w:hAnsi="Arial" w:cs="Arial"/>
              </w:rPr>
            </w:pPr>
            <w:r w:rsidRPr="00A35636">
              <w:rPr>
                <w:rFonts w:ascii="Arial" w:hAnsi="Arial" w:cs="Arial"/>
              </w:rPr>
              <w:t>5</w:t>
            </w:r>
          </w:p>
        </w:tc>
        <w:tc>
          <w:tcPr>
            <w:tcW w:w="1440" w:type="dxa"/>
          </w:tcPr>
          <w:p w:rsidR="00A35636" w:rsidRPr="00A35636" w:rsidRDefault="00A35636" w:rsidP="00A35636">
            <w:pPr>
              <w:jc w:val="center"/>
              <w:rPr>
                <w:rFonts w:ascii="Arial" w:hAnsi="Arial" w:cs="Arial"/>
              </w:rPr>
            </w:pPr>
            <w:r w:rsidRPr="00A35636">
              <w:rPr>
                <w:rFonts w:ascii="Arial" w:hAnsi="Arial" w:cs="Arial"/>
              </w:rPr>
              <w:t>6.1</w:t>
            </w:r>
          </w:p>
        </w:tc>
      </w:tr>
      <w:tr w:rsidR="00A35636" w:rsidRPr="00A35636">
        <w:tc>
          <w:tcPr>
            <w:tcW w:w="3600" w:type="dxa"/>
          </w:tcPr>
          <w:p w:rsidR="00A35636" w:rsidRPr="00A35636" w:rsidRDefault="00A35636" w:rsidP="00A35636">
            <w:pPr>
              <w:rPr>
                <w:rFonts w:ascii="Arial" w:hAnsi="Arial" w:cs="Arial"/>
              </w:rPr>
            </w:pPr>
            <w:r w:rsidRPr="00A35636">
              <w:rPr>
                <w:rFonts w:ascii="Arial" w:hAnsi="Arial" w:cs="Arial"/>
              </w:rPr>
              <w:t>Died as in patient</w:t>
            </w:r>
          </w:p>
        </w:tc>
        <w:tc>
          <w:tcPr>
            <w:tcW w:w="1440" w:type="dxa"/>
          </w:tcPr>
          <w:p w:rsidR="00A35636" w:rsidRPr="00A35636" w:rsidRDefault="00A35636" w:rsidP="00A35636">
            <w:pPr>
              <w:jc w:val="center"/>
              <w:rPr>
                <w:rFonts w:ascii="Arial" w:hAnsi="Arial" w:cs="Arial"/>
              </w:rPr>
            </w:pPr>
            <w:r w:rsidRPr="00A35636">
              <w:rPr>
                <w:rFonts w:ascii="Arial" w:hAnsi="Arial" w:cs="Arial"/>
              </w:rPr>
              <w:t>2</w:t>
            </w:r>
          </w:p>
        </w:tc>
        <w:tc>
          <w:tcPr>
            <w:tcW w:w="1440" w:type="dxa"/>
          </w:tcPr>
          <w:p w:rsidR="00A35636" w:rsidRPr="00A35636" w:rsidRDefault="00A35636" w:rsidP="00A35636">
            <w:pPr>
              <w:jc w:val="center"/>
              <w:rPr>
                <w:rFonts w:ascii="Arial" w:hAnsi="Arial" w:cs="Arial"/>
              </w:rPr>
            </w:pPr>
            <w:r w:rsidRPr="00A35636">
              <w:rPr>
                <w:rFonts w:ascii="Arial" w:hAnsi="Arial" w:cs="Arial"/>
              </w:rPr>
              <w:t>0.8</w:t>
            </w:r>
          </w:p>
        </w:tc>
        <w:tc>
          <w:tcPr>
            <w:tcW w:w="1440" w:type="dxa"/>
          </w:tcPr>
          <w:p w:rsidR="00A35636" w:rsidRPr="00A35636" w:rsidRDefault="00A35636" w:rsidP="00A35636">
            <w:pPr>
              <w:jc w:val="center"/>
              <w:rPr>
                <w:rFonts w:ascii="Arial" w:hAnsi="Arial" w:cs="Arial"/>
              </w:rPr>
            </w:pPr>
            <w:r w:rsidRPr="00A35636">
              <w:rPr>
                <w:rFonts w:ascii="Arial" w:hAnsi="Arial" w:cs="Arial"/>
              </w:rPr>
              <w:t>0</w:t>
            </w:r>
          </w:p>
        </w:tc>
        <w:tc>
          <w:tcPr>
            <w:tcW w:w="1440" w:type="dxa"/>
          </w:tcPr>
          <w:p w:rsidR="00A35636" w:rsidRPr="00A35636" w:rsidRDefault="00A35636" w:rsidP="00A35636">
            <w:pPr>
              <w:jc w:val="center"/>
              <w:rPr>
                <w:rFonts w:ascii="Arial" w:hAnsi="Arial" w:cs="Arial"/>
              </w:rPr>
            </w:pPr>
            <w:r w:rsidRPr="00A35636">
              <w:rPr>
                <w:rFonts w:ascii="Arial" w:hAnsi="Arial" w:cs="Arial"/>
              </w:rPr>
              <w:t>0</w:t>
            </w:r>
          </w:p>
        </w:tc>
      </w:tr>
      <w:tr w:rsidR="00A35636" w:rsidRPr="00A35636">
        <w:tc>
          <w:tcPr>
            <w:tcW w:w="3600" w:type="dxa"/>
          </w:tcPr>
          <w:p w:rsidR="00A35636" w:rsidRPr="00A35636" w:rsidRDefault="00A35636" w:rsidP="00A35636">
            <w:pPr>
              <w:rPr>
                <w:rFonts w:ascii="Arial" w:hAnsi="Arial" w:cs="Arial"/>
              </w:rPr>
            </w:pPr>
            <w:r w:rsidRPr="00A35636">
              <w:rPr>
                <w:rFonts w:ascii="Arial" w:hAnsi="Arial" w:cs="Arial"/>
              </w:rPr>
              <w:t>Total</w:t>
            </w:r>
          </w:p>
        </w:tc>
        <w:tc>
          <w:tcPr>
            <w:tcW w:w="1440" w:type="dxa"/>
          </w:tcPr>
          <w:p w:rsidR="00A35636" w:rsidRPr="00A35636" w:rsidRDefault="00A35636" w:rsidP="00A35636">
            <w:pPr>
              <w:jc w:val="center"/>
              <w:rPr>
                <w:rFonts w:ascii="Arial" w:hAnsi="Arial" w:cs="Arial"/>
              </w:rPr>
            </w:pPr>
            <w:r w:rsidRPr="00A35636">
              <w:rPr>
                <w:rFonts w:ascii="Arial" w:hAnsi="Arial" w:cs="Arial"/>
              </w:rPr>
              <w:t>262</w:t>
            </w:r>
          </w:p>
        </w:tc>
        <w:tc>
          <w:tcPr>
            <w:tcW w:w="1440" w:type="dxa"/>
          </w:tcPr>
          <w:p w:rsidR="00A35636" w:rsidRPr="00A35636" w:rsidRDefault="00EF7A8B" w:rsidP="00A35636">
            <w:pPr>
              <w:jc w:val="center"/>
              <w:rPr>
                <w:rFonts w:ascii="Arial" w:hAnsi="Arial" w:cs="Arial"/>
              </w:rPr>
            </w:pPr>
            <w:r>
              <w:rPr>
                <w:rFonts w:ascii="Arial" w:hAnsi="Arial" w:cs="Arial"/>
              </w:rPr>
              <w:t>100%</w:t>
            </w:r>
          </w:p>
        </w:tc>
        <w:tc>
          <w:tcPr>
            <w:tcW w:w="1440" w:type="dxa"/>
          </w:tcPr>
          <w:p w:rsidR="00A35636" w:rsidRPr="00A35636" w:rsidRDefault="00A35636" w:rsidP="00A35636">
            <w:pPr>
              <w:jc w:val="center"/>
              <w:rPr>
                <w:rFonts w:ascii="Arial" w:hAnsi="Arial" w:cs="Arial"/>
              </w:rPr>
            </w:pPr>
            <w:r w:rsidRPr="00A35636">
              <w:rPr>
                <w:rFonts w:ascii="Arial" w:hAnsi="Arial" w:cs="Arial"/>
              </w:rPr>
              <w:t>83</w:t>
            </w:r>
          </w:p>
        </w:tc>
        <w:tc>
          <w:tcPr>
            <w:tcW w:w="1440" w:type="dxa"/>
          </w:tcPr>
          <w:p w:rsidR="00A35636" w:rsidRPr="00A35636" w:rsidRDefault="00EF7A8B" w:rsidP="00A35636">
            <w:pPr>
              <w:jc w:val="center"/>
              <w:rPr>
                <w:rFonts w:ascii="Arial" w:hAnsi="Arial" w:cs="Arial"/>
              </w:rPr>
            </w:pPr>
            <w:r>
              <w:rPr>
                <w:rFonts w:ascii="Arial" w:hAnsi="Arial" w:cs="Arial"/>
              </w:rPr>
              <w:t>100%</w:t>
            </w:r>
          </w:p>
        </w:tc>
      </w:tr>
    </w:tbl>
    <w:p w:rsidR="00A35636" w:rsidRDefault="00A35636" w:rsidP="00A35636">
      <w:pPr>
        <w:jc w:val="both"/>
        <w:rPr>
          <w:rFonts w:ascii="Arial" w:hAnsi="Arial" w:cs="Arial"/>
        </w:rPr>
      </w:pPr>
    </w:p>
    <w:p w:rsidR="00A35636" w:rsidRPr="00117641" w:rsidRDefault="00A35636" w:rsidP="00A35636">
      <w:pPr>
        <w:jc w:val="both"/>
        <w:rPr>
          <w:rFonts w:ascii="Arial" w:hAnsi="Arial" w:cs="Arial"/>
        </w:rPr>
      </w:pPr>
      <w:r w:rsidRPr="00117641">
        <w:rPr>
          <w:rFonts w:ascii="Arial" w:hAnsi="Arial" w:cs="Arial"/>
          <w:b/>
        </w:rPr>
        <w:lastRenderedPageBreak/>
        <w:t>Overall the % of clients that have improved their housing status as a result of contact with the team has been 30%.</w:t>
      </w:r>
      <w:r>
        <w:rPr>
          <w:rFonts w:ascii="Arial" w:hAnsi="Arial" w:cs="Arial"/>
          <w:b/>
        </w:rPr>
        <w:t xml:space="preserve"> </w:t>
      </w:r>
      <w:r>
        <w:rPr>
          <w:rFonts w:ascii="Arial" w:hAnsi="Arial" w:cs="Arial"/>
        </w:rPr>
        <w:t>This is a major achievement given the nature of the client group.</w:t>
      </w:r>
    </w:p>
    <w:p w:rsidR="00A35636" w:rsidRDefault="00A35636" w:rsidP="00A35636">
      <w:pPr>
        <w:jc w:val="both"/>
        <w:rPr>
          <w:rFonts w:ascii="Arial" w:hAnsi="Arial" w:cs="Arial"/>
        </w:rPr>
      </w:pPr>
    </w:p>
    <w:p w:rsidR="00A35636" w:rsidRPr="00FE528B" w:rsidRDefault="005849D2" w:rsidP="00A35636">
      <w:pPr>
        <w:jc w:val="both"/>
      </w:pPr>
      <w:r>
        <w:rPr>
          <w:noProof/>
        </w:rPr>
        <w:drawing>
          <wp:inline distT="0" distB="0" distL="0" distR="0">
            <wp:extent cx="5267325"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267325" cy="3581400"/>
                    </a:xfrm>
                    <a:prstGeom prst="rect">
                      <a:avLst/>
                    </a:prstGeom>
                    <a:noFill/>
                    <a:ln w="9525">
                      <a:noFill/>
                      <a:miter lim="800000"/>
                      <a:headEnd/>
                      <a:tailEnd/>
                    </a:ln>
                  </pic:spPr>
                </pic:pic>
              </a:graphicData>
            </a:graphic>
          </wp:inline>
        </w:drawing>
      </w:r>
    </w:p>
    <w:p w:rsidR="00A35636" w:rsidRDefault="00A35636" w:rsidP="00A35636">
      <w:pPr>
        <w:jc w:val="both"/>
      </w:pPr>
    </w:p>
    <w:p w:rsidR="00A35636" w:rsidRDefault="00A35636" w:rsidP="00A35636">
      <w:pPr>
        <w:jc w:val="both"/>
        <w:outlineLvl w:val="0"/>
        <w:rPr>
          <w:rFonts w:ascii="Arial" w:hAnsi="Arial" w:cs="Arial"/>
          <w:i/>
        </w:rPr>
      </w:pPr>
      <w:r>
        <w:rPr>
          <w:rFonts w:ascii="Arial" w:hAnsi="Arial" w:cs="Arial"/>
          <w:i/>
        </w:rPr>
        <w:t>Reconnections</w:t>
      </w:r>
    </w:p>
    <w:p w:rsidR="00A35636" w:rsidRDefault="00A35636" w:rsidP="00A35636">
      <w:pPr>
        <w:jc w:val="both"/>
        <w:rPr>
          <w:rFonts w:ascii="Arial" w:hAnsi="Arial" w:cs="Arial"/>
        </w:rPr>
      </w:pPr>
    </w:p>
    <w:p w:rsidR="00A35636" w:rsidRPr="00202172" w:rsidRDefault="00A35636" w:rsidP="00A35636">
      <w:pPr>
        <w:jc w:val="both"/>
        <w:rPr>
          <w:rFonts w:ascii="Arial" w:hAnsi="Arial" w:cs="Arial"/>
        </w:rPr>
      </w:pPr>
      <w:r>
        <w:rPr>
          <w:rFonts w:ascii="Arial" w:hAnsi="Arial" w:cs="Arial"/>
        </w:rPr>
        <w:t xml:space="preserve">As was seen from the demographics many clients </w:t>
      </w:r>
      <w:r w:rsidR="00EF7A8B">
        <w:rPr>
          <w:rFonts w:ascii="Arial" w:hAnsi="Arial" w:cs="Arial"/>
        </w:rPr>
        <w:t>seen or contacted have not been from local boroughs</w:t>
      </w:r>
      <w:r>
        <w:rPr>
          <w:rFonts w:ascii="Arial" w:hAnsi="Arial" w:cs="Arial"/>
        </w:rPr>
        <w:t xml:space="preserve">, and thus reconnections are important. Several reconnections have been achieved using various pots of money including the Samaritan Fund. This has included successful reconnections to the </w:t>
      </w:r>
      <w:smartTag w:uri="urn:schemas-microsoft-com:office:smarttags" w:element="country-region">
        <w:r>
          <w:rPr>
            <w:rFonts w:ascii="Arial" w:hAnsi="Arial" w:cs="Arial"/>
          </w:rPr>
          <w:t>Philippines</w:t>
        </w:r>
      </w:smartTag>
      <w:r>
        <w:rPr>
          <w:rFonts w:ascii="Arial" w:hAnsi="Arial" w:cs="Arial"/>
        </w:rPr>
        <w:t xml:space="preserve">, </w:t>
      </w:r>
      <w:smartTag w:uri="urn:schemas-microsoft-com:office:smarttags" w:element="country-region">
        <w:r>
          <w:rPr>
            <w:rFonts w:ascii="Arial" w:hAnsi="Arial" w:cs="Arial"/>
          </w:rPr>
          <w:t>Spain</w:t>
        </w:r>
      </w:smartTag>
      <w:r>
        <w:rPr>
          <w:rFonts w:ascii="Arial" w:hAnsi="Arial" w:cs="Arial"/>
        </w:rPr>
        <w:t xml:space="preserve">, </w:t>
      </w:r>
      <w:smartTag w:uri="urn:schemas-microsoft-com:office:smarttags" w:element="City">
        <w:r>
          <w:rPr>
            <w:rFonts w:ascii="Arial" w:hAnsi="Arial" w:cs="Arial"/>
          </w:rPr>
          <w:t>Bristol</w:t>
        </w:r>
      </w:smartTag>
      <w:r>
        <w:rPr>
          <w:rFonts w:ascii="Arial" w:hAnsi="Arial" w:cs="Arial"/>
        </w:rPr>
        <w:t xml:space="preserve">, Liverpool and </w:t>
      </w:r>
      <w:smartTag w:uri="urn:schemas-microsoft-com:office:smarttags" w:element="place">
        <w:smartTag w:uri="urn:schemas-microsoft-com:office:smarttags" w:element="City">
          <w:r>
            <w:rPr>
              <w:rFonts w:ascii="Arial" w:hAnsi="Arial" w:cs="Arial"/>
            </w:rPr>
            <w:t>Northampton</w:t>
          </w:r>
        </w:smartTag>
      </w:smartTag>
      <w:r>
        <w:rPr>
          <w:rFonts w:ascii="Arial" w:hAnsi="Arial" w:cs="Arial"/>
        </w:rPr>
        <w:t xml:space="preserve">. The later three were all escorted. Each of these reconnections </w:t>
      </w:r>
      <w:r w:rsidR="00EF7A8B">
        <w:rPr>
          <w:rFonts w:ascii="Arial" w:hAnsi="Arial" w:cs="Arial"/>
        </w:rPr>
        <w:t>represents</w:t>
      </w:r>
      <w:r>
        <w:rPr>
          <w:rFonts w:ascii="Arial" w:hAnsi="Arial" w:cs="Arial"/>
        </w:rPr>
        <w:t xml:space="preserve"> an extremely valuable intervention. Several reconnections are presented in our case studies.</w:t>
      </w:r>
    </w:p>
    <w:p w:rsidR="00A35636" w:rsidRDefault="00A35636" w:rsidP="00A35636">
      <w:pPr>
        <w:jc w:val="both"/>
        <w:rPr>
          <w:rFonts w:ascii="Arial" w:hAnsi="Arial" w:cs="Arial"/>
        </w:rPr>
      </w:pPr>
    </w:p>
    <w:p w:rsidR="00A35636" w:rsidRPr="00117641" w:rsidRDefault="00A35636" w:rsidP="00A35636">
      <w:pPr>
        <w:jc w:val="both"/>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215"/>
        <w:gridCol w:w="1215"/>
        <w:gridCol w:w="1215"/>
        <w:gridCol w:w="1215"/>
      </w:tblGrid>
      <w:tr w:rsidR="00A35636" w:rsidRPr="00A35636">
        <w:tc>
          <w:tcPr>
            <w:tcW w:w="4500" w:type="dxa"/>
          </w:tcPr>
          <w:p w:rsidR="00A35636" w:rsidRPr="00A35636" w:rsidRDefault="00A35636" w:rsidP="00A35636">
            <w:pPr>
              <w:jc w:val="both"/>
              <w:rPr>
                <w:rFonts w:ascii="Arial" w:hAnsi="Arial" w:cs="Arial"/>
                <w:b/>
              </w:rPr>
            </w:pPr>
          </w:p>
        </w:tc>
        <w:tc>
          <w:tcPr>
            <w:tcW w:w="1215" w:type="dxa"/>
          </w:tcPr>
          <w:p w:rsidR="00A35636" w:rsidRPr="00A35636" w:rsidRDefault="00A35636" w:rsidP="00A35636">
            <w:pPr>
              <w:jc w:val="center"/>
              <w:rPr>
                <w:rFonts w:ascii="Arial" w:hAnsi="Arial" w:cs="Arial"/>
                <w:b/>
              </w:rPr>
            </w:pPr>
            <w:r w:rsidRPr="00A35636">
              <w:rPr>
                <w:rFonts w:ascii="Arial" w:hAnsi="Arial" w:cs="Arial"/>
                <w:b/>
              </w:rPr>
              <w:t>GSTT</w:t>
            </w:r>
          </w:p>
        </w:tc>
        <w:tc>
          <w:tcPr>
            <w:tcW w:w="1215" w:type="dxa"/>
          </w:tcPr>
          <w:p w:rsidR="00A35636" w:rsidRPr="00A35636" w:rsidRDefault="00A35636" w:rsidP="00A35636">
            <w:pPr>
              <w:jc w:val="center"/>
              <w:rPr>
                <w:rFonts w:ascii="Arial" w:hAnsi="Arial" w:cs="Arial"/>
                <w:b/>
              </w:rPr>
            </w:pPr>
            <w:r w:rsidRPr="00A35636">
              <w:rPr>
                <w:rFonts w:ascii="Arial" w:hAnsi="Arial" w:cs="Arial"/>
                <w:b/>
              </w:rPr>
              <w:t>%</w:t>
            </w:r>
          </w:p>
        </w:tc>
        <w:tc>
          <w:tcPr>
            <w:tcW w:w="1215" w:type="dxa"/>
          </w:tcPr>
          <w:p w:rsidR="00A35636" w:rsidRPr="00A35636" w:rsidRDefault="00A35636" w:rsidP="00A35636">
            <w:pPr>
              <w:jc w:val="center"/>
              <w:rPr>
                <w:rFonts w:ascii="Arial" w:hAnsi="Arial" w:cs="Arial"/>
                <w:b/>
              </w:rPr>
            </w:pPr>
            <w:r w:rsidRPr="00A35636">
              <w:rPr>
                <w:rFonts w:ascii="Arial" w:hAnsi="Arial" w:cs="Arial"/>
                <w:b/>
              </w:rPr>
              <w:t>Kings</w:t>
            </w:r>
          </w:p>
        </w:tc>
        <w:tc>
          <w:tcPr>
            <w:tcW w:w="1215" w:type="dxa"/>
          </w:tcPr>
          <w:p w:rsidR="00A35636" w:rsidRPr="00A35636" w:rsidRDefault="00A35636" w:rsidP="00A35636">
            <w:pPr>
              <w:jc w:val="center"/>
              <w:rPr>
                <w:rFonts w:ascii="Arial" w:hAnsi="Arial" w:cs="Arial"/>
                <w:b/>
              </w:rPr>
            </w:pPr>
            <w:r w:rsidRPr="00A35636">
              <w:rPr>
                <w:rFonts w:ascii="Arial" w:hAnsi="Arial" w:cs="Arial"/>
                <w:b/>
              </w:rPr>
              <w:t>%</w:t>
            </w:r>
          </w:p>
        </w:tc>
      </w:tr>
      <w:tr w:rsidR="00A35636" w:rsidRPr="00A35636">
        <w:tc>
          <w:tcPr>
            <w:tcW w:w="4500" w:type="dxa"/>
          </w:tcPr>
          <w:p w:rsidR="00A35636" w:rsidRPr="00A35636" w:rsidRDefault="00A35636" w:rsidP="00A35636">
            <w:pPr>
              <w:jc w:val="both"/>
              <w:rPr>
                <w:rFonts w:ascii="Arial" w:hAnsi="Arial" w:cs="Arial"/>
                <w:b/>
              </w:rPr>
            </w:pPr>
            <w:r w:rsidRPr="00A35636">
              <w:rPr>
                <w:rFonts w:ascii="Arial" w:hAnsi="Arial" w:cs="Arial"/>
                <w:b/>
              </w:rPr>
              <w:t>Total clients reconnected</w:t>
            </w:r>
          </w:p>
        </w:tc>
        <w:tc>
          <w:tcPr>
            <w:tcW w:w="1215" w:type="dxa"/>
          </w:tcPr>
          <w:p w:rsidR="00A35636" w:rsidRPr="00A35636" w:rsidRDefault="00A35636" w:rsidP="00A35636">
            <w:pPr>
              <w:jc w:val="center"/>
              <w:rPr>
                <w:rFonts w:ascii="Arial" w:hAnsi="Arial" w:cs="Arial"/>
                <w:b/>
              </w:rPr>
            </w:pPr>
            <w:r w:rsidRPr="00A35636">
              <w:rPr>
                <w:rFonts w:ascii="Arial" w:hAnsi="Arial" w:cs="Arial"/>
                <w:b/>
              </w:rPr>
              <w:t>22</w:t>
            </w:r>
          </w:p>
        </w:tc>
        <w:tc>
          <w:tcPr>
            <w:tcW w:w="1215" w:type="dxa"/>
          </w:tcPr>
          <w:p w:rsidR="00A35636" w:rsidRPr="00A35636" w:rsidRDefault="00A35636" w:rsidP="00A35636">
            <w:pPr>
              <w:jc w:val="center"/>
              <w:rPr>
                <w:rFonts w:ascii="Arial" w:hAnsi="Arial" w:cs="Arial"/>
                <w:b/>
              </w:rPr>
            </w:pPr>
            <w:r w:rsidRPr="00A35636">
              <w:rPr>
                <w:rFonts w:ascii="Arial" w:hAnsi="Arial" w:cs="Arial"/>
                <w:b/>
              </w:rPr>
              <w:t>8.3</w:t>
            </w:r>
          </w:p>
        </w:tc>
        <w:tc>
          <w:tcPr>
            <w:tcW w:w="1215" w:type="dxa"/>
          </w:tcPr>
          <w:p w:rsidR="00A35636" w:rsidRPr="00A35636" w:rsidRDefault="00A35636" w:rsidP="00A35636">
            <w:pPr>
              <w:jc w:val="center"/>
              <w:rPr>
                <w:rFonts w:ascii="Arial" w:hAnsi="Arial" w:cs="Arial"/>
                <w:b/>
              </w:rPr>
            </w:pPr>
            <w:r w:rsidRPr="00A35636">
              <w:rPr>
                <w:rFonts w:ascii="Arial" w:hAnsi="Arial" w:cs="Arial"/>
                <w:b/>
              </w:rPr>
              <w:t>6</w:t>
            </w:r>
          </w:p>
        </w:tc>
        <w:tc>
          <w:tcPr>
            <w:tcW w:w="1215" w:type="dxa"/>
          </w:tcPr>
          <w:p w:rsidR="00A35636" w:rsidRPr="00A35636" w:rsidRDefault="00A35636" w:rsidP="00A35636">
            <w:pPr>
              <w:jc w:val="center"/>
              <w:rPr>
                <w:rFonts w:ascii="Arial" w:hAnsi="Arial" w:cs="Arial"/>
                <w:b/>
              </w:rPr>
            </w:pPr>
            <w:r w:rsidRPr="00A35636">
              <w:rPr>
                <w:rFonts w:ascii="Arial" w:hAnsi="Arial" w:cs="Arial"/>
                <w:b/>
              </w:rPr>
              <w:t>7.2</w:t>
            </w:r>
          </w:p>
        </w:tc>
      </w:tr>
    </w:tbl>
    <w:p w:rsidR="00A35636" w:rsidRPr="00202172" w:rsidRDefault="00A35636" w:rsidP="00A35636">
      <w:pPr>
        <w:jc w:val="both"/>
        <w:rPr>
          <w:rFonts w:ascii="Arial" w:hAnsi="Arial" w:cs="Arial"/>
        </w:rPr>
      </w:pPr>
    </w:p>
    <w:p w:rsidR="00A35636" w:rsidRDefault="00A35636" w:rsidP="00A35636">
      <w:pPr>
        <w:jc w:val="both"/>
        <w:outlineLvl w:val="0"/>
        <w:rPr>
          <w:rFonts w:ascii="Arial" w:hAnsi="Arial" w:cs="Arial"/>
        </w:rPr>
      </w:pPr>
      <w:r>
        <w:rPr>
          <w:rFonts w:ascii="Arial" w:hAnsi="Arial" w:cs="Arial"/>
        </w:rPr>
        <w:br w:type="page"/>
      </w:r>
      <w:r>
        <w:rPr>
          <w:rFonts w:ascii="Arial" w:hAnsi="Arial" w:cs="Arial"/>
          <w:b/>
          <w:sz w:val="28"/>
          <w:szCs w:val="28"/>
        </w:rPr>
        <w:lastRenderedPageBreak/>
        <w:t xml:space="preserve">Secondary Care Usage </w:t>
      </w:r>
      <w:r w:rsidR="002040C6">
        <w:rPr>
          <w:rFonts w:ascii="Arial" w:hAnsi="Arial" w:cs="Arial"/>
          <w:b/>
          <w:sz w:val="28"/>
          <w:szCs w:val="28"/>
        </w:rPr>
        <w:t>Data</w:t>
      </w:r>
    </w:p>
    <w:p w:rsidR="00962A19" w:rsidRDefault="00962A19" w:rsidP="00A35636">
      <w:pPr>
        <w:jc w:val="both"/>
        <w:rPr>
          <w:rFonts w:ascii="Arial" w:hAnsi="Arial" w:cs="Arial"/>
        </w:rPr>
      </w:pPr>
    </w:p>
    <w:p w:rsidR="00A35636" w:rsidRDefault="00A35636" w:rsidP="00A35636">
      <w:pPr>
        <w:jc w:val="both"/>
        <w:rPr>
          <w:rFonts w:ascii="Arial" w:hAnsi="Arial" w:cs="Arial"/>
        </w:rPr>
      </w:pPr>
      <w:r>
        <w:rPr>
          <w:rFonts w:ascii="Arial" w:hAnsi="Arial" w:cs="Arial"/>
        </w:rPr>
        <w:t>Homelessness is not routinely recorded on hospital databases, so a proxy measure was needed to assess the impact of the Pathway team. The method piloted in other Pathway teams is to use NFA (no fixed abode) or known local hostel addresses, or registration with a specialist homeless primary care team</w:t>
      </w:r>
      <w:r w:rsidR="002040C6">
        <w:rPr>
          <w:rFonts w:ascii="Arial" w:hAnsi="Arial" w:cs="Arial"/>
        </w:rPr>
        <w:t>, in order</w:t>
      </w:r>
      <w:r>
        <w:rPr>
          <w:rFonts w:ascii="Arial" w:hAnsi="Arial" w:cs="Arial"/>
        </w:rPr>
        <w:t xml:space="preserve"> to identify a group of likely homeless patients. We then compare </w:t>
      </w:r>
      <w:r w:rsidR="002040C6">
        <w:rPr>
          <w:rFonts w:ascii="Arial" w:hAnsi="Arial" w:cs="Arial"/>
        </w:rPr>
        <w:t xml:space="preserve">the </w:t>
      </w:r>
      <w:r>
        <w:rPr>
          <w:rFonts w:ascii="Arial" w:hAnsi="Arial" w:cs="Arial"/>
        </w:rPr>
        <w:t xml:space="preserve">activity data for these groups before and during the introduction of the team. This provides an objective measure of the impact of the Pathway team across the whole hospital, not just for those patients referred to the team. </w:t>
      </w:r>
    </w:p>
    <w:p w:rsidR="00A35636" w:rsidRDefault="00A35636" w:rsidP="00A35636">
      <w:pPr>
        <w:jc w:val="both"/>
        <w:rPr>
          <w:rFonts w:ascii="Arial" w:hAnsi="Arial" w:cs="Arial"/>
        </w:rPr>
      </w:pPr>
    </w:p>
    <w:p w:rsidR="00A35636" w:rsidRPr="00FD57AB" w:rsidRDefault="00A35636" w:rsidP="00A35636">
      <w:pPr>
        <w:jc w:val="both"/>
        <w:outlineLvl w:val="0"/>
        <w:rPr>
          <w:rFonts w:ascii="Arial" w:hAnsi="Arial" w:cs="Arial"/>
          <w:b/>
          <w:u w:val="single"/>
        </w:rPr>
      </w:pPr>
      <w:r w:rsidRPr="00FD57AB">
        <w:rPr>
          <w:rFonts w:ascii="Arial" w:hAnsi="Arial" w:cs="Arial"/>
          <w:b/>
          <w:u w:val="single"/>
        </w:rPr>
        <w:t xml:space="preserve">GSTT data </w:t>
      </w:r>
    </w:p>
    <w:p w:rsidR="00A35636" w:rsidRDefault="00A35636" w:rsidP="00A35636">
      <w:pPr>
        <w:jc w:val="both"/>
        <w:rPr>
          <w:rFonts w:ascii="Arial" w:hAnsi="Arial" w:cs="Arial"/>
          <w:i/>
        </w:rPr>
      </w:pPr>
    </w:p>
    <w:p w:rsidR="00A35636" w:rsidRPr="00706A81" w:rsidRDefault="00A35636" w:rsidP="00A35636">
      <w:pPr>
        <w:jc w:val="both"/>
        <w:outlineLvl w:val="0"/>
        <w:rPr>
          <w:rFonts w:ascii="Arial" w:hAnsi="Arial" w:cs="Arial"/>
          <w:i/>
        </w:rPr>
      </w:pPr>
      <w:r w:rsidRPr="00706A81">
        <w:rPr>
          <w:rFonts w:ascii="Arial" w:hAnsi="Arial" w:cs="Arial"/>
          <w:i/>
        </w:rPr>
        <w:t>A&amp;E attendances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4291 A&amp;E attendances were found for </w:t>
      </w:r>
      <w:r w:rsidRPr="00742FD7">
        <w:rPr>
          <w:rFonts w:ascii="Arial" w:hAnsi="Arial" w:cs="Arial"/>
        </w:rPr>
        <w:t>2013–2014</w:t>
      </w:r>
      <w:r>
        <w:rPr>
          <w:rFonts w:ascii="Arial" w:hAnsi="Arial" w:cs="Arial"/>
        </w:rPr>
        <w:t>.</w:t>
      </w:r>
      <w:r w:rsidRPr="00742FD7">
        <w:rPr>
          <w:rFonts w:ascii="Arial" w:hAnsi="Arial" w:cs="Arial"/>
        </w:rPr>
        <w:t xml:space="preserve"> This is less than the </w:t>
      </w:r>
      <w:r>
        <w:rPr>
          <w:rFonts w:ascii="Arial" w:hAnsi="Arial" w:cs="Arial"/>
        </w:rPr>
        <w:t>4923</w:t>
      </w:r>
      <w:r w:rsidRPr="00742FD7">
        <w:rPr>
          <w:rFonts w:ascii="Arial" w:hAnsi="Arial" w:cs="Arial"/>
        </w:rPr>
        <w:t xml:space="preserve"> found in the 2011 Needs Assessment</w:t>
      </w:r>
      <w:r>
        <w:rPr>
          <w:rFonts w:ascii="Arial" w:hAnsi="Arial" w:cs="Arial"/>
        </w:rPr>
        <w:t>; however the Guys Urgent Care Centre data is no longer included in the data, which probably explains the reduction.</w:t>
      </w:r>
    </w:p>
    <w:p w:rsidR="00A35636" w:rsidRDefault="00A35636" w:rsidP="00A35636">
      <w:pPr>
        <w:jc w:val="both"/>
        <w:rPr>
          <w:rFonts w:ascii="Arial" w:hAnsi="Arial" w:cs="Arial"/>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698"/>
      </w:tblGrid>
      <w:tr w:rsidR="00A35636" w:rsidRPr="00742FD7" w:rsidTr="0043222F">
        <w:trPr>
          <w:trHeight w:val="255"/>
        </w:trPr>
        <w:tc>
          <w:tcPr>
            <w:tcW w:w="1980" w:type="dxa"/>
            <w:shd w:val="clear" w:color="auto" w:fill="auto"/>
            <w:noWrap/>
            <w:vAlign w:val="bottom"/>
          </w:tcPr>
          <w:p w:rsidR="00A35636" w:rsidRPr="0043222F" w:rsidRDefault="00A35636" w:rsidP="00A35636">
            <w:pPr>
              <w:rPr>
                <w:rFonts w:ascii="Arial" w:hAnsi="Arial" w:cs="Arial"/>
                <w:b/>
              </w:rPr>
            </w:pPr>
            <w:r w:rsidRPr="0043222F">
              <w:rPr>
                <w:rFonts w:ascii="Arial" w:hAnsi="Arial" w:cs="Arial"/>
                <w:b/>
              </w:rPr>
              <w:t>Period</w:t>
            </w:r>
          </w:p>
        </w:tc>
        <w:tc>
          <w:tcPr>
            <w:tcW w:w="2698" w:type="dxa"/>
            <w:shd w:val="clear" w:color="auto" w:fill="auto"/>
            <w:noWrap/>
            <w:vAlign w:val="bottom"/>
          </w:tcPr>
          <w:p w:rsidR="00A35636" w:rsidRPr="0043222F" w:rsidRDefault="00A35636" w:rsidP="00A35636">
            <w:pPr>
              <w:jc w:val="center"/>
              <w:rPr>
                <w:rFonts w:ascii="Arial" w:hAnsi="Arial" w:cs="Arial"/>
                <w:b/>
              </w:rPr>
            </w:pPr>
            <w:r w:rsidRPr="0043222F">
              <w:rPr>
                <w:rFonts w:ascii="Arial" w:hAnsi="Arial" w:cs="Arial"/>
                <w:b/>
              </w:rPr>
              <w:t>A&amp;E attendances</w:t>
            </w:r>
          </w:p>
        </w:tc>
      </w:tr>
      <w:tr w:rsidR="00A35636" w:rsidRPr="00742FD7" w:rsidTr="0043222F">
        <w:trPr>
          <w:trHeight w:val="255"/>
        </w:trPr>
        <w:tc>
          <w:tcPr>
            <w:tcW w:w="1980" w:type="dxa"/>
            <w:shd w:val="clear" w:color="auto" w:fill="auto"/>
            <w:noWrap/>
            <w:vAlign w:val="bottom"/>
          </w:tcPr>
          <w:p w:rsidR="00A35636" w:rsidRPr="00742FD7" w:rsidRDefault="00A35636" w:rsidP="00A35636">
            <w:pPr>
              <w:rPr>
                <w:rFonts w:ascii="Arial" w:hAnsi="Arial" w:cs="Arial"/>
              </w:rPr>
            </w:pPr>
            <w:r w:rsidRPr="00742FD7">
              <w:rPr>
                <w:rFonts w:ascii="Arial" w:hAnsi="Arial" w:cs="Arial"/>
              </w:rPr>
              <w:t>Qtr 4 2012-2013</w:t>
            </w:r>
          </w:p>
        </w:tc>
        <w:tc>
          <w:tcPr>
            <w:tcW w:w="2698" w:type="dxa"/>
            <w:shd w:val="clear" w:color="auto" w:fill="auto"/>
            <w:noWrap/>
            <w:vAlign w:val="bottom"/>
          </w:tcPr>
          <w:p w:rsidR="00A35636" w:rsidRPr="00742FD7" w:rsidRDefault="00A35636" w:rsidP="00A35636">
            <w:pPr>
              <w:jc w:val="center"/>
              <w:rPr>
                <w:rFonts w:ascii="Arial" w:hAnsi="Arial" w:cs="Arial"/>
              </w:rPr>
            </w:pPr>
            <w:r>
              <w:rPr>
                <w:rFonts w:ascii="Arial" w:hAnsi="Arial" w:cs="Arial"/>
              </w:rPr>
              <w:t>1068</w:t>
            </w:r>
          </w:p>
        </w:tc>
      </w:tr>
      <w:tr w:rsidR="00A35636" w:rsidRPr="00742FD7" w:rsidTr="0043222F">
        <w:trPr>
          <w:trHeight w:val="255"/>
        </w:trPr>
        <w:tc>
          <w:tcPr>
            <w:tcW w:w="1980" w:type="dxa"/>
            <w:shd w:val="clear" w:color="auto" w:fill="auto"/>
            <w:noWrap/>
            <w:vAlign w:val="bottom"/>
          </w:tcPr>
          <w:p w:rsidR="00A35636" w:rsidRPr="00742FD7" w:rsidRDefault="00A35636" w:rsidP="00A35636">
            <w:pPr>
              <w:rPr>
                <w:rFonts w:ascii="Arial" w:hAnsi="Arial" w:cs="Arial"/>
              </w:rPr>
            </w:pPr>
            <w:r w:rsidRPr="00742FD7">
              <w:rPr>
                <w:rFonts w:ascii="Arial" w:hAnsi="Arial" w:cs="Arial"/>
              </w:rPr>
              <w:t>Qtr 3 2013-2014</w:t>
            </w:r>
          </w:p>
        </w:tc>
        <w:tc>
          <w:tcPr>
            <w:tcW w:w="2698" w:type="dxa"/>
            <w:shd w:val="clear" w:color="auto" w:fill="auto"/>
            <w:noWrap/>
            <w:vAlign w:val="bottom"/>
          </w:tcPr>
          <w:p w:rsidR="00A35636" w:rsidRPr="00742FD7" w:rsidRDefault="00A35636" w:rsidP="00A35636">
            <w:pPr>
              <w:jc w:val="center"/>
              <w:rPr>
                <w:rFonts w:ascii="Arial" w:hAnsi="Arial" w:cs="Arial"/>
              </w:rPr>
            </w:pPr>
            <w:r>
              <w:rPr>
                <w:rFonts w:ascii="Arial" w:hAnsi="Arial" w:cs="Arial"/>
              </w:rPr>
              <w:t>919</w:t>
            </w:r>
          </w:p>
        </w:tc>
      </w:tr>
      <w:tr w:rsidR="00A35636" w:rsidRPr="00742FD7" w:rsidTr="0043222F">
        <w:trPr>
          <w:trHeight w:val="255"/>
        </w:trPr>
        <w:tc>
          <w:tcPr>
            <w:tcW w:w="1980" w:type="dxa"/>
            <w:shd w:val="clear" w:color="auto" w:fill="auto"/>
            <w:noWrap/>
            <w:vAlign w:val="bottom"/>
          </w:tcPr>
          <w:p w:rsidR="00A35636" w:rsidRPr="00742FD7" w:rsidRDefault="00A35636" w:rsidP="00A35636">
            <w:pPr>
              <w:rPr>
                <w:rFonts w:ascii="Arial" w:hAnsi="Arial" w:cs="Arial"/>
              </w:rPr>
            </w:pPr>
            <w:r w:rsidRPr="00742FD7">
              <w:rPr>
                <w:rFonts w:ascii="Arial" w:hAnsi="Arial" w:cs="Arial"/>
              </w:rPr>
              <w:t>Qtr 4 2013-2014</w:t>
            </w:r>
          </w:p>
        </w:tc>
        <w:tc>
          <w:tcPr>
            <w:tcW w:w="2698" w:type="dxa"/>
            <w:shd w:val="clear" w:color="auto" w:fill="auto"/>
            <w:noWrap/>
            <w:vAlign w:val="bottom"/>
          </w:tcPr>
          <w:p w:rsidR="00A35636" w:rsidRPr="00742FD7" w:rsidRDefault="00A35636" w:rsidP="00A35636">
            <w:pPr>
              <w:jc w:val="center"/>
              <w:rPr>
                <w:rFonts w:ascii="Arial" w:hAnsi="Arial" w:cs="Arial"/>
              </w:rPr>
            </w:pPr>
            <w:r>
              <w:rPr>
                <w:rFonts w:ascii="Arial" w:hAnsi="Arial" w:cs="Arial"/>
              </w:rPr>
              <w:t>1037</w:t>
            </w:r>
          </w:p>
        </w:tc>
      </w:tr>
    </w:tbl>
    <w:p w:rsidR="00A35636" w:rsidRDefault="00A35636" w:rsidP="00A35636">
      <w:pPr>
        <w:jc w:val="both"/>
        <w:rPr>
          <w:rFonts w:ascii="Arial" w:hAnsi="Arial" w:cs="Arial"/>
        </w:rPr>
      </w:pPr>
    </w:p>
    <w:p w:rsidR="00A35636" w:rsidRPr="00DC5080" w:rsidRDefault="00A35636" w:rsidP="00A35636">
      <w:pPr>
        <w:jc w:val="both"/>
        <w:rPr>
          <w:rFonts w:ascii="Arial" w:hAnsi="Arial" w:cs="Arial"/>
        </w:rPr>
      </w:pPr>
      <w:r w:rsidRPr="00DC5080">
        <w:rPr>
          <w:rFonts w:ascii="Arial" w:hAnsi="Arial" w:cs="Arial"/>
        </w:rPr>
        <w:t>Since the team has been in post there has been a 12% increase in A&amp;E attendances on Qtr 3 2013-2014, although a 3% decrease on Qtr 4 2012-2013.</w:t>
      </w:r>
    </w:p>
    <w:p w:rsidR="00A35636" w:rsidRDefault="00A35636" w:rsidP="00A35636">
      <w:pPr>
        <w:jc w:val="both"/>
        <w:rPr>
          <w:rFonts w:ascii="Arial" w:hAnsi="Arial" w:cs="Arial"/>
        </w:rPr>
      </w:pPr>
    </w:p>
    <w:p w:rsidR="00A35636" w:rsidRPr="00706A81" w:rsidRDefault="00A35636" w:rsidP="00A35636">
      <w:pPr>
        <w:jc w:val="both"/>
        <w:outlineLvl w:val="0"/>
        <w:rPr>
          <w:rFonts w:ascii="Arial" w:hAnsi="Arial" w:cs="Arial"/>
          <w:i/>
        </w:rPr>
      </w:pPr>
      <w:r w:rsidRPr="00706A81">
        <w:rPr>
          <w:rFonts w:ascii="Arial" w:hAnsi="Arial" w:cs="Arial"/>
          <w:i/>
        </w:rPr>
        <w:t>Admissions</w:t>
      </w:r>
    </w:p>
    <w:p w:rsidR="00A35636" w:rsidRDefault="00A35636" w:rsidP="00A35636">
      <w:pPr>
        <w:jc w:val="both"/>
        <w:rPr>
          <w:rFonts w:ascii="Arial" w:hAnsi="Arial" w:cs="Arial"/>
        </w:rPr>
      </w:pPr>
    </w:p>
    <w:p w:rsidR="00A35636" w:rsidRDefault="00A35636" w:rsidP="00A35636">
      <w:pPr>
        <w:jc w:val="both"/>
        <w:rPr>
          <w:rFonts w:ascii="Arial" w:hAnsi="Arial" w:cs="Arial"/>
        </w:rPr>
      </w:pPr>
      <w:r w:rsidRPr="00742FD7">
        <w:rPr>
          <w:rFonts w:ascii="Arial" w:hAnsi="Arial" w:cs="Arial"/>
        </w:rPr>
        <w:t xml:space="preserve">1055 admissions were found for 2013–2014. This is less than the 1378 found in the 2011 Needs Assessment. </w:t>
      </w:r>
      <w:r>
        <w:rPr>
          <w:rFonts w:ascii="Arial" w:hAnsi="Arial" w:cs="Arial"/>
        </w:rPr>
        <w:t>It is not know why this is.</w:t>
      </w:r>
    </w:p>
    <w:p w:rsidR="00A35636" w:rsidRPr="00742FD7" w:rsidRDefault="00A35636" w:rsidP="00A35636">
      <w:pPr>
        <w:jc w:val="both"/>
        <w:rPr>
          <w:rFonts w:ascii="Arial" w:hAnsi="Arial"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440"/>
        <w:gridCol w:w="1620"/>
        <w:gridCol w:w="1906"/>
        <w:gridCol w:w="1985"/>
      </w:tblGrid>
      <w:tr w:rsidR="00A35636" w:rsidRPr="00742FD7" w:rsidTr="0043222F">
        <w:trPr>
          <w:trHeight w:val="255"/>
        </w:trPr>
        <w:tc>
          <w:tcPr>
            <w:tcW w:w="1980" w:type="dxa"/>
            <w:shd w:val="clear" w:color="auto" w:fill="auto"/>
            <w:noWrap/>
            <w:vAlign w:val="bottom"/>
          </w:tcPr>
          <w:p w:rsidR="00A35636" w:rsidRPr="0043222F" w:rsidRDefault="00A35636">
            <w:pPr>
              <w:rPr>
                <w:rFonts w:ascii="Arial" w:hAnsi="Arial" w:cs="Arial"/>
                <w:b/>
              </w:rPr>
            </w:pPr>
            <w:r w:rsidRPr="0043222F">
              <w:rPr>
                <w:rFonts w:ascii="Arial" w:hAnsi="Arial" w:cs="Arial"/>
                <w:b/>
              </w:rPr>
              <w:t>Period</w:t>
            </w:r>
          </w:p>
        </w:tc>
        <w:tc>
          <w:tcPr>
            <w:tcW w:w="1440" w:type="dxa"/>
            <w:shd w:val="clear" w:color="auto" w:fill="auto"/>
            <w:noWrap/>
            <w:vAlign w:val="bottom"/>
          </w:tcPr>
          <w:p w:rsidR="00A35636" w:rsidRPr="0043222F" w:rsidRDefault="00A35636" w:rsidP="00A35636">
            <w:pPr>
              <w:jc w:val="center"/>
              <w:rPr>
                <w:rFonts w:ascii="Arial" w:hAnsi="Arial" w:cs="Arial"/>
                <w:b/>
              </w:rPr>
            </w:pPr>
            <w:r w:rsidRPr="0043222F">
              <w:rPr>
                <w:rFonts w:ascii="Arial" w:hAnsi="Arial" w:cs="Arial"/>
                <w:b/>
              </w:rPr>
              <w:t>Bed days</w:t>
            </w:r>
          </w:p>
        </w:tc>
        <w:tc>
          <w:tcPr>
            <w:tcW w:w="1620" w:type="dxa"/>
            <w:shd w:val="clear" w:color="auto" w:fill="auto"/>
            <w:noWrap/>
            <w:vAlign w:val="bottom"/>
          </w:tcPr>
          <w:p w:rsidR="00A35636" w:rsidRPr="0043222F" w:rsidRDefault="00A35636" w:rsidP="00A35636">
            <w:pPr>
              <w:jc w:val="center"/>
              <w:rPr>
                <w:rFonts w:ascii="Arial" w:hAnsi="Arial" w:cs="Arial"/>
                <w:b/>
              </w:rPr>
            </w:pPr>
            <w:r w:rsidRPr="0043222F">
              <w:rPr>
                <w:rFonts w:ascii="Arial" w:hAnsi="Arial" w:cs="Arial"/>
                <w:b/>
              </w:rPr>
              <w:t>Admissions</w:t>
            </w:r>
          </w:p>
        </w:tc>
        <w:tc>
          <w:tcPr>
            <w:tcW w:w="1906" w:type="dxa"/>
            <w:shd w:val="clear" w:color="auto" w:fill="auto"/>
            <w:noWrap/>
            <w:vAlign w:val="bottom"/>
          </w:tcPr>
          <w:p w:rsidR="00A35636" w:rsidRPr="0043222F" w:rsidRDefault="00A35636" w:rsidP="00A35636">
            <w:pPr>
              <w:jc w:val="center"/>
              <w:rPr>
                <w:rFonts w:ascii="Arial" w:hAnsi="Arial" w:cs="Arial"/>
                <w:b/>
              </w:rPr>
            </w:pPr>
            <w:r w:rsidRPr="0043222F">
              <w:rPr>
                <w:rFonts w:ascii="Arial" w:hAnsi="Arial" w:cs="Arial"/>
                <w:b/>
              </w:rPr>
              <w:t>Average Length of Stay</w:t>
            </w:r>
          </w:p>
        </w:tc>
        <w:tc>
          <w:tcPr>
            <w:tcW w:w="1985" w:type="dxa"/>
          </w:tcPr>
          <w:p w:rsidR="0043222F" w:rsidRPr="0043222F" w:rsidRDefault="0043222F" w:rsidP="00A35636">
            <w:pPr>
              <w:jc w:val="center"/>
              <w:rPr>
                <w:rFonts w:ascii="Arial" w:hAnsi="Arial" w:cs="Arial"/>
                <w:b/>
              </w:rPr>
            </w:pPr>
          </w:p>
          <w:p w:rsidR="00A35636" w:rsidRPr="0043222F" w:rsidRDefault="00A35636" w:rsidP="00A35636">
            <w:pPr>
              <w:jc w:val="center"/>
              <w:rPr>
                <w:rFonts w:ascii="Arial" w:hAnsi="Arial" w:cs="Arial"/>
                <w:b/>
              </w:rPr>
            </w:pPr>
            <w:r w:rsidRPr="0043222F">
              <w:rPr>
                <w:rFonts w:ascii="Arial" w:hAnsi="Arial" w:cs="Arial"/>
                <w:b/>
              </w:rPr>
              <w:t>Comments</w:t>
            </w:r>
          </w:p>
        </w:tc>
      </w:tr>
      <w:tr w:rsidR="00A35636" w:rsidRPr="00742FD7" w:rsidTr="0043222F">
        <w:trPr>
          <w:trHeight w:val="255"/>
        </w:trPr>
        <w:tc>
          <w:tcPr>
            <w:tcW w:w="1980" w:type="dxa"/>
            <w:shd w:val="clear" w:color="auto" w:fill="auto"/>
            <w:noWrap/>
            <w:vAlign w:val="bottom"/>
          </w:tcPr>
          <w:p w:rsidR="00A35636" w:rsidRPr="00742FD7" w:rsidRDefault="00A35636">
            <w:pPr>
              <w:rPr>
                <w:rFonts w:ascii="Arial" w:hAnsi="Arial" w:cs="Arial"/>
              </w:rPr>
            </w:pPr>
            <w:r w:rsidRPr="00742FD7">
              <w:rPr>
                <w:rFonts w:ascii="Arial" w:hAnsi="Arial" w:cs="Arial"/>
              </w:rPr>
              <w:t>Qtr 4 2012-2013</w:t>
            </w:r>
          </w:p>
        </w:tc>
        <w:tc>
          <w:tcPr>
            <w:tcW w:w="1440"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988</w:t>
            </w:r>
          </w:p>
        </w:tc>
        <w:tc>
          <w:tcPr>
            <w:tcW w:w="1620"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278</w:t>
            </w:r>
          </w:p>
        </w:tc>
        <w:tc>
          <w:tcPr>
            <w:tcW w:w="1906"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3.6</w:t>
            </w:r>
          </w:p>
        </w:tc>
        <w:tc>
          <w:tcPr>
            <w:tcW w:w="1985" w:type="dxa"/>
          </w:tcPr>
          <w:p w:rsidR="00A35636" w:rsidRPr="00742FD7" w:rsidRDefault="00A35636" w:rsidP="00A35636">
            <w:pPr>
              <w:jc w:val="center"/>
              <w:rPr>
                <w:rFonts w:ascii="Arial" w:hAnsi="Arial" w:cs="Arial"/>
              </w:rPr>
            </w:pPr>
            <w:r w:rsidRPr="00742FD7">
              <w:rPr>
                <w:rFonts w:ascii="Arial" w:hAnsi="Arial" w:cs="Arial"/>
              </w:rPr>
              <w:t>K</w:t>
            </w:r>
            <w:r>
              <w:rPr>
                <w:rFonts w:ascii="Arial" w:hAnsi="Arial" w:cs="Arial"/>
              </w:rPr>
              <w:t xml:space="preserve">A (housing worker) </w:t>
            </w:r>
            <w:r w:rsidRPr="00742FD7">
              <w:rPr>
                <w:rFonts w:ascii="Arial" w:hAnsi="Arial" w:cs="Arial"/>
              </w:rPr>
              <w:t>still in post</w:t>
            </w:r>
          </w:p>
        </w:tc>
      </w:tr>
      <w:tr w:rsidR="00A35636" w:rsidRPr="00742FD7" w:rsidTr="0043222F">
        <w:trPr>
          <w:trHeight w:val="255"/>
        </w:trPr>
        <w:tc>
          <w:tcPr>
            <w:tcW w:w="1980" w:type="dxa"/>
            <w:shd w:val="clear" w:color="auto" w:fill="auto"/>
            <w:noWrap/>
            <w:vAlign w:val="bottom"/>
          </w:tcPr>
          <w:p w:rsidR="00A35636" w:rsidRPr="00742FD7" w:rsidRDefault="00A35636">
            <w:pPr>
              <w:rPr>
                <w:rFonts w:ascii="Arial" w:hAnsi="Arial" w:cs="Arial"/>
              </w:rPr>
            </w:pPr>
            <w:r w:rsidRPr="00742FD7">
              <w:rPr>
                <w:rFonts w:ascii="Arial" w:hAnsi="Arial" w:cs="Arial"/>
              </w:rPr>
              <w:t>Qtr 3 2013-2014</w:t>
            </w:r>
          </w:p>
        </w:tc>
        <w:tc>
          <w:tcPr>
            <w:tcW w:w="1440"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1065</w:t>
            </w:r>
          </w:p>
        </w:tc>
        <w:tc>
          <w:tcPr>
            <w:tcW w:w="1620"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251</w:t>
            </w:r>
          </w:p>
        </w:tc>
        <w:tc>
          <w:tcPr>
            <w:tcW w:w="1906"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4.2</w:t>
            </w:r>
          </w:p>
        </w:tc>
        <w:tc>
          <w:tcPr>
            <w:tcW w:w="1985" w:type="dxa"/>
          </w:tcPr>
          <w:p w:rsidR="00A35636" w:rsidRPr="00742FD7" w:rsidRDefault="00A35636" w:rsidP="00A35636">
            <w:pPr>
              <w:jc w:val="center"/>
              <w:rPr>
                <w:rFonts w:ascii="Arial" w:hAnsi="Arial" w:cs="Arial"/>
              </w:rPr>
            </w:pPr>
            <w:r w:rsidRPr="00742FD7">
              <w:rPr>
                <w:rFonts w:ascii="Arial" w:hAnsi="Arial" w:cs="Arial"/>
              </w:rPr>
              <w:t>No intervention</w:t>
            </w:r>
          </w:p>
        </w:tc>
      </w:tr>
      <w:tr w:rsidR="00A35636" w:rsidRPr="00742FD7" w:rsidTr="0043222F">
        <w:trPr>
          <w:trHeight w:val="255"/>
        </w:trPr>
        <w:tc>
          <w:tcPr>
            <w:tcW w:w="1980" w:type="dxa"/>
            <w:shd w:val="clear" w:color="auto" w:fill="auto"/>
            <w:noWrap/>
            <w:vAlign w:val="bottom"/>
          </w:tcPr>
          <w:p w:rsidR="00A35636" w:rsidRPr="00742FD7" w:rsidRDefault="00A35636">
            <w:pPr>
              <w:rPr>
                <w:rFonts w:ascii="Arial" w:hAnsi="Arial" w:cs="Arial"/>
              </w:rPr>
            </w:pPr>
            <w:r w:rsidRPr="00742FD7">
              <w:rPr>
                <w:rFonts w:ascii="Arial" w:hAnsi="Arial" w:cs="Arial"/>
              </w:rPr>
              <w:t>Qtr 4 2013-2014</w:t>
            </w:r>
          </w:p>
        </w:tc>
        <w:tc>
          <w:tcPr>
            <w:tcW w:w="1440"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702</w:t>
            </w:r>
          </w:p>
        </w:tc>
        <w:tc>
          <w:tcPr>
            <w:tcW w:w="1620"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275</w:t>
            </w:r>
          </w:p>
        </w:tc>
        <w:tc>
          <w:tcPr>
            <w:tcW w:w="1906" w:type="dxa"/>
            <w:shd w:val="clear" w:color="auto" w:fill="auto"/>
            <w:noWrap/>
            <w:vAlign w:val="bottom"/>
          </w:tcPr>
          <w:p w:rsidR="00A35636" w:rsidRPr="00742FD7" w:rsidRDefault="00A35636" w:rsidP="00A35636">
            <w:pPr>
              <w:jc w:val="center"/>
              <w:rPr>
                <w:rFonts w:ascii="Arial" w:hAnsi="Arial" w:cs="Arial"/>
              </w:rPr>
            </w:pPr>
            <w:r w:rsidRPr="00742FD7">
              <w:rPr>
                <w:rFonts w:ascii="Arial" w:hAnsi="Arial" w:cs="Arial"/>
              </w:rPr>
              <w:t>2.6</w:t>
            </w:r>
          </w:p>
        </w:tc>
        <w:tc>
          <w:tcPr>
            <w:tcW w:w="1985" w:type="dxa"/>
          </w:tcPr>
          <w:p w:rsidR="00A35636" w:rsidRPr="00742FD7" w:rsidRDefault="00A35636" w:rsidP="00A35636">
            <w:pPr>
              <w:jc w:val="center"/>
              <w:rPr>
                <w:rFonts w:ascii="Arial" w:hAnsi="Arial" w:cs="Arial"/>
              </w:rPr>
            </w:pPr>
            <w:r w:rsidRPr="00742FD7">
              <w:rPr>
                <w:rFonts w:ascii="Arial" w:hAnsi="Arial" w:cs="Arial"/>
              </w:rPr>
              <w:t>Pathway Team commences</w:t>
            </w:r>
          </w:p>
        </w:tc>
      </w:tr>
    </w:tbl>
    <w:p w:rsidR="00A35636" w:rsidRPr="00742FD7" w:rsidRDefault="00A35636" w:rsidP="00A35636">
      <w:pPr>
        <w:jc w:val="both"/>
        <w:rPr>
          <w:rFonts w:ascii="Arial" w:hAnsi="Arial" w:cs="Arial"/>
        </w:rPr>
      </w:pPr>
    </w:p>
    <w:p w:rsidR="00EF7A8B" w:rsidRDefault="00A35636" w:rsidP="00EF7A8B">
      <w:pPr>
        <w:jc w:val="both"/>
        <w:rPr>
          <w:rFonts w:ascii="Arial" w:hAnsi="Arial" w:cs="Arial"/>
        </w:rPr>
      </w:pPr>
      <w:r>
        <w:rPr>
          <w:rFonts w:ascii="Arial" w:hAnsi="Arial" w:cs="Arial"/>
          <w:b/>
        </w:rPr>
        <w:t>There is</w:t>
      </w:r>
      <w:r w:rsidRPr="00742FD7">
        <w:rPr>
          <w:rFonts w:ascii="Arial" w:hAnsi="Arial" w:cs="Arial"/>
          <w:b/>
        </w:rPr>
        <w:t xml:space="preserve"> a reduction in bed days of 34% on Qtr 3 2013-2014 and 29% Qtr 4 2012-2013.</w:t>
      </w:r>
      <w:r>
        <w:rPr>
          <w:rFonts w:ascii="Arial" w:hAnsi="Arial" w:cs="Arial"/>
          <w:b/>
        </w:rPr>
        <w:t xml:space="preserve"> </w:t>
      </w:r>
      <w:r w:rsidR="00EF7A8B">
        <w:rPr>
          <w:rFonts w:ascii="Arial" w:hAnsi="Arial" w:cs="Arial"/>
        </w:rPr>
        <w:t xml:space="preserve">This benefit has been achieved by reducing the average duration of stay, which is likely to be a direct result of Pathway team care coordination. </w:t>
      </w:r>
    </w:p>
    <w:p w:rsidR="00EF7A8B" w:rsidRDefault="00EF7A8B" w:rsidP="00A35636">
      <w:pPr>
        <w:jc w:val="both"/>
        <w:rPr>
          <w:rFonts w:ascii="Arial" w:hAnsi="Arial" w:cs="Arial"/>
          <w:b/>
        </w:rPr>
      </w:pPr>
    </w:p>
    <w:p w:rsidR="00962A19" w:rsidRPr="00FC356B" w:rsidRDefault="00A35636" w:rsidP="00A35636">
      <w:pPr>
        <w:jc w:val="both"/>
        <w:rPr>
          <w:rFonts w:ascii="Arial" w:hAnsi="Arial" w:cs="Arial"/>
        </w:rPr>
      </w:pPr>
      <w:r>
        <w:rPr>
          <w:rFonts w:ascii="Arial" w:hAnsi="Arial" w:cs="Arial"/>
        </w:rPr>
        <w:t xml:space="preserve">Note that Kwasi Ansah, the previous hospital discharge coordinator was still in post in Quarter 2 2012-2013, and he will </w:t>
      </w:r>
      <w:r w:rsidR="00EF7A8B">
        <w:rPr>
          <w:rFonts w:ascii="Arial" w:hAnsi="Arial" w:cs="Arial"/>
        </w:rPr>
        <w:t xml:space="preserve">probably </w:t>
      </w:r>
      <w:r>
        <w:rPr>
          <w:rFonts w:ascii="Arial" w:hAnsi="Arial" w:cs="Arial"/>
        </w:rPr>
        <w:t xml:space="preserve">have had an effect on that quarter.  </w:t>
      </w:r>
    </w:p>
    <w:p w:rsidR="00EF7A8B" w:rsidRDefault="00EF7A8B" w:rsidP="00A35636">
      <w:pPr>
        <w:jc w:val="both"/>
        <w:rPr>
          <w:rFonts w:ascii="Arial" w:hAnsi="Arial" w:cs="Arial"/>
        </w:rPr>
      </w:pPr>
    </w:p>
    <w:p w:rsidR="00A35636" w:rsidRDefault="00A35636" w:rsidP="00A35636">
      <w:pPr>
        <w:jc w:val="both"/>
        <w:rPr>
          <w:rFonts w:ascii="Arial" w:hAnsi="Arial" w:cs="Arial"/>
        </w:rPr>
      </w:pPr>
      <w:r w:rsidRPr="00742FD7">
        <w:rPr>
          <w:rFonts w:ascii="Arial" w:hAnsi="Arial" w:cs="Arial"/>
        </w:rPr>
        <w:t>1065</w:t>
      </w:r>
      <w:r>
        <w:rPr>
          <w:rFonts w:ascii="Arial" w:hAnsi="Arial" w:cs="Arial"/>
        </w:rPr>
        <w:t xml:space="preserve"> bed days </w:t>
      </w:r>
      <w:r w:rsidRPr="00742FD7">
        <w:rPr>
          <w:rFonts w:ascii="Arial" w:hAnsi="Arial" w:cs="Arial"/>
        </w:rPr>
        <w:t xml:space="preserve">– 702 </w:t>
      </w:r>
      <w:r>
        <w:rPr>
          <w:rFonts w:ascii="Arial" w:hAnsi="Arial" w:cs="Arial"/>
        </w:rPr>
        <w:t xml:space="preserve">days </w:t>
      </w:r>
      <w:r w:rsidRPr="00742FD7">
        <w:rPr>
          <w:rFonts w:ascii="Arial" w:hAnsi="Arial" w:cs="Arial"/>
        </w:rPr>
        <w:t>= 363 bed days saved</w:t>
      </w:r>
      <w:r>
        <w:rPr>
          <w:rFonts w:ascii="Arial" w:hAnsi="Arial" w:cs="Arial"/>
        </w:rPr>
        <w:t xml:space="preserve">. </w:t>
      </w:r>
    </w:p>
    <w:p w:rsidR="00A35636" w:rsidRDefault="00A35636" w:rsidP="00A35636">
      <w:pPr>
        <w:jc w:val="both"/>
        <w:rPr>
          <w:rFonts w:ascii="Arial" w:hAnsi="Arial" w:cs="Arial"/>
          <w:b/>
        </w:rPr>
      </w:pPr>
      <w:r w:rsidRPr="00FD57AB">
        <w:rPr>
          <w:rFonts w:ascii="Arial" w:hAnsi="Arial" w:cs="Arial"/>
          <w:b/>
        </w:rPr>
        <w:lastRenderedPageBreak/>
        <w:t>If an emergency bed day is costed at £260 a day this equates to £94,380 potentially saved.</w:t>
      </w:r>
    </w:p>
    <w:p w:rsidR="00A35636" w:rsidRDefault="00A35636" w:rsidP="00A35636">
      <w:pPr>
        <w:jc w:val="both"/>
        <w:rPr>
          <w:rFonts w:ascii="Arial" w:hAnsi="Arial" w:cs="Arial"/>
          <w:b/>
        </w:rPr>
      </w:pPr>
    </w:p>
    <w:p w:rsidR="00AA4703" w:rsidRDefault="00AA4703" w:rsidP="00A35636">
      <w:pPr>
        <w:jc w:val="both"/>
        <w:rPr>
          <w:rFonts w:ascii="Arial" w:hAnsi="Arial" w:cs="Arial"/>
          <w:i/>
        </w:rPr>
      </w:pPr>
      <w:r>
        <w:rPr>
          <w:rFonts w:ascii="Arial" w:hAnsi="Arial" w:cs="Arial"/>
          <w:i/>
        </w:rPr>
        <w:t>Re</w:t>
      </w:r>
      <w:r w:rsidR="00DD76EA">
        <w:rPr>
          <w:rFonts w:ascii="Arial" w:hAnsi="Arial" w:cs="Arial"/>
          <w:i/>
        </w:rPr>
        <w:t>-</w:t>
      </w:r>
      <w:r>
        <w:rPr>
          <w:rFonts w:ascii="Arial" w:hAnsi="Arial" w:cs="Arial"/>
          <w:i/>
        </w:rPr>
        <w:t>attendance and re-admission data</w:t>
      </w:r>
    </w:p>
    <w:p w:rsidR="00AA4703" w:rsidRDefault="00AA4703" w:rsidP="00A35636">
      <w:pPr>
        <w:jc w:val="both"/>
        <w:rPr>
          <w:rFonts w:ascii="Arial" w:hAnsi="Arial" w:cs="Arial"/>
        </w:rPr>
      </w:pPr>
    </w:p>
    <w:p w:rsidR="00845933" w:rsidRDefault="00DD76EA" w:rsidP="00A35636">
      <w:pPr>
        <w:jc w:val="both"/>
        <w:rPr>
          <w:rFonts w:ascii="Arial" w:hAnsi="Arial" w:cs="Arial"/>
        </w:rPr>
      </w:pPr>
      <w:r>
        <w:rPr>
          <w:rFonts w:ascii="Arial" w:hAnsi="Arial" w:cs="Arial"/>
        </w:rPr>
        <w:t xml:space="preserve">Presented below </w:t>
      </w:r>
      <w:r w:rsidR="00845933">
        <w:rPr>
          <w:rFonts w:ascii="Arial" w:hAnsi="Arial" w:cs="Arial"/>
        </w:rPr>
        <w:t>are the baseline re-attendance and re-admission rates</w:t>
      </w:r>
      <w:r>
        <w:rPr>
          <w:rFonts w:ascii="Arial" w:hAnsi="Arial" w:cs="Arial"/>
        </w:rPr>
        <w:t xml:space="preserve"> for homeless patients at GSTT for the year 2013-2014. As can be seen the re-attendance rate for ‘Other CCGs’ is </w:t>
      </w:r>
      <w:r w:rsidR="00845933">
        <w:rPr>
          <w:rFonts w:ascii="Arial" w:hAnsi="Arial" w:cs="Arial"/>
        </w:rPr>
        <w:t xml:space="preserve">quite </w:t>
      </w:r>
      <w:r>
        <w:rPr>
          <w:rFonts w:ascii="Arial" w:hAnsi="Arial" w:cs="Arial"/>
        </w:rPr>
        <w:t xml:space="preserve">high. It is assumed that this is because </w:t>
      </w:r>
      <w:r w:rsidR="00845933">
        <w:rPr>
          <w:rFonts w:ascii="Arial" w:hAnsi="Arial" w:cs="Arial"/>
        </w:rPr>
        <w:t>this cohort is probably made up of</w:t>
      </w:r>
      <w:r>
        <w:rPr>
          <w:rFonts w:ascii="Arial" w:hAnsi="Arial" w:cs="Arial"/>
        </w:rPr>
        <w:t xml:space="preserve"> transient people who are away from their own area, and therefore have no alternative route for accessing health care. </w:t>
      </w:r>
    </w:p>
    <w:p w:rsidR="00845933" w:rsidRDefault="00845933" w:rsidP="00A35636">
      <w:pPr>
        <w:jc w:val="both"/>
        <w:rPr>
          <w:rFonts w:ascii="Arial" w:hAnsi="Arial" w:cs="Arial"/>
        </w:rPr>
      </w:pPr>
    </w:p>
    <w:p w:rsidR="00845933" w:rsidRPr="00AA4703" w:rsidRDefault="00DD76EA" w:rsidP="00845933">
      <w:pPr>
        <w:jc w:val="both"/>
        <w:rPr>
          <w:rFonts w:ascii="Arial" w:hAnsi="Arial" w:cs="Arial"/>
        </w:rPr>
      </w:pPr>
      <w:r>
        <w:rPr>
          <w:rFonts w:ascii="Arial" w:hAnsi="Arial" w:cs="Arial"/>
        </w:rPr>
        <w:t>Readmission rates are highest for Lambeth and Southwark, so this is a target to work on.</w:t>
      </w:r>
      <w:r w:rsidR="00845933" w:rsidRPr="00845933">
        <w:rPr>
          <w:rFonts w:ascii="Arial" w:hAnsi="Arial" w:cs="Arial"/>
        </w:rPr>
        <w:t xml:space="preserve"> </w:t>
      </w:r>
      <w:r w:rsidR="00845933">
        <w:rPr>
          <w:rFonts w:ascii="Arial" w:hAnsi="Arial" w:cs="Arial"/>
        </w:rPr>
        <w:t>To put these result in context re-attendance rates in the general population tend to be around 6-7%.</w:t>
      </w:r>
    </w:p>
    <w:p w:rsidR="00AA4703" w:rsidRDefault="00AA4703" w:rsidP="00A35636">
      <w:pPr>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AA4703" w:rsidRPr="00043FA3" w:rsidTr="00043FA3">
        <w:tc>
          <w:tcPr>
            <w:tcW w:w="3080" w:type="dxa"/>
            <w:shd w:val="clear" w:color="auto" w:fill="auto"/>
          </w:tcPr>
          <w:p w:rsidR="00AA4703" w:rsidRPr="00043FA3" w:rsidRDefault="00AA4703" w:rsidP="00043FA3">
            <w:pPr>
              <w:jc w:val="both"/>
              <w:rPr>
                <w:rFonts w:ascii="Arial" w:hAnsi="Arial" w:cs="Arial"/>
                <w:b/>
              </w:rPr>
            </w:pPr>
            <w:r w:rsidRPr="00043FA3">
              <w:rPr>
                <w:rFonts w:ascii="Arial" w:hAnsi="Arial" w:cs="Arial"/>
                <w:b/>
              </w:rPr>
              <w:t>CCG</w:t>
            </w:r>
          </w:p>
        </w:tc>
        <w:tc>
          <w:tcPr>
            <w:tcW w:w="3081" w:type="dxa"/>
            <w:shd w:val="clear" w:color="auto" w:fill="auto"/>
          </w:tcPr>
          <w:p w:rsidR="00AA4703" w:rsidRPr="00043FA3" w:rsidRDefault="00A05CF1" w:rsidP="00043FA3">
            <w:pPr>
              <w:jc w:val="center"/>
              <w:rPr>
                <w:rFonts w:ascii="Arial" w:hAnsi="Arial" w:cs="Arial"/>
                <w:b/>
              </w:rPr>
            </w:pPr>
            <w:r w:rsidRPr="00043FA3">
              <w:rPr>
                <w:rFonts w:ascii="Arial" w:hAnsi="Arial" w:cs="Arial"/>
                <w:b/>
              </w:rPr>
              <w:t>7 day re-attendance rate</w:t>
            </w:r>
          </w:p>
        </w:tc>
        <w:tc>
          <w:tcPr>
            <w:tcW w:w="3081" w:type="dxa"/>
            <w:shd w:val="clear" w:color="auto" w:fill="auto"/>
          </w:tcPr>
          <w:p w:rsidR="00AA4703" w:rsidRPr="00043FA3" w:rsidRDefault="00A05CF1" w:rsidP="00043FA3">
            <w:pPr>
              <w:jc w:val="center"/>
              <w:rPr>
                <w:rFonts w:ascii="Arial" w:hAnsi="Arial" w:cs="Arial"/>
                <w:b/>
              </w:rPr>
            </w:pPr>
            <w:r w:rsidRPr="00043FA3">
              <w:rPr>
                <w:rFonts w:ascii="Arial" w:hAnsi="Arial" w:cs="Arial"/>
                <w:b/>
              </w:rPr>
              <w:t>28 day readmission rate</w:t>
            </w:r>
          </w:p>
        </w:tc>
      </w:tr>
      <w:tr w:rsidR="00AA4703" w:rsidRPr="00043FA3" w:rsidTr="00043FA3">
        <w:tc>
          <w:tcPr>
            <w:tcW w:w="3080" w:type="dxa"/>
            <w:shd w:val="clear" w:color="auto" w:fill="auto"/>
          </w:tcPr>
          <w:p w:rsidR="00AA4703" w:rsidRPr="00043FA3" w:rsidRDefault="00AA4703" w:rsidP="00043FA3">
            <w:pPr>
              <w:jc w:val="both"/>
              <w:rPr>
                <w:rFonts w:ascii="Arial" w:hAnsi="Arial" w:cs="Arial"/>
              </w:rPr>
            </w:pPr>
            <w:r w:rsidRPr="00043FA3">
              <w:rPr>
                <w:rFonts w:ascii="Arial" w:hAnsi="Arial" w:cs="Arial"/>
              </w:rPr>
              <w:t>Lambeth</w:t>
            </w:r>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15%</w:t>
            </w:r>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19%</w:t>
            </w:r>
          </w:p>
        </w:tc>
      </w:tr>
      <w:tr w:rsidR="00AA4703" w:rsidRPr="00043FA3" w:rsidTr="00043FA3">
        <w:tc>
          <w:tcPr>
            <w:tcW w:w="3080" w:type="dxa"/>
            <w:shd w:val="clear" w:color="auto" w:fill="auto"/>
          </w:tcPr>
          <w:p w:rsidR="00AA4703" w:rsidRPr="00043FA3" w:rsidRDefault="00AA4703" w:rsidP="00043FA3">
            <w:pPr>
              <w:jc w:val="both"/>
              <w:rPr>
                <w:rFonts w:ascii="Arial" w:hAnsi="Arial" w:cs="Arial"/>
              </w:rPr>
            </w:pPr>
            <w:r w:rsidRPr="00043FA3">
              <w:rPr>
                <w:rFonts w:ascii="Arial" w:hAnsi="Arial" w:cs="Arial"/>
              </w:rPr>
              <w:t>Southwark</w:t>
            </w:r>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18%</w:t>
            </w:r>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23%</w:t>
            </w:r>
          </w:p>
        </w:tc>
      </w:tr>
      <w:tr w:rsidR="00AA4703" w:rsidRPr="00043FA3" w:rsidTr="00043FA3">
        <w:tc>
          <w:tcPr>
            <w:tcW w:w="3080" w:type="dxa"/>
            <w:shd w:val="clear" w:color="auto" w:fill="auto"/>
          </w:tcPr>
          <w:p w:rsidR="00AA4703" w:rsidRPr="00043FA3" w:rsidRDefault="00AA4703" w:rsidP="00043FA3">
            <w:pPr>
              <w:jc w:val="both"/>
              <w:rPr>
                <w:rFonts w:ascii="Arial" w:hAnsi="Arial" w:cs="Arial"/>
              </w:rPr>
            </w:pPr>
            <w:smartTag w:uri="urn:schemas-microsoft-com:office:smarttags" w:element="City">
              <w:smartTag w:uri="urn:schemas-microsoft-com:office:smarttags" w:element="place">
                <w:r w:rsidRPr="00043FA3">
                  <w:rPr>
                    <w:rFonts w:ascii="Arial" w:hAnsi="Arial" w:cs="Arial"/>
                  </w:rPr>
                  <w:t>Westminster</w:t>
                </w:r>
              </w:smartTag>
            </w:smartTag>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18%</w:t>
            </w:r>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18%</w:t>
            </w:r>
          </w:p>
        </w:tc>
      </w:tr>
      <w:tr w:rsidR="00AA4703" w:rsidRPr="00043FA3" w:rsidTr="00043FA3">
        <w:tc>
          <w:tcPr>
            <w:tcW w:w="3080" w:type="dxa"/>
            <w:shd w:val="clear" w:color="auto" w:fill="auto"/>
          </w:tcPr>
          <w:p w:rsidR="00AA4703" w:rsidRPr="00043FA3" w:rsidRDefault="00AA4703" w:rsidP="00043FA3">
            <w:pPr>
              <w:jc w:val="both"/>
              <w:rPr>
                <w:rFonts w:ascii="Arial" w:hAnsi="Arial" w:cs="Arial"/>
              </w:rPr>
            </w:pPr>
            <w:r w:rsidRPr="00043FA3">
              <w:rPr>
                <w:rFonts w:ascii="Arial" w:hAnsi="Arial" w:cs="Arial"/>
              </w:rPr>
              <w:t>Other CCG</w:t>
            </w:r>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30%</w:t>
            </w:r>
          </w:p>
        </w:tc>
        <w:tc>
          <w:tcPr>
            <w:tcW w:w="3081" w:type="dxa"/>
            <w:shd w:val="clear" w:color="auto" w:fill="auto"/>
          </w:tcPr>
          <w:p w:rsidR="00AA4703" w:rsidRPr="00043FA3" w:rsidRDefault="00A05CF1" w:rsidP="00043FA3">
            <w:pPr>
              <w:jc w:val="center"/>
              <w:rPr>
                <w:rFonts w:ascii="Arial" w:hAnsi="Arial" w:cs="Arial"/>
              </w:rPr>
            </w:pPr>
            <w:r w:rsidRPr="00043FA3">
              <w:rPr>
                <w:rFonts w:ascii="Arial" w:hAnsi="Arial" w:cs="Arial"/>
              </w:rPr>
              <w:t>13%</w:t>
            </w:r>
          </w:p>
        </w:tc>
      </w:tr>
      <w:tr w:rsidR="00AA4703" w:rsidRPr="00043FA3" w:rsidTr="00043FA3">
        <w:tc>
          <w:tcPr>
            <w:tcW w:w="3080" w:type="dxa"/>
            <w:shd w:val="clear" w:color="auto" w:fill="auto"/>
          </w:tcPr>
          <w:p w:rsidR="00AA4703" w:rsidRPr="00043FA3" w:rsidRDefault="00AA4703" w:rsidP="00043FA3">
            <w:pPr>
              <w:jc w:val="both"/>
              <w:rPr>
                <w:rFonts w:ascii="Arial" w:hAnsi="Arial" w:cs="Arial"/>
                <w:b/>
              </w:rPr>
            </w:pPr>
            <w:r w:rsidRPr="00043FA3">
              <w:rPr>
                <w:rFonts w:ascii="Arial" w:hAnsi="Arial" w:cs="Arial"/>
                <w:b/>
              </w:rPr>
              <w:t>Total</w:t>
            </w:r>
          </w:p>
        </w:tc>
        <w:tc>
          <w:tcPr>
            <w:tcW w:w="3081" w:type="dxa"/>
            <w:shd w:val="clear" w:color="auto" w:fill="auto"/>
          </w:tcPr>
          <w:p w:rsidR="00AA4703" w:rsidRPr="00043FA3" w:rsidRDefault="00A05CF1" w:rsidP="00043FA3">
            <w:pPr>
              <w:jc w:val="center"/>
              <w:rPr>
                <w:rFonts w:ascii="Arial" w:hAnsi="Arial" w:cs="Arial"/>
                <w:b/>
              </w:rPr>
            </w:pPr>
            <w:r w:rsidRPr="00043FA3">
              <w:rPr>
                <w:rFonts w:ascii="Arial" w:hAnsi="Arial" w:cs="Arial"/>
                <w:b/>
              </w:rPr>
              <w:t>19%</w:t>
            </w:r>
          </w:p>
        </w:tc>
        <w:tc>
          <w:tcPr>
            <w:tcW w:w="3081" w:type="dxa"/>
            <w:shd w:val="clear" w:color="auto" w:fill="auto"/>
          </w:tcPr>
          <w:p w:rsidR="00AA4703" w:rsidRPr="00043FA3" w:rsidRDefault="00A05CF1" w:rsidP="00043FA3">
            <w:pPr>
              <w:jc w:val="center"/>
              <w:rPr>
                <w:rFonts w:ascii="Arial" w:hAnsi="Arial" w:cs="Arial"/>
                <w:b/>
              </w:rPr>
            </w:pPr>
            <w:r w:rsidRPr="00043FA3">
              <w:rPr>
                <w:rFonts w:ascii="Arial" w:hAnsi="Arial" w:cs="Arial"/>
                <w:b/>
              </w:rPr>
              <w:t>18%</w:t>
            </w:r>
          </w:p>
        </w:tc>
      </w:tr>
    </w:tbl>
    <w:p w:rsidR="00AA4703" w:rsidRDefault="00AA4703" w:rsidP="00A35636">
      <w:pPr>
        <w:jc w:val="both"/>
        <w:rPr>
          <w:rFonts w:ascii="Arial" w:hAnsi="Arial" w:cs="Arial"/>
        </w:rPr>
      </w:pPr>
    </w:p>
    <w:p w:rsidR="00AA4703" w:rsidRDefault="00AA4703" w:rsidP="00A35636">
      <w:pPr>
        <w:jc w:val="both"/>
        <w:rPr>
          <w:rFonts w:ascii="Arial" w:hAnsi="Arial" w:cs="Arial"/>
          <w:i/>
        </w:rPr>
      </w:pPr>
    </w:p>
    <w:p w:rsidR="00AA4703" w:rsidRDefault="00AA4703" w:rsidP="00A35636">
      <w:pPr>
        <w:jc w:val="both"/>
        <w:rPr>
          <w:rFonts w:ascii="Arial" w:hAnsi="Arial" w:cs="Arial"/>
          <w:i/>
        </w:rPr>
      </w:pPr>
      <w:r>
        <w:rPr>
          <w:rFonts w:ascii="Arial" w:hAnsi="Arial" w:cs="Arial"/>
          <w:i/>
        </w:rPr>
        <w:t>Costings</w:t>
      </w:r>
    </w:p>
    <w:p w:rsidR="00A05CF1" w:rsidRDefault="00A05CF1" w:rsidP="00A35636">
      <w:pPr>
        <w:jc w:val="both"/>
        <w:rPr>
          <w:rFonts w:ascii="Arial" w:hAnsi="Arial" w:cs="Arial"/>
          <w:i/>
        </w:rPr>
      </w:pPr>
    </w:p>
    <w:p w:rsidR="00DD76EA" w:rsidRDefault="00DD76EA" w:rsidP="00A35636">
      <w:pPr>
        <w:jc w:val="both"/>
        <w:rPr>
          <w:rFonts w:ascii="Arial" w:hAnsi="Arial" w:cs="Arial"/>
        </w:rPr>
      </w:pPr>
      <w:r>
        <w:rPr>
          <w:rFonts w:ascii="Arial" w:hAnsi="Arial" w:cs="Arial"/>
        </w:rPr>
        <w:t>The table below presents charging data for homeless patients at GSTT for the year 2013-2014.</w:t>
      </w:r>
    </w:p>
    <w:p w:rsidR="00DD76EA" w:rsidRPr="00DD76EA" w:rsidRDefault="00DD76EA" w:rsidP="00A3563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043FA3" w:rsidRPr="00043FA3" w:rsidTr="00043FA3">
        <w:tc>
          <w:tcPr>
            <w:tcW w:w="3080" w:type="dxa"/>
            <w:shd w:val="clear" w:color="auto" w:fill="auto"/>
          </w:tcPr>
          <w:p w:rsidR="00A05CF1" w:rsidRPr="00043FA3" w:rsidRDefault="00A05CF1" w:rsidP="00043FA3">
            <w:pPr>
              <w:jc w:val="both"/>
              <w:rPr>
                <w:rFonts w:ascii="Arial" w:hAnsi="Arial" w:cs="Arial"/>
                <w:b/>
              </w:rPr>
            </w:pPr>
            <w:r w:rsidRPr="00043FA3">
              <w:rPr>
                <w:rFonts w:ascii="Arial" w:hAnsi="Arial" w:cs="Arial"/>
                <w:b/>
              </w:rPr>
              <w:t>CCG</w:t>
            </w:r>
          </w:p>
        </w:tc>
        <w:tc>
          <w:tcPr>
            <w:tcW w:w="3081" w:type="dxa"/>
            <w:shd w:val="clear" w:color="auto" w:fill="auto"/>
          </w:tcPr>
          <w:p w:rsidR="00A05CF1" w:rsidRPr="00043FA3" w:rsidRDefault="00A05CF1" w:rsidP="00043FA3">
            <w:pPr>
              <w:jc w:val="center"/>
              <w:rPr>
                <w:rFonts w:ascii="Arial" w:hAnsi="Arial" w:cs="Arial"/>
                <w:b/>
              </w:rPr>
            </w:pPr>
            <w:r w:rsidRPr="00043FA3">
              <w:rPr>
                <w:rFonts w:ascii="Arial" w:hAnsi="Arial" w:cs="Arial"/>
                <w:b/>
              </w:rPr>
              <w:t>A&amp;E attendance</w:t>
            </w:r>
          </w:p>
        </w:tc>
        <w:tc>
          <w:tcPr>
            <w:tcW w:w="3081" w:type="dxa"/>
            <w:shd w:val="clear" w:color="auto" w:fill="auto"/>
          </w:tcPr>
          <w:p w:rsidR="00A05CF1" w:rsidRPr="00043FA3" w:rsidRDefault="00A05CF1" w:rsidP="00043FA3">
            <w:pPr>
              <w:jc w:val="center"/>
              <w:rPr>
                <w:rFonts w:ascii="Arial" w:hAnsi="Arial" w:cs="Arial"/>
                <w:b/>
              </w:rPr>
            </w:pPr>
            <w:r w:rsidRPr="00043FA3">
              <w:rPr>
                <w:rFonts w:ascii="Arial" w:hAnsi="Arial" w:cs="Arial"/>
                <w:b/>
              </w:rPr>
              <w:t>Admission</w:t>
            </w:r>
          </w:p>
        </w:tc>
      </w:tr>
      <w:tr w:rsidR="00043FA3" w:rsidRPr="00043FA3" w:rsidTr="00043FA3">
        <w:tc>
          <w:tcPr>
            <w:tcW w:w="3080" w:type="dxa"/>
            <w:shd w:val="clear" w:color="auto" w:fill="auto"/>
          </w:tcPr>
          <w:p w:rsidR="00A05CF1" w:rsidRPr="00043FA3" w:rsidRDefault="00A05CF1" w:rsidP="00043FA3">
            <w:pPr>
              <w:jc w:val="both"/>
              <w:rPr>
                <w:rFonts w:ascii="Arial" w:hAnsi="Arial" w:cs="Arial"/>
              </w:rPr>
            </w:pPr>
            <w:r w:rsidRPr="00043FA3">
              <w:rPr>
                <w:rFonts w:ascii="Arial" w:hAnsi="Arial" w:cs="Arial"/>
              </w:rPr>
              <w:t>Lambeth</w:t>
            </w:r>
          </w:p>
        </w:tc>
        <w:tc>
          <w:tcPr>
            <w:tcW w:w="3081" w:type="dxa"/>
            <w:shd w:val="clear" w:color="auto" w:fill="auto"/>
          </w:tcPr>
          <w:p w:rsidR="00A05CF1" w:rsidRPr="00043FA3" w:rsidRDefault="00A05CF1" w:rsidP="00043FA3">
            <w:pPr>
              <w:jc w:val="center"/>
              <w:rPr>
                <w:rFonts w:ascii="Arial" w:hAnsi="Arial" w:cs="Arial"/>
              </w:rPr>
            </w:pPr>
            <w:r w:rsidRPr="00043FA3">
              <w:rPr>
                <w:rFonts w:ascii="Arial" w:hAnsi="Arial" w:cs="Arial"/>
              </w:rPr>
              <w:t>£116</w:t>
            </w:r>
          </w:p>
        </w:tc>
        <w:tc>
          <w:tcPr>
            <w:tcW w:w="3081" w:type="dxa"/>
            <w:shd w:val="clear" w:color="auto" w:fill="auto"/>
          </w:tcPr>
          <w:p w:rsidR="00A05CF1" w:rsidRPr="00043FA3" w:rsidRDefault="00DD76EA" w:rsidP="00043FA3">
            <w:pPr>
              <w:jc w:val="center"/>
              <w:rPr>
                <w:rFonts w:ascii="Arial" w:hAnsi="Arial" w:cs="Arial"/>
              </w:rPr>
            </w:pPr>
            <w:r w:rsidRPr="00043FA3">
              <w:rPr>
                <w:rFonts w:ascii="Arial" w:hAnsi="Arial" w:cs="Arial"/>
              </w:rPr>
              <w:t>£</w:t>
            </w:r>
            <w:r w:rsidR="00A05CF1" w:rsidRPr="00043FA3">
              <w:rPr>
                <w:rFonts w:ascii="Arial" w:hAnsi="Arial" w:cs="Arial"/>
              </w:rPr>
              <w:t>1</w:t>
            </w:r>
            <w:r w:rsidRPr="00043FA3">
              <w:rPr>
                <w:rFonts w:ascii="Arial" w:hAnsi="Arial" w:cs="Arial"/>
              </w:rPr>
              <w:t>,</w:t>
            </w:r>
            <w:r w:rsidR="00A05CF1" w:rsidRPr="00043FA3">
              <w:rPr>
                <w:rFonts w:ascii="Arial" w:hAnsi="Arial" w:cs="Arial"/>
              </w:rPr>
              <w:t>322</w:t>
            </w:r>
          </w:p>
        </w:tc>
      </w:tr>
      <w:tr w:rsidR="00043FA3" w:rsidRPr="00043FA3" w:rsidTr="00043FA3">
        <w:tc>
          <w:tcPr>
            <w:tcW w:w="3080" w:type="dxa"/>
            <w:shd w:val="clear" w:color="auto" w:fill="auto"/>
          </w:tcPr>
          <w:p w:rsidR="00A05CF1" w:rsidRPr="00043FA3" w:rsidRDefault="00A05CF1" w:rsidP="00043FA3">
            <w:pPr>
              <w:jc w:val="both"/>
              <w:rPr>
                <w:rFonts w:ascii="Arial" w:hAnsi="Arial" w:cs="Arial"/>
              </w:rPr>
            </w:pPr>
            <w:r w:rsidRPr="00043FA3">
              <w:rPr>
                <w:rFonts w:ascii="Arial" w:hAnsi="Arial" w:cs="Arial"/>
              </w:rPr>
              <w:t>Southwark</w:t>
            </w:r>
          </w:p>
        </w:tc>
        <w:tc>
          <w:tcPr>
            <w:tcW w:w="3081" w:type="dxa"/>
            <w:shd w:val="clear" w:color="auto" w:fill="auto"/>
          </w:tcPr>
          <w:p w:rsidR="00A05CF1" w:rsidRPr="00043FA3" w:rsidRDefault="00A05CF1" w:rsidP="00043FA3">
            <w:pPr>
              <w:jc w:val="center"/>
              <w:rPr>
                <w:rFonts w:ascii="Arial" w:hAnsi="Arial" w:cs="Arial"/>
              </w:rPr>
            </w:pPr>
            <w:r w:rsidRPr="00043FA3">
              <w:rPr>
                <w:rFonts w:ascii="Arial" w:hAnsi="Arial" w:cs="Arial"/>
              </w:rPr>
              <w:t>£120</w:t>
            </w:r>
          </w:p>
        </w:tc>
        <w:tc>
          <w:tcPr>
            <w:tcW w:w="3081" w:type="dxa"/>
            <w:shd w:val="clear" w:color="auto" w:fill="auto"/>
          </w:tcPr>
          <w:p w:rsidR="00A05CF1" w:rsidRPr="00043FA3" w:rsidRDefault="00DD76EA" w:rsidP="00043FA3">
            <w:pPr>
              <w:jc w:val="center"/>
              <w:rPr>
                <w:rFonts w:ascii="Arial" w:hAnsi="Arial" w:cs="Arial"/>
              </w:rPr>
            </w:pPr>
            <w:r w:rsidRPr="00043FA3">
              <w:rPr>
                <w:rFonts w:ascii="Arial" w:hAnsi="Arial" w:cs="Arial"/>
              </w:rPr>
              <w:t>£</w:t>
            </w:r>
            <w:r w:rsidR="00A05CF1" w:rsidRPr="00043FA3">
              <w:rPr>
                <w:rFonts w:ascii="Arial" w:hAnsi="Arial" w:cs="Arial"/>
              </w:rPr>
              <w:t>1</w:t>
            </w:r>
            <w:r w:rsidRPr="00043FA3">
              <w:rPr>
                <w:rFonts w:ascii="Arial" w:hAnsi="Arial" w:cs="Arial"/>
              </w:rPr>
              <w:t>,</w:t>
            </w:r>
            <w:r w:rsidR="00A05CF1" w:rsidRPr="00043FA3">
              <w:rPr>
                <w:rFonts w:ascii="Arial" w:hAnsi="Arial" w:cs="Arial"/>
              </w:rPr>
              <w:t>998</w:t>
            </w:r>
          </w:p>
        </w:tc>
      </w:tr>
      <w:tr w:rsidR="00043FA3" w:rsidRPr="00043FA3" w:rsidTr="00043FA3">
        <w:tc>
          <w:tcPr>
            <w:tcW w:w="3080" w:type="dxa"/>
            <w:shd w:val="clear" w:color="auto" w:fill="auto"/>
          </w:tcPr>
          <w:p w:rsidR="00A05CF1" w:rsidRPr="00043FA3" w:rsidRDefault="00A05CF1" w:rsidP="00043FA3">
            <w:pPr>
              <w:jc w:val="both"/>
              <w:rPr>
                <w:rFonts w:ascii="Arial" w:hAnsi="Arial" w:cs="Arial"/>
              </w:rPr>
            </w:pPr>
            <w:smartTag w:uri="urn:schemas-microsoft-com:office:smarttags" w:element="City">
              <w:smartTag w:uri="urn:schemas-microsoft-com:office:smarttags" w:element="place">
                <w:r w:rsidRPr="00043FA3">
                  <w:rPr>
                    <w:rFonts w:ascii="Arial" w:hAnsi="Arial" w:cs="Arial"/>
                  </w:rPr>
                  <w:t>Westminster</w:t>
                </w:r>
              </w:smartTag>
            </w:smartTag>
          </w:p>
        </w:tc>
        <w:tc>
          <w:tcPr>
            <w:tcW w:w="3081" w:type="dxa"/>
            <w:shd w:val="clear" w:color="auto" w:fill="auto"/>
          </w:tcPr>
          <w:p w:rsidR="00A05CF1" w:rsidRPr="00043FA3" w:rsidRDefault="00A05CF1" w:rsidP="00043FA3">
            <w:pPr>
              <w:jc w:val="center"/>
              <w:rPr>
                <w:rFonts w:ascii="Arial" w:hAnsi="Arial" w:cs="Arial"/>
              </w:rPr>
            </w:pPr>
            <w:r w:rsidRPr="00043FA3">
              <w:rPr>
                <w:rFonts w:ascii="Arial" w:hAnsi="Arial" w:cs="Arial"/>
              </w:rPr>
              <w:t>£123</w:t>
            </w:r>
          </w:p>
        </w:tc>
        <w:tc>
          <w:tcPr>
            <w:tcW w:w="3081" w:type="dxa"/>
            <w:shd w:val="clear" w:color="auto" w:fill="auto"/>
          </w:tcPr>
          <w:p w:rsidR="00A05CF1" w:rsidRPr="00043FA3" w:rsidRDefault="00DD76EA" w:rsidP="00043FA3">
            <w:pPr>
              <w:jc w:val="center"/>
              <w:rPr>
                <w:rFonts w:ascii="Arial" w:hAnsi="Arial" w:cs="Arial"/>
              </w:rPr>
            </w:pPr>
            <w:r w:rsidRPr="00043FA3">
              <w:rPr>
                <w:rFonts w:ascii="Arial" w:hAnsi="Arial" w:cs="Arial"/>
              </w:rPr>
              <w:t>£</w:t>
            </w:r>
            <w:r w:rsidR="00A05CF1" w:rsidRPr="00043FA3">
              <w:rPr>
                <w:rFonts w:ascii="Arial" w:hAnsi="Arial" w:cs="Arial"/>
              </w:rPr>
              <w:t>2</w:t>
            </w:r>
            <w:r w:rsidRPr="00043FA3">
              <w:rPr>
                <w:rFonts w:ascii="Arial" w:hAnsi="Arial" w:cs="Arial"/>
              </w:rPr>
              <w:t>,</w:t>
            </w:r>
            <w:r w:rsidR="00A05CF1" w:rsidRPr="00043FA3">
              <w:rPr>
                <w:rFonts w:ascii="Arial" w:hAnsi="Arial" w:cs="Arial"/>
              </w:rPr>
              <w:t>115</w:t>
            </w:r>
          </w:p>
        </w:tc>
      </w:tr>
      <w:tr w:rsidR="00043FA3" w:rsidRPr="00043FA3" w:rsidTr="00043FA3">
        <w:tc>
          <w:tcPr>
            <w:tcW w:w="3080" w:type="dxa"/>
            <w:shd w:val="clear" w:color="auto" w:fill="auto"/>
          </w:tcPr>
          <w:p w:rsidR="00A05CF1" w:rsidRPr="00043FA3" w:rsidRDefault="00A05CF1" w:rsidP="00043FA3">
            <w:pPr>
              <w:jc w:val="both"/>
              <w:rPr>
                <w:rFonts w:ascii="Arial" w:hAnsi="Arial" w:cs="Arial"/>
              </w:rPr>
            </w:pPr>
            <w:r w:rsidRPr="00043FA3">
              <w:rPr>
                <w:rFonts w:ascii="Arial" w:hAnsi="Arial" w:cs="Arial"/>
              </w:rPr>
              <w:t>Other CCG</w:t>
            </w:r>
          </w:p>
        </w:tc>
        <w:tc>
          <w:tcPr>
            <w:tcW w:w="3081" w:type="dxa"/>
            <w:shd w:val="clear" w:color="auto" w:fill="auto"/>
          </w:tcPr>
          <w:p w:rsidR="00A05CF1" w:rsidRPr="00043FA3" w:rsidRDefault="00A05CF1" w:rsidP="00043FA3">
            <w:pPr>
              <w:jc w:val="center"/>
              <w:rPr>
                <w:rFonts w:ascii="Arial" w:hAnsi="Arial" w:cs="Arial"/>
              </w:rPr>
            </w:pPr>
            <w:r w:rsidRPr="00043FA3">
              <w:rPr>
                <w:rFonts w:ascii="Arial" w:hAnsi="Arial" w:cs="Arial"/>
              </w:rPr>
              <w:t>£118</w:t>
            </w:r>
          </w:p>
        </w:tc>
        <w:tc>
          <w:tcPr>
            <w:tcW w:w="3081" w:type="dxa"/>
            <w:shd w:val="clear" w:color="auto" w:fill="auto"/>
          </w:tcPr>
          <w:p w:rsidR="00A05CF1" w:rsidRPr="00043FA3" w:rsidRDefault="00DD76EA" w:rsidP="00043FA3">
            <w:pPr>
              <w:jc w:val="center"/>
              <w:rPr>
                <w:rFonts w:ascii="Arial" w:hAnsi="Arial" w:cs="Arial"/>
              </w:rPr>
            </w:pPr>
            <w:r w:rsidRPr="00043FA3">
              <w:rPr>
                <w:rFonts w:ascii="Arial" w:hAnsi="Arial" w:cs="Arial"/>
              </w:rPr>
              <w:t>£1,020</w:t>
            </w:r>
          </w:p>
        </w:tc>
      </w:tr>
      <w:tr w:rsidR="00043FA3" w:rsidRPr="00043FA3" w:rsidTr="00043FA3">
        <w:tc>
          <w:tcPr>
            <w:tcW w:w="3080" w:type="dxa"/>
            <w:shd w:val="clear" w:color="auto" w:fill="auto"/>
          </w:tcPr>
          <w:p w:rsidR="00A05CF1" w:rsidRPr="00043FA3" w:rsidRDefault="00A05CF1" w:rsidP="00043FA3">
            <w:pPr>
              <w:jc w:val="both"/>
              <w:rPr>
                <w:rFonts w:ascii="Arial" w:hAnsi="Arial" w:cs="Arial"/>
                <w:b/>
              </w:rPr>
            </w:pPr>
            <w:r w:rsidRPr="00043FA3">
              <w:rPr>
                <w:rFonts w:ascii="Arial" w:hAnsi="Arial" w:cs="Arial"/>
                <w:b/>
              </w:rPr>
              <w:t>Total</w:t>
            </w:r>
          </w:p>
        </w:tc>
        <w:tc>
          <w:tcPr>
            <w:tcW w:w="3081" w:type="dxa"/>
            <w:shd w:val="clear" w:color="auto" w:fill="auto"/>
          </w:tcPr>
          <w:p w:rsidR="00A05CF1" w:rsidRPr="00043FA3" w:rsidRDefault="00A05CF1" w:rsidP="00043FA3">
            <w:pPr>
              <w:jc w:val="center"/>
              <w:rPr>
                <w:rFonts w:ascii="Arial" w:hAnsi="Arial" w:cs="Arial"/>
                <w:b/>
              </w:rPr>
            </w:pPr>
            <w:r w:rsidRPr="00043FA3">
              <w:rPr>
                <w:rFonts w:ascii="Arial" w:hAnsi="Arial" w:cs="Arial"/>
                <w:b/>
              </w:rPr>
              <w:t>£118</w:t>
            </w:r>
          </w:p>
        </w:tc>
        <w:tc>
          <w:tcPr>
            <w:tcW w:w="3081" w:type="dxa"/>
            <w:shd w:val="clear" w:color="auto" w:fill="auto"/>
          </w:tcPr>
          <w:p w:rsidR="00A05CF1" w:rsidRPr="00043FA3" w:rsidRDefault="00DD76EA" w:rsidP="00043FA3">
            <w:pPr>
              <w:jc w:val="center"/>
              <w:rPr>
                <w:rFonts w:ascii="Arial" w:hAnsi="Arial" w:cs="Arial"/>
                <w:b/>
              </w:rPr>
            </w:pPr>
            <w:r w:rsidRPr="00043FA3">
              <w:rPr>
                <w:rFonts w:ascii="Arial" w:hAnsi="Arial" w:cs="Arial"/>
                <w:b/>
              </w:rPr>
              <w:t>£1,560</w:t>
            </w:r>
          </w:p>
        </w:tc>
      </w:tr>
    </w:tbl>
    <w:p w:rsidR="00DD76EA" w:rsidRDefault="00DD76EA" w:rsidP="00A35636">
      <w:pPr>
        <w:jc w:val="both"/>
        <w:rPr>
          <w:rFonts w:ascii="Arial" w:hAnsi="Arial" w:cs="Arial"/>
          <w:i/>
        </w:rPr>
      </w:pPr>
    </w:p>
    <w:p w:rsidR="00AA4703" w:rsidRDefault="00DD76EA" w:rsidP="00A35636">
      <w:pPr>
        <w:jc w:val="both"/>
        <w:rPr>
          <w:rFonts w:ascii="Arial" w:hAnsi="Arial" w:cs="Arial"/>
          <w:i/>
        </w:rPr>
      </w:pPr>
      <w:r>
        <w:rPr>
          <w:rFonts w:ascii="Arial" w:hAnsi="Arial" w:cs="Arial"/>
        </w:rPr>
        <w:t>These average costs are what have been used to calculate costings in this report.</w:t>
      </w:r>
    </w:p>
    <w:p w:rsidR="00AA4703" w:rsidRDefault="00AA4703" w:rsidP="00A35636">
      <w:pPr>
        <w:jc w:val="both"/>
        <w:rPr>
          <w:rFonts w:ascii="Arial" w:hAnsi="Arial" w:cs="Arial"/>
          <w:i/>
        </w:rPr>
      </w:pPr>
    </w:p>
    <w:p w:rsidR="00DB4C36" w:rsidRPr="00DB4C36" w:rsidRDefault="00DB4C36" w:rsidP="00A35636">
      <w:pPr>
        <w:jc w:val="both"/>
        <w:rPr>
          <w:rFonts w:ascii="Arial" w:hAnsi="Arial" w:cs="Arial"/>
          <w:i/>
          <w:sz w:val="20"/>
          <w:szCs w:val="20"/>
        </w:rPr>
      </w:pPr>
      <w:r>
        <w:rPr>
          <w:rFonts w:ascii="Arial" w:hAnsi="Arial" w:cs="Arial"/>
          <w:i/>
        </w:rPr>
        <w:t>Workload</w:t>
      </w:r>
      <w:r w:rsidRPr="00DB4C36">
        <w:rPr>
          <w:rFonts w:ascii="Arial" w:hAnsi="Arial" w:cs="Arial"/>
          <w:i/>
        </w:rPr>
        <w:t xml:space="preserve"> estimate</w:t>
      </w:r>
    </w:p>
    <w:p w:rsidR="00DB4C36" w:rsidRDefault="00DB4C36" w:rsidP="00A35636">
      <w:pPr>
        <w:jc w:val="both"/>
        <w:rPr>
          <w:rFonts w:ascii="Arial" w:hAnsi="Arial" w:cs="Arial"/>
          <w:sz w:val="20"/>
          <w:szCs w:val="20"/>
        </w:rPr>
      </w:pPr>
    </w:p>
    <w:p w:rsidR="00845933" w:rsidRDefault="00DB4C36" w:rsidP="00845933">
      <w:pPr>
        <w:jc w:val="both"/>
        <w:rPr>
          <w:rFonts w:ascii="Arial" w:hAnsi="Arial" w:cs="Arial"/>
        </w:rPr>
      </w:pPr>
      <w:r w:rsidRPr="00DB4C36">
        <w:rPr>
          <w:rFonts w:ascii="Arial" w:hAnsi="Arial" w:cs="Arial"/>
        </w:rPr>
        <w:t xml:space="preserve">Given we known that 77% of referrals at GSTT have come from NFA and homeless hostel clients the potential estimated </w:t>
      </w:r>
      <w:r>
        <w:rPr>
          <w:rFonts w:ascii="Arial" w:hAnsi="Arial" w:cs="Arial"/>
        </w:rPr>
        <w:t>number of relevant A&amp;E attendances is 5572 and admissions is 1370.</w:t>
      </w:r>
    </w:p>
    <w:p w:rsidR="00A35636" w:rsidRDefault="00DD76EA" w:rsidP="00845933">
      <w:pPr>
        <w:jc w:val="both"/>
        <w:rPr>
          <w:rFonts w:ascii="Arial" w:hAnsi="Arial" w:cs="Arial"/>
          <w:u w:val="single"/>
        </w:rPr>
      </w:pPr>
      <w:r>
        <w:rPr>
          <w:rFonts w:ascii="Arial" w:hAnsi="Arial" w:cs="Arial"/>
          <w:u w:val="single"/>
        </w:rPr>
        <w:br w:type="page"/>
      </w:r>
      <w:r w:rsidR="00A35636" w:rsidRPr="00FC356B">
        <w:rPr>
          <w:rFonts w:ascii="Arial" w:hAnsi="Arial" w:cs="Arial"/>
          <w:u w:val="single"/>
        </w:rPr>
        <w:lastRenderedPageBreak/>
        <w:t>Kings Data</w:t>
      </w:r>
    </w:p>
    <w:p w:rsidR="00962A19" w:rsidRDefault="00962A19" w:rsidP="00A35636">
      <w:pPr>
        <w:jc w:val="both"/>
        <w:outlineLvl w:val="0"/>
        <w:rPr>
          <w:rFonts w:ascii="Arial" w:hAnsi="Arial" w:cs="Arial"/>
          <w:u w:val="single"/>
        </w:rPr>
      </w:pPr>
    </w:p>
    <w:p w:rsidR="00EF7A8B" w:rsidRPr="00B775C4" w:rsidRDefault="00EF7A8B" w:rsidP="00A35636">
      <w:pPr>
        <w:jc w:val="both"/>
        <w:outlineLvl w:val="0"/>
        <w:rPr>
          <w:rFonts w:ascii="Arial" w:hAnsi="Arial" w:cs="Arial"/>
        </w:rPr>
      </w:pPr>
      <w:r>
        <w:rPr>
          <w:rFonts w:ascii="Arial" w:hAnsi="Arial" w:cs="Arial"/>
        </w:rPr>
        <w:t>Note that the search for this Kings data has not included a search for clients with GP registration with a specialist homeless primary care team (unlike the GSTT data)</w:t>
      </w:r>
    </w:p>
    <w:p w:rsidR="00EF7A8B" w:rsidRDefault="00EF7A8B" w:rsidP="00A35636">
      <w:pPr>
        <w:jc w:val="both"/>
        <w:outlineLvl w:val="0"/>
        <w:rPr>
          <w:rFonts w:ascii="Arial" w:hAnsi="Arial" w:cs="Arial"/>
          <w:i/>
        </w:rPr>
      </w:pPr>
    </w:p>
    <w:p w:rsidR="00962A19" w:rsidRPr="00B775C4" w:rsidRDefault="00962A19" w:rsidP="00A35636">
      <w:pPr>
        <w:jc w:val="both"/>
        <w:outlineLvl w:val="0"/>
        <w:rPr>
          <w:rFonts w:ascii="Arial" w:hAnsi="Arial" w:cs="Arial"/>
          <w:i/>
        </w:rPr>
      </w:pPr>
      <w:r>
        <w:rPr>
          <w:rFonts w:ascii="Arial" w:hAnsi="Arial" w:cs="Arial"/>
          <w:i/>
        </w:rPr>
        <w:t>A&amp;E attendances and admissions</w:t>
      </w:r>
    </w:p>
    <w:p w:rsidR="00A35636" w:rsidRDefault="00A35636" w:rsidP="00A35636">
      <w:pPr>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488"/>
        <w:gridCol w:w="1488"/>
        <w:gridCol w:w="1488"/>
        <w:gridCol w:w="1489"/>
      </w:tblGrid>
      <w:tr w:rsidR="00962A19" w:rsidTr="00B775C4">
        <w:trPr>
          <w:trHeight w:val="255"/>
        </w:trPr>
        <w:tc>
          <w:tcPr>
            <w:tcW w:w="3119" w:type="dxa"/>
            <w:shd w:val="clear" w:color="auto" w:fill="auto"/>
            <w:noWrap/>
            <w:vAlign w:val="bottom"/>
          </w:tcPr>
          <w:p w:rsidR="00962A19" w:rsidRPr="00B775C4" w:rsidRDefault="00962A19" w:rsidP="00972954">
            <w:pPr>
              <w:rPr>
                <w:rFonts w:ascii="Arial" w:hAnsi="Arial" w:cs="Arial"/>
              </w:rPr>
            </w:pPr>
          </w:p>
        </w:tc>
        <w:tc>
          <w:tcPr>
            <w:tcW w:w="2976" w:type="dxa"/>
            <w:gridSpan w:val="2"/>
          </w:tcPr>
          <w:p w:rsidR="00962A19" w:rsidRDefault="00962A19" w:rsidP="00772F24">
            <w:pPr>
              <w:jc w:val="center"/>
              <w:rPr>
                <w:rFonts w:ascii="Arial" w:hAnsi="Arial" w:cs="Arial"/>
                <w:b/>
              </w:rPr>
            </w:pPr>
            <w:r w:rsidRPr="00B775C4">
              <w:rPr>
                <w:rFonts w:ascii="Arial" w:hAnsi="Arial" w:cs="Arial"/>
                <w:b/>
              </w:rPr>
              <w:t>Qtr 3 2013-2014</w:t>
            </w:r>
          </w:p>
          <w:p w:rsidR="00962A19" w:rsidRPr="00B775C4" w:rsidRDefault="00962A19" w:rsidP="00EB60B6">
            <w:pPr>
              <w:jc w:val="center"/>
              <w:rPr>
                <w:rFonts w:ascii="Arial" w:hAnsi="Arial" w:cs="Arial"/>
                <w:b/>
              </w:rPr>
            </w:pPr>
          </w:p>
        </w:tc>
        <w:tc>
          <w:tcPr>
            <w:tcW w:w="2977" w:type="dxa"/>
            <w:gridSpan w:val="2"/>
            <w:shd w:val="clear" w:color="auto" w:fill="auto"/>
            <w:noWrap/>
          </w:tcPr>
          <w:p w:rsidR="00962A19" w:rsidRPr="00B775C4" w:rsidRDefault="00962A19" w:rsidP="00725CF5">
            <w:pPr>
              <w:jc w:val="center"/>
              <w:rPr>
                <w:rFonts w:ascii="Arial" w:hAnsi="Arial" w:cs="Arial"/>
                <w:b/>
              </w:rPr>
            </w:pPr>
            <w:r w:rsidRPr="00B775C4">
              <w:rPr>
                <w:rFonts w:ascii="Arial" w:hAnsi="Arial" w:cs="Arial"/>
                <w:b/>
              </w:rPr>
              <w:t>Qtr 4 2013-2014</w:t>
            </w:r>
          </w:p>
        </w:tc>
      </w:tr>
      <w:tr w:rsidR="00962A19" w:rsidTr="00B775C4">
        <w:trPr>
          <w:trHeight w:val="255"/>
        </w:trPr>
        <w:tc>
          <w:tcPr>
            <w:tcW w:w="3119"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A&amp;E attendances</w:t>
            </w:r>
          </w:p>
        </w:tc>
        <w:tc>
          <w:tcPr>
            <w:tcW w:w="1488" w:type="dxa"/>
            <w:vAlign w:val="bottom"/>
          </w:tcPr>
          <w:p w:rsidR="00962A19" w:rsidRPr="00B775C4" w:rsidRDefault="00962A19" w:rsidP="00972954">
            <w:pPr>
              <w:jc w:val="center"/>
              <w:rPr>
                <w:rFonts w:ascii="Arial" w:hAnsi="Arial" w:cs="Arial"/>
              </w:rPr>
            </w:pPr>
            <w:r w:rsidRPr="00B775C4">
              <w:rPr>
                <w:rFonts w:ascii="Arial" w:hAnsi="Arial" w:cs="Arial"/>
              </w:rPr>
              <w:t>149</w:t>
            </w:r>
          </w:p>
        </w:tc>
        <w:tc>
          <w:tcPr>
            <w:tcW w:w="1488" w:type="dxa"/>
            <w:vAlign w:val="bottom"/>
          </w:tcPr>
          <w:p w:rsidR="00962A19" w:rsidRPr="00B775C4" w:rsidRDefault="00962A19" w:rsidP="00972954">
            <w:pPr>
              <w:jc w:val="center"/>
              <w:rPr>
                <w:rFonts w:ascii="Arial" w:hAnsi="Arial" w:cs="Arial"/>
              </w:rPr>
            </w:pPr>
          </w:p>
        </w:tc>
        <w:tc>
          <w:tcPr>
            <w:tcW w:w="1488"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196</w:t>
            </w:r>
          </w:p>
        </w:tc>
        <w:tc>
          <w:tcPr>
            <w:tcW w:w="1489" w:type="dxa"/>
            <w:shd w:val="clear" w:color="auto" w:fill="auto"/>
            <w:noWrap/>
            <w:vAlign w:val="bottom"/>
          </w:tcPr>
          <w:p w:rsidR="00962A19" w:rsidRPr="00B775C4" w:rsidRDefault="00962A19" w:rsidP="00972954">
            <w:pPr>
              <w:jc w:val="center"/>
              <w:rPr>
                <w:rFonts w:ascii="Arial" w:hAnsi="Arial" w:cs="Arial"/>
              </w:rPr>
            </w:pPr>
          </w:p>
        </w:tc>
      </w:tr>
      <w:tr w:rsidR="00962A19" w:rsidTr="00B775C4">
        <w:trPr>
          <w:trHeight w:val="255"/>
        </w:trPr>
        <w:tc>
          <w:tcPr>
            <w:tcW w:w="3119"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Admitted</w:t>
            </w:r>
          </w:p>
        </w:tc>
        <w:tc>
          <w:tcPr>
            <w:tcW w:w="1488" w:type="dxa"/>
            <w:vAlign w:val="bottom"/>
          </w:tcPr>
          <w:p w:rsidR="00962A19" w:rsidRPr="00B775C4" w:rsidRDefault="00962A19" w:rsidP="00972954">
            <w:pPr>
              <w:jc w:val="center"/>
              <w:rPr>
                <w:rFonts w:ascii="Arial" w:hAnsi="Arial" w:cs="Arial"/>
              </w:rPr>
            </w:pPr>
            <w:r w:rsidRPr="00B775C4">
              <w:rPr>
                <w:rFonts w:ascii="Arial" w:hAnsi="Arial" w:cs="Arial"/>
              </w:rPr>
              <w:t>20</w:t>
            </w:r>
          </w:p>
        </w:tc>
        <w:tc>
          <w:tcPr>
            <w:tcW w:w="1488" w:type="dxa"/>
            <w:vAlign w:val="bottom"/>
          </w:tcPr>
          <w:p w:rsidR="00962A19" w:rsidRPr="00B775C4" w:rsidRDefault="00962A19" w:rsidP="00972954">
            <w:pPr>
              <w:jc w:val="center"/>
              <w:rPr>
                <w:rFonts w:ascii="Arial" w:hAnsi="Arial" w:cs="Arial"/>
              </w:rPr>
            </w:pPr>
            <w:r w:rsidRPr="00B775C4">
              <w:rPr>
                <w:rFonts w:ascii="Arial" w:hAnsi="Arial" w:cs="Arial"/>
              </w:rPr>
              <w:t>13%</w:t>
            </w:r>
          </w:p>
        </w:tc>
        <w:tc>
          <w:tcPr>
            <w:tcW w:w="1488"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39</w:t>
            </w:r>
          </w:p>
        </w:tc>
        <w:tc>
          <w:tcPr>
            <w:tcW w:w="1489"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20%</w:t>
            </w:r>
          </w:p>
        </w:tc>
      </w:tr>
      <w:tr w:rsidR="00962A19" w:rsidTr="00B775C4">
        <w:trPr>
          <w:trHeight w:val="255"/>
        </w:trPr>
        <w:tc>
          <w:tcPr>
            <w:tcW w:w="3119"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Via LAS</w:t>
            </w:r>
          </w:p>
        </w:tc>
        <w:tc>
          <w:tcPr>
            <w:tcW w:w="1488" w:type="dxa"/>
            <w:vAlign w:val="bottom"/>
          </w:tcPr>
          <w:p w:rsidR="00962A19" w:rsidRPr="00B775C4" w:rsidRDefault="00962A19" w:rsidP="00972954">
            <w:pPr>
              <w:jc w:val="center"/>
              <w:rPr>
                <w:rFonts w:ascii="Arial" w:hAnsi="Arial" w:cs="Arial"/>
              </w:rPr>
            </w:pPr>
            <w:r w:rsidRPr="00B775C4">
              <w:rPr>
                <w:rFonts w:ascii="Arial" w:hAnsi="Arial" w:cs="Arial"/>
              </w:rPr>
              <w:t>60</w:t>
            </w:r>
          </w:p>
        </w:tc>
        <w:tc>
          <w:tcPr>
            <w:tcW w:w="1488" w:type="dxa"/>
            <w:vAlign w:val="bottom"/>
          </w:tcPr>
          <w:p w:rsidR="00962A19" w:rsidRPr="00B775C4" w:rsidRDefault="00962A19" w:rsidP="00972954">
            <w:pPr>
              <w:jc w:val="center"/>
              <w:rPr>
                <w:rFonts w:ascii="Arial" w:hAnsi="Arial" w:cs="Arial"/>
              </w:rPr>
            </w:pPr>
            <w:r w:rsidRPr="00B775C4">
              <w:rPr>
                <w:rFonts w:ascii="Arial" w:hAnsi="Arial" w:cs="Arial"/>
              </w:rPr>
              <w:t>40%</w:t>
            </w:r>
          </w:p>
        </w:tc>
        <w:tc>
          <w:tcPr>
            <w:tcW w:w="1488"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72</w:t>
            </w:r>
          </w:p>
        </w:tc>
        <w:tc>
          <w:tcPr>
            <w:tcW w:w="1489"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37%</w:t>
            </w:r>
          </w:p>
        </w:tc>
      </w:tr>
      <w:tr w:rsidR="00962A19" w:rsidTr="00B775C4">
        <w:trPr>
          <w:trHeight w:val="255"/>
        </w:trPr>
        <w:tc>
          <w:tcPr>
            <w:tcW w:w="3119"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No of attendees 3+ times</w:t>
            </w:r>
          </w:p>
        </w:tc>
        <w:tc>
          <w:tcPr>
            <w:tcW w:w="1488" w:type="dxa"/>
            <w:vAlign w:val="bottom"/>
          </w:tcPr>
          <w:p w:rsidR="00962A19" w:rsidRPr="00B775C4" w:rsidRDefault="00962A19" w:rsidP="00972954">
            <w:pPr>
              <w:jc w:val="center"/>
              <w:rPr>
                <w:rFonts w:ascii="Arial" w:hAnsi="Arial" w:cs="Arial"/>
              </w:rPr>
            </w:pPr>
            <w:r w:rsidRPr="00B775C4">
              <w:rPr>
                <w:rFonts w:ascii="Arial" w:hAnsi="Arial" w:cs="Arial"/>
              </w:rPr>
              <w:t>7</w:t>
            </w:r>
          </w:p>
        </w:tc>
        <w:tc>
          <w:tcPr>
            <w:tcW w:w="1488" w:type="dxa"/>
            <w:vAlign w:val="bottom"/>
          </w:tcPr>
          <w:p w:rsidR="00962A19" w:rsidRPr="00B775C4" w:rsidRDefault="00962A19" w:rsidP="00972954">
            <w:pPr>
              <w:jc w:val="center"/>
              <w:rPr>
                <w:rFonts w:ascii="Arial" w:hAnsi="Arial" w:cs="Arial"/>
              </w:rPr>
            </w:pPr>
          </w:p>
        </w:tc>
        <w:tc>
          <w:tcPr>
            <w:tcW w:w="1488" w:type="dxa"/>
            <w:shd w:val="clear" w:color="auto" w:fill="auto"/>
            <w:noWrap/>
            <w:vAlign w:val="bottom"/>
          </w:tcPr>
          <w:p w:rsidR="00962A19" w:rsidRPr="00B775C4" w:rsidRDefault="00962A19" w:rsidP="00972954">
            <w:pPr>
              <w:jc w:val="center"/>
              <w:rPr>
                <w:rFonts w:ascii="Arial" w:hAnsi="Arial" w:cs="Arial"/>
              </w:rPr>
            </w:pPr>
            <w:r w:rsidRPr="00B775C4">
              <w:rPr>
                <w:rFonts w:ascii="Arial" w:hAnsi="Arial" w:cs="Arial"/>
              </w:rPr>
              <w:t>13</w:t>
            </w:r>
          </w:p>
        </w:tc>
        <w:tc>
          <w:tcPr>
            <w:tcW w:w="1489" w:type="dxa"/>
            <w:shd w:val="clear" w:color="auto" w:fill="auto"/>
            <w:noWrap/>
            <w:vAlign w:val="bottom"/>
          </w:tcPr>
          <w:p w:rsidR="00962A19" w:rsidRPr="00B775C4" w:rsidRDefault="00962A19" w:rsidP="00972954">
            <w:pPr>
              <w:jc w:val="center"/>
              <w:rPr>
                <w:rFonts w:ascii="Arial" w:hAnsi="Arial" w:cs="Arial"/>
              </w:rPr>
            </w:pPr>
          </w:p>
        </w:tc>
      </w:tr>
    </w:tbl>
    <w:p w:rsidR="00962A19" w:rsidRPr="00B775C4" w:rsidRDefault="00962A19" w:rsidP="00A35636">
      <w:pPr>
        <w:jc w:val="both"/>
        <w:rPr>
          <w:rFonts w:ascii="Arial" w:hAnsi="Arial" w:cs="Arial"/>
        </w:rPr>
      </w:pPr>
    </w:p>
    <w:p w:rsidR="00E86CCD" w:rsidRDefault="00E86CCD" w:rsidP="00A35636">
      <w:pPr>
        <w:jc w:val="both"/>
        <w:outlineLvl w:val="0"/>
        <w:rPr>
          <w:rFonts w:ascii="Arial" w:hAnsi="Arial" w:cs="Arial"/>
        </w:rPr>
      </w:pPr>
      <w:r>
        <w:rPr>
          <w:rFonts w:ascii="Arial" w:hAnsi="Arial" w:cs="Arial"/>
        </w:rPr>
        <w:t>This number of A&amp;E attendances is essentially consistent with the 718 A&amp;E attendances found in the 2011 Needs Assessment, but the number of admissions is considerably lower than the 240 admissions found in the previous Needs Assessment.</w:t>
      </w:r>
    </w:p>
    <w:p w:rsidR="00211779" w:rsidRDefault="00211779" w:rsidP="00A35636">
      <w:pPr>
        <w:jc w:val="both"/>
        <w:outlineLvl w:val="0"/>
        <w:rPr>
          <w:rFonts w:ascii="Arial" w:hAnsi="Arial" w:cs="Arial"/>
        </w:rPr>
      </w:pPr>
    </w:p>
    <w:p w:rsidR="00211779" w:rsidRDefault="00211779" w:rsidP="00A35636">
      <w:pPr>
        <w:jc w:val="both"/>
        <w:outlineLvl w:val="0"/>
        <w:rPr>
          <w:rFonts w:ascii="Arial" w:hAnsi="Arial" w:cs="Arial"/>
        </w:rPr>
      </w:pPr>
      <w:r>
        <w:rPr>
          <w:rFonts w:ascii="Arial" w:hAnsi="Arial" w:cs="Arial"/>
        </w:rPr>
        <w:t xml:space="preserve">It is notable that the number of A&amp;E attendances and admissions has gone up from Quarter 3 to Quarter 4, and the </w:t>
      </w:r>
      <w:r w:rsidR="002040C6">
        <w:rPr>
          <w:rFonts w:ascii="Arial" w:hAnsi="Arial" w:cs="Arial"/>
        </w:rPr>
        <w:t>team do not seem to have had an</w:t>
      </w:r>
      <w:r>
        <w:rPr>
          <w:rFonts w:ascii="Arial" w:hAnsi="Arial" w:cs="Arial"/>
        </w:rPr>
        <w:t xml:space="preserve"> effect</w:t>
      </w:r>
      <w:r w:rsidR="002040C6">
        <w:rPr>
          <w:rFonts w:ascii="Arial" w:hAnsi="Arial" w:cs="Arial"/>
        </w:rPr>
        <w:t xml:space="preserve"> on this cohort</w:t>
      </w:r>
      <w:r>
        <w:rPr>
          <w:rFonts w:ascii="Arial" w:hAnsi="Arial" w:cs="Arial"/>
        </w:rPr>
        <w:t xml:space="preserve"> at Kings. However the fact that 63% of clients seen were not covered by this data, suggests that it would be an unreliable performance measure of the specific work delivered.</w:t>
      </w:r>
    </w:p>
    <w:p w:rsidR="00211779" w:rsidRDefault="00E86CCD" w:rsidP="00A35636">
      <w:pPr>
        <w:jc w:val="both"/>
        <w:outlineLvl w:val="0"/>
        <w:rPr>
          <w:rFonts w:ascii="Arial" w:hAnsi="Arial" w:cs="Arial"/>
          <w:i/>
        </w:rPr>
      </w:pPr>
      <w:r>
        <w:rPr>
          <w:rFonts w:ascii="Arial" w:hAnsi="Arial" w:cs="Arial"/>
        </w:rPr>
        <w:t xml:space="preserve"> </w:t>
      </w:r>
    </w:p>
    <w:p w:rsidR="00DB4C36" w:rsidRPr="00DB4C36" w:rsidRDefault="00DB4C36" w:rsidP="00DB4C36">
      <w:pPr>
        <w:jc w:val="both"/>
        <w:rPr>
          <w:rFonts w:ascii="Arial" w:hAnsi="Arial" w:cs="Arial"/>
          <w:i/>
          <w:sz w:val="20"/>
          <w:szCs w:val="20"/>
        </w:rPr>
      </w:pPr>
      <w:r>
        <w:rPr>
          <w:rFonts w:ascii="Arial" w:hAnsi="Arial" w:cs="Arial"/>
          <w:i/>
        </w:rPr>
        <w:t>Workload</w:t>
      </w:r>
      <w:r w:rsidRPr="00DB4C36">
        <w:rPr>
          <w:rFonts w:ascii="Arial" w:hAnsi="Arial" w:cs="Arial"/>
          <w:i/>
        </w:rPr>
        <w:t xml:space="preserve"> estimate</w:t>
      </w:r>
    </w:p>
    <w:p w:rsidR="00DB4C36" w:rsidRDefault="00DB4C36" w:rsidP="00DB4C36">
      <w:pPr>
        <w:jc w:val="both"/>
        <w:rPr>
          <w:rFonts w:ascii="Arial" w:hAnsi="Arial" w:cs="Arial"/>
          <w:sz w:val="20"/>
          <w:szCs w:val="20"/>
        </w:rPr>
      </w:pPr>
    </w:p>
    <w:p w:rsidR="00DB4C36" w:rsidRPr="00DB4C36" w:rsidRDefault="0066764B" w:rsidP="00DB4C36">
      <w:pPr>
        <w:jc w:val="both"/>
        <w:rPr>
          <w:rFonts w:ascii="Arial" w:hAnsi="Arial" w:cs="Arial"/>
        </w:rPr>
      </w:pPr>
      <w:r>
        <w:rPr>
          <w:rFonts w:ascii="Arial" w:hAnsi="Arial" w:cs="Arial"/>
        </w:rPr>
        <w:t>If the Quarter 3 figures are used to estimate annual attendances this would give 596 A&amp;E attendances and 80 admissions. However g</w:t>
      </w:r>
      <w:r w:rsidR="00DB4C36">
        <w:rPr>
          <w:rFonts w:ascii="Arial" w:hAnsi="Arial" w:cs="Arial"/>
        </w:rPr>
        <w:t xml:space="preserve">iven </w:t>
      </w:r>
      <w:r>
        <w:rPr>
          <w:rFonts w:ascii="Arial" w:hAnsi="Arial" w:cs="Arial"/>
        </w:rPr>
        <w:t>that it is known</w:t>
      </w:r>
      <w:r w:rsidR="00DB4C36">
        <w:rPr>
          <w:rFonts w:ascii="Arial" w:hAnsi="Arial" w:cs="Arial"/>
        </w:rPr>
        <w:t xml:space="preserve"> that</w:t>
      </w:r>
      <w:r>
        <w:rPr>
          <w:rFonts w:ascii="Arial" w:hAnsi="Arial" w:cs="Arial"/>
        </w:rPr>
        <w:t xml:space="preserve"> only</w:t>
      </w:r>
      <w:r w:rsidR="00DB4C36">
        <w:rPr>
          <w:rFonts w:ascii="Arial" w:hAnsi="Arial" w:cs="Arial"/>
        </w:rPr>
        <w:t xml:space="preserve"> 3</w:t>
      </w:r>
      <w:r>
        <w:rPr>
          <w:rFonts w:ascii="Arial" w:hAnsi="Arial" w:cs="Arial"/>
        </w:rPr>
        <w:t>7% of referrals at Kings</w:t>
      </w:r>
      <w:r w:rsidR="00DB4C36" w:rsidRPr="00DB4C36">
        <w:rPr>
          <w:rFonts w:ascii="Arial" w:hAnsi="Arial" w:cs="Arial"/>
        </w:rPr>
        <w:t xml:space="preserve"> have come from NFA and homeless hostel clients</w:t>
      </w:r>
      <w:r>
        <w:rPr>
          <w:rFonts w:ascii="Arial" w:hAnsi="Arial" w:cs="Arial"/>
        </w:rPr>
        <w:t>, then</w:t>
      </w:r>
      <w:r w:rsidR="00DB4C36" w:rsidRPr="00DB4C36">
        <w:rPr>
          <w:rFonts w:ascii="Arial" w:hAnsi="Arial" w:cs="Arial"/>
        </w:rPr>
        <w:t xml:space="preserve"> the potential estimated </w:t>
      </w:r>
      <w:r>
        <w:rPr>
          <w:rFonts w:ascii="Arial" w:hAnsi="Arial" w:cs="Arial"/>
        </w:rPr>
        <w:t xml:space="preserve">population is </w:t>
      </w:r>
      <w:r w:rsidR="00DB4C36">
        <w:rPr>
          <w:rFonts w:ascii="Arial" w:hAnsi="Arial" w:cs="Arial"/>
        </w:rPr>
        <w:t xml:space="preserve">number of relevant A&amp;E attendances </w:t>
      </w:r>
      <w:r>
        <w:rPr>
          <w:rFonts w:ascii="Arial" w:hAnsi="Arial" w:cs="Arial"/>
        </w:rPr>
        <w:t>is 1610</w:t>
      </w:r>
      <w:r w:rsidR="002040C6">
        <w:rPr>
          <w:rFonts w:ascii="Arial" w:hAnsi="Arial" w:cs="Arial"/>
        </w:rPr>
        <w:t>,</w:t>
      </w:r>
      <w:r w:rsidR="00DB4C36">
        <w:rPr>
          <w:rFonts w:ascii="Arial" w:hAnsi="Arial" w:cs="Arial"/>
        </w:rPr>
        <w:t xml:space="preserve"> and admissions is</w:t>
      </w:r>
      <w:r>
        <w:rPr>
          <w:rFonts w:ascii="Arial" w:hAnsi="Arial" w:cs="Arial"/>
        </w:rPr>
        <w:t xml:space="preserve"> 216</w:t>
      </w:r>
      <w:r w:rsidR="00DB4C36">
        <w:rPr>
          <w:rFonts w:ascii="Arial" w:hAnsi="Arial" w:cs="Arial"/>
        </w:rPr>
        <w:t>.</w:t>
      </w:r>
    </w:p>
    <w:p w:rsidR="00DB4C36" w:rsidRDefault="00DB4C36" w:rsidP="00A35636">
      <w:pPr>
        <w:jc w:val="both"/>
        <w:outlineLvl w:val="0"/>
        <w:rPr>
          <w:rFonts w:ascii="Arial" w:hAnsi="Arial" w:cs="Arial"/>
          <w:b/>
        </w:rPr>
      </w:pPr>
    </w:p>
    <w:p w:rsidR="002040C6" w:rsidRDefault="002040C6" w:rsidP="00A35636">
      <w:pPr>
        <w:jc w:val="both"/>
        <w:outlineLvl w:val="0"/>
        <w:rPr>
          <w:rFonts w:ascii="Arial" w:hAnsi="Arial" w:cs="Arial"/>
          <w:b/>
        </w:rPr>
      </w:pPr>
    </w:p>
    <w:p w:rsidR="002040C6" w:rsidRDefault="002040C6" w:rsidP="00A35636">
      <w:pPr>
        <w:jc w:val="both"/>
        <w:outlineLvl w:val="0"/>
        <w:rPr>
          <w:rFonts w:ascii="Arial" w:hAnsi="Arial" w:cs="Arial"/>
          <w:b/>
        </w:rPr>
      </w:pPr>
    </w:p>
    <w:p w:rsidR="002040C6" w:rsidRDefault="002040C6" w:rsidP="00A35636">
      <w:pPr>
        <w:jc w:val="both"/>
        <w:outlineLvl w:val="0"/>
        <w:rPr>
          <w:rFonts w:ascii="Arial" w:hAnsi="Arial" w:cs="Arial"/>
          <w:b/>
        </w:rPr>
      </w:pPr>
    </w:p>
    <w:p w:rsidR="002040C6" w:rsidRDefault="002040C6" w:rsidP="00A35636">
      <w:pPr>
        <w:jc w:val="both"/>
        <w:outlineLvl w:val="0"/>
        <w:rPr>
          <w:rFonts w:ascii="Arial" w:hAnsi="Arial" w:cs="Arial"/>
          <w:b/>
        </w:rPr>
      </w:pPr>
    </w:p>
    <w:p w:rsidR="002040C6" w:rsidRDefault="002040C6" w:rsidP="00A35636">
      <w:pPr>
        <w:jc w:val="both"/>
        <w:outlineLvl w:val="0"/>
        <w:rPr>
          <w:rFonts w:ascii="Arial" w:hAnsi="Arial" w:cs="Arial"/>
          <w:b/>
        </w:rPr>
      </w:pPr>
    </w:p>
    <w:p w:rsidR="002040C6" w:rsidRDefault="002040C6" w:rsidP="00A35636">
      <w:pPr>
        <w:jc w:val="both"/>
        <w:outlineLvl w:val="0"/>
        <w:rPr>
          <w:rFonts w:ascii="Arial" w:hAnsi="Arial" w:cs="Arial"/>
          <w:b/>
        </w:rPr>
      </w:pPr>
    </w:p>
    <w:p w:rsidR="00A35636" w:rsidRPr="002040C6" w:rsidRDefault="00DD76EA" w:rsidP="00A35636">
      <w:pPr>
        <w:jc w:val="both"/>
        <w:outlineLvl w:val="0"/>
        <w:rPr>
          <w:rFonts w:ascii="Arial" w:hAnsi="Arial" w:cs="Arial"/>
          <w:b/>
          <w:sz w:val="28"/>
          <w:szCs w:val="28"/>
          <w:u w:val="single"/>
        </w:rPr>
      </w:pPr>
      <w:r>
        <w:rPr>
          <w:rFonts w:ascii="Arial" w:hAnsi="Arial" w:cs="Arial"/>
          <w:b/>
          <w:sz w:val="28"/>
          <w:szCs w:val="28"/>
        </w:rPr>
        <w:br w:type="page"/>
      </w:r>
      <w:r w:rsidR="00A35636" w:rsidRPr="002040C6">
        <w:rPr>
          <w:rFonts w:ascii="Arial" w:hAnsi="Arial" w:cs="Arial"/>
          <w:b/>
          <w:sz w:val="28"/>
          <w:szCs w:val="28"/>
        </w:rPr>
        <w:lastRenderedPageBreak/>
        <w:t>Frequent Attender Work</w:t>
      </w:r>
    </w:p>
    <w:p w:rsidR="00A35636" w:rsidRDefault="00A35636" w:rsidP="00A35636">
      <w:pPr>
        <w:jc w:val="both"/>
        <w:rPr>
          <w:rFonts w:ascii="Arial" w:hAnsi="Arial" w:cs="Arial"/>
          <w:b/>
        </w:rPr>
      </w:pPr>
    </w:p>
    <w:p w:rsidR="00A35636" w:rsidRPr="00FC356B" w:rsidRDefault="00A35636" w:rsidP="00A35636">
      <w:pPr>
        <w:jc w:val="both"/>
        <w:outlineLvl w:val="0"/>
        <w:rPr>
          <w:rFonts w:ascii="Arial" w:hAnsi="Arial" w:cs="Arial"/>
          <w:i/>
        </w:rPr>
      </w:pPr>
      <w:r w:rsidRPr="00FC356B">
        <w:rPr>
          <w:rFonts w:ascii="Arial" w:hAnsi="Arial" w:cs="Arial"/>
          <w:i/>
        </w:rPr>
        <w:t>Individual Clients</w:t>
      </w:r>
    </w:p>
    <w:p w:rsidR="00A35636" w:rsidRDefault="00A35636" w:rsidP="00A35636">
      <w:pPr>
        <w:jc w:val="both"/>
        <w:rPr>
          <w:rFonts w:ascii="Arial" w:hAnsi="Arial" w:cs="Arial"/>
        </w:rPr>
      </w:pPr>
    </w:p>
    <w:p w:rsidR="00211779" w:rsidRDefault="00A35636" w:rsidP="00A35636">
      <w:pPr>
        <w:jc w:val="both"/>
        <w:rPr>
          <w:rFonts w:ascii="Arial" w:hAnsi="Arial" w:cs="Arial"/>
        </w:rPr>
      </w:pPr>
      <w:r>
        <w:rPr>
          <w:rFonts w:ascii="Arial" w:hAnsi="Arial" w:cs="Arial"/>
        </w:rPr>
        <w:t xml:space="preserve">Homeless client frequent attender work commenced in Quarter 4 2012-2013 </w:t>
      </w:r>
      <w:r w:rsidR="00211779">
        <w:rPr>
          <w:rFonts w:ascii="Arial" w:hAnsi="Arial" w:cs="Arial"/>
        </w:rPr>
        <w:t xml:space="preserve">at GSTT </w:t>
      </w:r>
      <w:r>
        <w:rPr>
          <w:rFonts w:ascii="Arial" w:hAnsi="Arial" w:cs="Arial"/>
        </w:rPr>
        <w:t>(prior to the start of the wider team)</w:t>
      </w:r>
      <w:r w:rsidR="002040C6">
        <w:rPr>
          <w:rFonts w:ascii="Arial" w:hAnsi="Arial" w:cs="Arial"/>
        </w:rPr>
        <w:t>, and is just commencing</w:t>
      </w:r>
      <w:r w:rsidR="00211779">
        <w:rPr>
          <w:rFonts w:ascii="Arial" w:hAnsi="Arial" w:cs="Arial"/>
        </w:rPr>
        <w:t xml:space="preserve"> at Kings</w:t>
      </w:r>
      <w:r>
        <w:rPr>
          <w:rFonts w:ascii="Arial" w:hAnsi="Arial" w:cs="Arial"/>
        </w:rPr>
        <w:t xml:space="preserve">. </w:t>
      </w:r>
      <w:r w:rsidR="00E26AD3">
        <w:rPr>
          <w:rFonts w:ascii="Arial" w:hAnsi="Arial" w:cs="Arial"/>
        </w:rPr>
        <w:t>Searches are done manually 3 monthly (at GSTT) and 1 monthly (at Kings) to identify candidates to casework.</w:t>
      </w:r>
    </w:p>
    <w:p w:rsidR="00211779" w:rsidRDefault="00211779"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The top </w:t>
      </w:r>
      <w:r w:rsidR="00211779">
        <w:rPr>
          <w:rFonts w:ascii="Arial" w:hAnsi="Arial" w:cs="Arial"/>
        </w:rPr>
        <w:t>15</w:t>
      </w:r>
      <w:r>
        <w:rPr>
          <w:rFonts w:ascii="Arial" w:hAnsi="Arial" w:cs="Arial"/>
        </w:rPr>
        <w:t xml:space="preserve"> and </w:t>
      </w:r>
      <w:r w:rsidR="00211779">
        <w:rPr>
          <w:rFonts w:ascii="Arial" w:hAnsi="Arial" w:cs="Arial"/>
        </w:rPr>
        <w:t>60</w:t>
      </w:r>
      <w:r>
        <w:rPr>
          <w:rFonts w:ascii="Arial" w:hAnsi="Arial" w:cs="Arial"/>
        </w:rPr>
        <w:t xml:space="preserve"> clients </w:t>
      </w:r>
      <w:r w:rsidR="00211779">
        <w:rPr>
          <w:rFonts w:ascii="Arial" w:hAnsi="Arial" w:cs="Arial"/>
        </w:rPr>
        <w:t xml:space="preserve">at GSTT </w:t>
      </w:r>
      <w:r w:rsidR="002040C6">
        <w:rPr>
          <w:rFonts w:ascii="Arial" w:hAnsi="Arial" w:cs="Arial"/>
        </w:rPr>
        <w:t xml:space="preserve">for the year 2013-2014 </w:t>
      </w:r>
      <w:r>
        <w:rPr>
          <w:rFonts w:ascii="Arial" w:hAnsi="Arial" w:cs="Arial"/>
        </w:rPr>
        <w:t>have been costed below</w:t>
      </w:r>
      <w:r w:rsidR="00211779">
        <w:rPr>
          <w:rFonts w:ascii="Arial" w:hAnsi="Arial" w:cs="Arial"/>
        </w:rPr>
        <w:t xml:space="preserve"> as an example of the population</w:t>
      </w:r>
      <w:r w:rsidR="00DD76EA">
        <w:rPr>
          <w:rFonts w:ascii="Arial" w:hAnsi="Arial" w:cs="Arial"/>
        </w:rPr>
        <w:t xml:space="preserve">. A&amp;E attendances have been costed at £118, and admissions at £1560 as per our costing information above. LAS calls are </w:t>
      </w:r>
      <w:r w:rsidR="00845933">
        <w:rPr>
          <w:rFonts w:ascii="Arial" w:hAnsi="Arial" w:cs="Arial"/>
        </w:rPr>
        <w:t>different</w:t>
      </w:r>
      <w:r w:rsidR="00DD76EA">
        <w:rPr>
          <w:rFonts w:ascii="Arial" w:hAnsi="Arial" w:cs="Arial"/>
        </w:rPr>
        <w:t xml:space="preserve"> to cost, but we have used </w:t>
      </w:r>
      <w:r w:rsidR="00845933">
        <w:rPr>
          <w:rFonts w:ascii="Arial" w:hAnsi="Arial" w:cs="Arial"/>
        </w:rPr>
        <w:t>a</w:t>
      </w:r>
      <w:r w:rsidR="00DD76EA">
        <w:rPr>
          <w:rFonts w:ascii="Arial" w:hAnsi="Arial" w:cs="Arial"/>
        </w:rPr>
        <w:t xml:space="preserve"> reference cost of £235 (Personal Social Services Research Unit, Unit Costs of Health and Social Care 2013)</w:t>
      </w:r>
      <w:r w:rsidR="004D2734">
        <w:rPr>
          <w:rFonts w:ascii="Arial" w:hAnsi="Arial" w:cs="Arial"/>
        </w:rPr>
        <w:t>.</w:t>
      </w:r>
    </w:p>
    <w:p w:rsidR="00211779" w:rsidRDefault="00211779" w:rsidP="00A35636">
      <w:pPr>
        <w:jc w:val="both"/>
        <w:rPr>
          <w:rFonts w:ascii="Arial" w:hAnsi="Arial" w:cs="Arial"/>
        </w:rPr>
      </w:pPr>
    </w:p>
    <w:p w:rsidR="00211779" w:rsidRDefault="00211779" w:rsidP="00A35636">
      <w:pPr>
        <w:jc w:val="both"/>
        <w:rPr>
          <w:rFonts w:ascii="Arial" w:hAnsi="Arial" w:cs="Arial"/>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227"/>
        <w:gridCol w:w="992"/>
        <w:gridCol w:w="1134"/>
        <w:gridCol w:w="1559"/>
        <w:gridCol w:w="992"/>
        <w:gridCol w:w="1843"/>
        <w:gridCol w:w="1417"/>
      </w:tblGrid>
      <w:tr w:rsidR="00211779" w:rsidRPr="00A35636" w:rsidTr="004D2734">
        <w:tc>
          <w:tcPr>
            <w:tcW w:w="1008" w:type="dxa"/>
          </w:tcPr>
          <w:p w:rsidR="00211779" w:rsidRPr="00A35636" w:rsidRDefault="002040C6" w:rsidP="00A35636">
            <w:pPr>
              <w:jc w:val="both"/>
              <w:rPr>
                <w:rFonts w:ascii="Arial" w:hAnsi="Arial" w:cs="Arial"/>
              </w:rPr>
            </w:pPr>
            <w:r>
              <w:rPr>
                <w:rFonts w:ascii="Arial" w:hAnsi="Arial" w:cs="Arial"/>
              </w:rPr>
              <w:t>2013-2014</w:t>
            </w:r>
          </w:p>
        </w:tc>
        <w:tc>
          <w:tcPr>
            <w:tcW w:w="1227" w:type="dxa"/>
          </w:tcPr>
          <w:p w:rsidR="00211779" w:rsidRDefault="00211779" w:rsidP="00A35636">
            <w:pPr>
              <w:jc w:val="center"/>
              <w:rPr>
                <w:rFonts w:ascii="Arial" w:hAnsi="Arial" w:cs="Arial"/>
              </w:rPr>
            </w:pPr>
            <w:r>
              <w:rPr>
                <w:rFonts w:ascii="Arial" w:hAnsi="Arial" w:cs="Arial"/>
              </w:rPr>
              <w:t>A&amp;E</w:t>
            </w:r>
          </w:p>
          <w:p w:rsidR="00211779" w:rsidRDefault="004D2734" w:rsidP="00A35636">
            <w:pPr>
              <w:jc w:val="center"/>
              <w:rPr>
                <w:rFonts w:ascii="Arial" w:hAnsi="Arial" w:cs="Arial"/>
              </w:rPr>
            </w:pPr>
            <w:r>
              <w:rPr>
                <w:rFonts w:ascii="Arial" w:hAnsi="Arial" w:cs="Arial"/>
              </w:rPr>
              <w:t>Visits</w:t>
            </w:r>
          </w:p>
          <w:p w:rsidR="00211779" w:rsidRPr="00A35636" w:rsidRDefault="00211779" w:rsidP="00A35636">
            <w:pPr>
              <w:jc w:val="center"/>
              <w:rPr>
                <w:rFonts w:ascii="Arial" w:hAnsi="Arial" w:cs="Arial"/>
              </w:rPr>
            </w:pPr>
          </w:p>
        </w:tc>
        <w:tc>
          <w:tcPr>
            <w:tcW w:w="992" w:type="dxa"/>
          </w:tcPr>
          <w:p w:rsidR="00211779" w:rsidRPr="00A35636" w:rsidRDefault="00211779" w:rsidP="00A35636">
            <w:pPr>
              <w:jc w:val="center"/>
              <w:rPr>
                <w:rFonts w:ascii="Arial" w:hAnsi="Arial" w:cs="Arial"/>
              </w:rPr>
            </w:pPr>
            <w:r>
              <w:rPr>
                <w:rFonts w:ascii="Arial" w:hAnsi="Arial" w:cs="Arial"/>
              </w:rPr>
              <w:t>Per head</w:t>
            </w:r>
          </w:p>
        </w:tc>
        <w:tc>
          <w:tcPr>
            <w:tcW w:w="1134" w:type="dxa"/>
          </w:tcPr>
          <w:p w:rsidR="00211779" w:rsidRPr="00A35636" w:rsidRDefault="00211779" w:rsidP="00A35636">
            <w:pPr>
              <w:jc w:val="center"/>
              <w:rPr>
                <w:rFonts w:ascii="Arial" w:hAnsi="Arial" w:cs="Arial"/>
              </w:rPr>
            </w:pPr>
            <w:r w:rsidRPr="00A35636">
              <w:rPr>
                <w:rFonts w:ascii="Arial" w:hAnsi="Arial" w:cs="Arial"/>
              </w:rPr>
              <w:t>Via LAS</w:t>
            </w:r>
          </w:p>
        </w:tc>
        <w:tc>
          <w:tcPr>
            <w:tcW w:w="1559" w:type="dxa"/>
          </w:tcPr>
          <w:p w:rsidR="00211779" w:rsidRPr="00A35636" w:rsidRDefault="00211779" w:rsidP="00A35636">
            <w:pPr>
              <w:jc w:val="center"/>
              <w:rPr>
                <w:rFonts w:ascii="Arial" w:hAnsi="Arial" w:cs="Arial"/>
              </w:rPr>
            </w:pPr>
            <w:r w:rsidRPr="00A35636">
              <w:rPr>
                <w:rFonts w:ascii="Arial" w:hAnsi="Arial" w:cs="Arial"/>
              </w:rPr>
              <w:t>Admissions</w:t>
            </w:r>
          </w:p>
        </w:tc>
        <w:tc>
          <w:tcPr>
            <w:tcW w:w="992" w:type="dxa"/>
          </w:tcPr>
          <w:p w:rsidR="00211779" w:rsidRDefault="00211779" w:rsidP="00A35636">
            <w:pPr>
              <w:jc w:val="center"/>
              <w:rPr>
                <w:rFonts w:ascii="Arial" w:hAnsi="Arial" w:cs="Arial"/>
              </w:rPr>
            </w:pPr>
            <w:r>
              <w:rPr>
                <w:rFonts w:ascii="Arial" w:hAnsi="Arial" w:cs="Arial"/>
              </w:rPr>
              <w:t>Per head</w:t>
            </w:r>
          </w:p>
        </w:tc>
        <w:tc>
          <w:tcPr>
            <w:tcW w:w="1843" w:type="dxa"/>
          </w:tcPr>
          <w:p w:rsidR="00211779" w:rsidRDefault="00211779" w:rsidP="00A35636">
            <w:pPr>
              <w:jc w:val="center"/>
              <w:rPr>
                <w:rFonts w:ascii="Arial" w:hAnsi="Arial" w:cs="Arial"/>
              </w:rPr>
            </w:pPr>
            <w:r>
              <w:rPr>
                <w:rFonts w:ascii="Arial" w:hAnsi="Arial" w:cs="Arial"/>
              </w:rPr>
              <w:t>Approximate</w:t>
            </w:r>
          </w:p>
          <w:p w:rsidR="00211779" w:rsidRPr="00A35636" w:rsidRDefault="00211779" w:rsidP="00A35636">
            <w:pPr>
              <w:jc w:val="center"/>
              <w:rPr>
                <w:rFonts w:ascii="Arial" w:hAnsi="Arial" w:cs="Arial"/>
              </w:rPr>
            </w:pPr>
            <w:r w:rsidRPr="00A35636">
              <w:rPr>
                <w:rFonts w:ascii="Arial" w:hAnsi="Arial" w:cs="Arial"/>
              </w:rPr>
              <w:t>Cost</w:t>
            </w:r>
          </w:p>
        </w:tc>
        <w:tc>
          <w:tcPr>
            <w:tcW w:w="1417" w:type="dxa"/>
          </w:tcPr>
          <w:p w:rsidR="00211779" w:rsidRPr="00A35636" w:rsidRDefault="00211779" w:rsidP="00A35636">
            <w:pPr>
              <w:jc w:val="center"/>
              <w:rPr>
                <w:rFonts w:ascii="Arial" w:hAnsi="Arial" w:cs="Arial"/>
              </w:rPr>
            </w:pPr>
            <w:r w:rsidRPr="00A35636">
              <w:rPr>
                <w:rFonts w:ascii="Arial" w:hAnsi="Arial" w:cs="Arial"/>
              </w:rPr>
              <w:t>Cost per person</w:t>
            </w:r>
          </w:p>
        </w:tc>
      </w:tr>
      <w:tr w:rsidR="00211779" w:rsidRPr="00A35636" w:rsidTr="004D2734">
        <w:tc>
          <w:tcPr>
            <w:tcW w:w="1008" w:type="dxa"/>
          </w:tcPr>
          <w:p w:rsidR="00211779" w:rsidRPr="00A35636" w:rsidRDefault="00211779" w:rsidP="00A35636">
            <w:pPr>
              <w:jc w:val="both"/>
              <w:rPr>
                <w:rFonts w:ascii="Arial" w:hAnsi="Arial" w:cs="Arial"/>
              </w:rPr>
            </w:pPr>
            <w:r w:rsidRPr="00A35636">
              <w:rPr>
                <w:rFonts w:ascii="Arial" w:hAnsi="Arial" w:cs="Arial"/>
              </w:rPr>
              <w:t>Top 15</w:t>
            </w:r>
          </w:p>
        </w:tc>
        <w:tc>
          <w:tcPr>
            <w:tcW w:w="1227" w:type="dxa"/>
          </w:tcPr>
          <w:p w:rsidR="00211779" w:rsidRPr="00A35636" w:rsidRDefault="00211779" w:rsidP="00A35636">
            <w:pPr>
              <w:jc w:val="center"/>
              <w:rPr>
                <w:rFonts w:ascii="Arial" w:hAnsi="Arial" w:cs="Arial"/>
              </w:rPr>
            </w:pPr>
            <w:r w:rsidRPr="00A35636">
              <w:rPr>
                <w:rFonts w:ascii="Arial" w:hAnsi="Arial" w:cs="Arial"/>
              </w:rPr>
              <w:t>383</w:t>
            </w:r>
          </w:p>
        </w:tc>
        <w:tc>
          <w:tcPr>
            <w:tcW w:w="992" w:type="dxa"/>
          </w:tcPr>
          <w:p w:rsidR="00211779" w:rsidRPr="00A35636" w:rsidRDefault="00211779" w:rsidP="00A35636">
            <w:pPr>
              <w:jc w:val="center"/>
              <w:rPr>
                <w:rFonts w:ascii="Arial" w:hAnsi="Arial" w:cs="Arial"/>
              </w:rPr>
            </w:pPr>
            <w:r>
              <w:rPr>
                <w:rFonts w:ascii="Arial" w:hAnsi="Arial" w:cs="Arial"/>
              </w:rPr>
              <w:t>25.5</w:t>
            </w:r>
          </w:p>
        </w:tc>
        <w:tc>
          <w:tcPr>
            <w:tcW w:w="1134" w:type="dxa"/>
          </w:tcPr>
          <w:p w:rsidR="00211779" w:rsidRPr="00A35636" w:rsidRDefault="00211779" w:rsidP="00A35636">
            <w:pPr>
              <w:jc w:val="center"/>
              <w:rPr>
                <w:rFonts w:ascii="Arial" w:hAnsi="Arial" w:cs="Arial"/>
              </w:rPr>
            </w:pPr>
            <w:r w:rsidRPr="00A35636">
              <w:rPr>
                <w:rFonts w:ascii="Arial" w:hAnsi="Arial" w:cs="Arial"/>
              </w:rPr>
              <w:t>95 (25%)</w:t>
            </w:r>
          </w:p>
        </w:tc>
        <w:tc>
          <w:tcPr>
            <w:tcW w:w="1559" w:type="dxa"/>
          </w:tcPr>
          <w:p w:rsidR="00211779" w:rsidRPr="00A35636" w:rsidRDefault="00211779" w:rsidP="00A35636">
            <w:pPr>
              <w:jc w:val="center"/>
              <w:rPr>
                <w:rFonts w:ascii="Arial" w:hAnsi="Arial" w:cs="Arial"/>
              </w:rPr>
            </w:pPr>
            <w:r w:rsidRPr="00A35636">
              <w:rPr>
                <w:rFonts w:ascii="Arial" w:hAnsi="Arial" w:cs="Arial"/>
              </w:rPr>
              <w:t>69</w:t>
            </w:r>
          </w:p>
        </w:tc>
        <w:tc>
          <w:tcPr>
            <w:tcW w:w="992" w:type="dxa"/>
          </w:tcPr>
          <w:p w:rsidR="00211779" w:rsidRPr="00A35636" w:rsidRDefault="00211779" w:rsidP="00A35636">
            <w:pPr>
              <w:jc w:val="center"/>
              <w:rPr>
                <w:rFonts w:ascii="Arial" w:hAnsi="Arial" w:cs="Arial"/>
              </w:rPr>
            </w:pPr>
            <w:r>
              <w:rPr>
                <w:rFonts w:ascii="Arial" w:hAnsi="Arial" w:cs="Arial"/>
              </w:rPr>
              <w:t>5.5</w:t>
            </w:r>
          </w:p>
        </w:tc>
        <w:tc>
          <w:tcPr>
            <w:tcW w:w="1843" w:type="dxa"/>
          </w:tcPr>
          <w:p w:rsidR="00211779" w:rsidRPr="00A35636" w:rsidRDefault="004D2734" w:rsidP="00A35636">
            <w:pPr>
              <w:jc w:val="center"/>
              <w:rPr>
                <w:rFonts w:ascii="Arial" w:hAnsi="Arial" w:cs="Arial"/>
              </w:rPr>
            </w:pPr>
            <w:r>
              <w:rPr>
                <w:rFonts w:ascii="Arial" w:hAnsi="Arial" w:cs="Arial"/>
              </w:rPr>
              <w:t>£175,159</w:t>
            </w:r>
          </w:p>
        </w:tc>
        <w:tc>
          <w:tcPr>
            <w:tcW w:w="1417" w:type="dxa"/>
          </w:tcPr>
          <w:p w:rsidR="00211779" w:rsidRPr="00845933" w:rsidRDefault="004D2734" w:rsidP="00A35636">
            <w:pPr>
              <w:jc w:val="center"/>
              <w:rPr>
                <w:rFonts w:ascii="Arial" w:hAnsi="Arial" w:cs="Arial"/>
                <w:b/>
              </w:rPr>
            </w:pPr>
            <w:r w:rsidRPr="00845933">
              <w:rPr>
                <w:rFonts w:ascii="Arial" w:hAnsi="Arial" w:cs="Arial"/>
                <w:b/>
              </w:rPr>
              <w:t>£11,677</w:t>
            </w:r>
          </w:p>
        </w:tc>
      </w:tr>
      <w:tr w:rsidR="00211779" w:rsidRPr="00A35636" w:rsidTr="004D2734">
        <w:tc>
          <w:tcPr>
            <w:tcW w:w="1008" w:type="dxa"/>
          </w:tcPr>
          <w:p w:rsidR="00211779" w:rsidRPr="00A35636" w:rsidRDefault="00211779" w:rsidP="00A35636">
            <w:pPr>
              <w:jc w:val="both"/>
              <w:rPr>
                <w:rFonts w:ascii="Arial" w:hAnsi="Arial" w:cs="Arial"/>
              </w:rPr>
            </w:pPr>
            <w:r w:rsidRPr="00A35636">
              <w:rPr>
                <w:rFonts w:ascii="Arial" w:hAnsi="Arial" w:cs="Arial"/>
              </w:rPr>
              <w:t>Top 60</w:t>
            </w:r>
          </w:p>
        </w:tc>
        <w:tc>
          <w:tcPr>
            <w:tcW w:w="1227" w:type="dxa"/>
          </w:tcPr>
          <w:p w:rsidR="00211779" w:rsidRPr="00A35636" w:rsidRDefault="00211779" w:rsidP="00A35636">
            <w:pPr>
              <w:jc w:val="center"/>
              <w:rPr>
                <w:rFonts w:ascii="Arial" w:hAnsi="Arial" w:cs="Arial"/>
              </w:rPr>
            </w:pPr>
            <w:r w:rsidRPr="00A35636">
              <w:rPr>
                <w:rFonts w:ascii="Arial" w:hAnsi="Arial" w:cs="Arial"/>
              </w:rPr>
              <w:t>923</w:t>
            </w:r>
          </w:p>
        </w:tc>
        <w:tc>
          <w:tcPr>
            <w:tcW w:w="992" w:type="dxa"/>
          </w:tcPr>
          <w:p w:rsidR="00211779" w:rsidRPr="00A35636" w:rsidRDefault="00211779" w:rsidP="00A35636">
            <w:pPr>
              <w:jc w:val="center"/>
              <w:rPr>
                <w:rFonts w:ascii="Arial" w:hAnsi="Arial" w:cs="Arial"/>
              </w:rPr>
            </w:pPr>
            <w:r>
              <w:rPr>
                <w:rFonts w:ascii="Arial" w:hAnsi="Arial" w:cs="Arial"/>
              </w:rPr>
              <w:t>15.4</w:t>
            </w:r>
          </w:p>
        </w:tc>
        <w:tc>
          <w:tcPr>
            <w:tcW w:w="1134" w:type="dxa"/>
          </w:tcPr>
          <w:p w:rsidR="00211779" w:rsidRPr="00A35636" w:rsidRDefault="00211779" w:rsidP="00A35636">
            <w:pPr>
              <w:jc w:val="center"/>
              <w:rPr>
                <w:rFonts w:ascii="Arial" w:hAnsi="Arial" w:cs="Arial"/>
              </w:rPr>
            </w:pPr>
            <w:r w:rsidRPr="00A35636">
              <w:rPr>
                <w:rFonts w:ascii="Arial" w:hAnsi="Arial" w:cs="Arial"/>
              </w:rPr>
              <w:t>391 (42.4%)</w:t>
            </w:r>
          </w:p>
        </w:tc>
        <w:tc>
          <w:tcPr>
            <w:tcW w:w="1559" w:type="dxa"/>
          </w:tcPr>
          <w:p w:rsidR="00211779" w:rsidRPr="00A35636" w:rsidRDefault="00211779" w:rsidP="00A35636">
            <w:pPr>
              <w:jc w:val="center"/>
              <w:rPr>
                <w:rFonts w:ascii="Arial" w:hAnsi="Arial" w:cs="Arial"/>
              </w:rPr>
            </w:pPr>
            <w:r w:rsidRPr="00A35636">
              <w:rPr>
                <w:rFonts w:ascii="Arial" w:hAnsi="Arial" w:cs="Arial"/>
              </w:rPr>
              <w:t>209</w:t>
            </w:r>
          </w:p>
        </w:tc>
        <w:tc>
          <w:tcPr>
            <w:tcW w:w="992" w:type="dxa"/>
          </w:tcPr>
          <w:p w:rsidR="00211779" w:rsidRPr="00A35636" w:rsidRDefault="00211779" w:rsidP="00A35636">
            <w:pPr>
              <w:jc w:val="center"/>
              <w:rPr>
                <w:rFonts w:ascii="Arial" w:hAnsi="Arial" w:cs="Arial"/>
              </w:rPr>
            </w:pPr>
            <w:r>
              <w:rPr>
                <w:rFonts w:ascii="Arial" w:hAnsi="Arial" w:cs="Arial"/>
              </w:rPr>
              <w:t>4.4</w:t>
            </w:r>
          </w:p>
        </w:tc>
        <w:tc>
          <w:tcPr>
            <w:tcW w:w="1843" w:type="dxa"/>
          </w:tcPr>
          <w:p w:rsidR="00211779" w:rsidRPr="00A35636" w:rsidRDefault="004D2734" w:rsidP="00A35636">
            <w:pPr>
              <w:jc w:val="center"/>
              <w:rPr>
                <w:rFonts w:ascii="Arial" w:hAnsi="Arial" w:cs="Arial"/>
              </w:rPr>
            </w:pPr>
            <w:r>
              <w:rPr>
                <w:rFonts w:ascii="Arial" w:hAnsi="Arial" w:cs="Arial"/>
              </w:rPr>
              <w:t>£526,839</w:t>
            </w:r>
          </w:p>
        </w:tc>
        <w:tc>
          <w:tcPr>
            <w:tcW w:w="1417" w:type="dxa"/>
          </w:tcPr>
          <w:p w:rsidR="00211779" w:rsidRPr="00845933" w:rsidRDefault="004D2734" w:rsidP="00A35636">
            <w:pPr>
              <w:jc w:val="center"/>
              <w:rPr>
                <w:rFonts w:ascii="Arial" w:hAnsi="Arial" w:cs="Arial"/>
                <w:b/>
              </w:rPr>
            </w:pPr>
            <w:r w:rsidRPr="00845933">
              <w:rPr>
                <w:rFonts w:ascii="Arial" w:hAnsi="Arial" w:cs="Arial"/>
                <w:b/>
              </w:rPr>
              <w:t>£8,780</w:t>
            </w:r>
          </w:p>
        </w:tc>
      </w:tr>
    </w:tbl>
    <w:p w:rsidR="00A35636" w:rsidRDefault="00A35636" w:rsidP="00A35636">
      <w:pPr>
        <w:jc w:val="both"/>
        <w:rPr>
          <w:rFonts w:ascii="Arial" w:hAnsi="Arial" w:cs="Arial"/>
          <w:i/>
        </w:rPr>
      </w:pPr>
    </w:p>
    <w:p w:rsidR="00A35636" w:rsidRPr="00F473BF" w:rsidRDefault="00211779" w:rsidP="00A35636">
      <w:pPr>
        <w:jc w:val="both"/>
        <w:rPr>
          <w:rFonts w:ascii="Arial" w:hAnsi="Arial" w:cs="Arial"/>
        </w:rPr>
      </w:pPr>
      <w:r>
        <w:rPr>
          <w:rFonts w:ascii="Arial" w:hAnsi="Arial" w:cs="Arial"/>
        </w:rPr>
        <w:t xml:space="preserve">In some ways these numbers </w:t>
      </w:r>
      <w:r w:rsidR="002040C6">
        <w:rPr>
          <w:rFonts w:ascii="Arial" w:hAnsi="Arial" w:cs="Arial"/>
        </w:rPr>
        <w:t>and costs don’t seem very much. However</w:t>
      </w:r>
      <w:r>
        <w:rPr>
          <w:rFonts w:ascii="Arial" w:hAnsi="Arial" w:cs="Arial"/>
        </w:rPr>
        <w:t xml:space="preserve"> we know that our demographic of frequent attender</w:t>
      </w:r>
      <w:r w:rsidR="00A35636">
        <w:rPr>
          <w:rFonts w:ascii="Arial" w:hAnsi="Arial" w:cs="Arial"/>
        </w:rPr>
        <w:t xml:space="preserve"> generally attend a number of hospitals, so these costs do not adequately underline the benefits of frequent attender work. A case study </w:t>
      </w:r>
      <w:r>
        <w:rPr>
          <w:rFonts w:ascii="Arial" w:hAnsi="Arial" w:cs="Arial"/>
        </w:rPr>
        <w:t xml:space="preserve">of a </w:t>
      </w:r>
      <w:r w:rsidR="00F854D2">
        <w:rPr>
          <w:rFonts w:ascii="Arial" w:hAnsi="Arial" w:cs="Arial"/>
        </w:rPr>
        <w:t>patient</w:t>
      </w:r>
      <w:r>
        <w:rPr>
          <w:rFonts w:ascii="Arial" w:hAnsi="Arial" w:cs="Arial"/>
        </w:rPr>
        <w:t xml:space="preserve"> frequent attending both GSTT and Kings </w:t>
      </w:r>
      <w:r w:rsidR="00A35636">
        <w:rPr>
          <w:rFonts w:ascii="Arial" w:hAnsi="Arial" w:cs="Arial"/>
        </w:rPr>
        <w:t>which underlines this point is presented below.</w:t>
      </w:r>
      <w:r w:rsidR="00E26AD3">
        <w:rPr>
          <w:rFonts w:ascii="Arial" w:hAnsi="Arial" w:cs="Arial"/>
        </w:rPr>
        <w:t xml:space="preserve"> It must be stressed that although this person’s case is extreme, it is not</w:t>
      </w:r>
      <w:r>
        <w:rPr>
          <w:rFonts w:ascii="Arial" w:hAnsi="Arial" w:cs="Arial"/>
        </w:rPr>
        <w:t xml:space="preserve"> isolated case, and we have many similar</w:t>
      </w:r>
      <w:r w:rsidR="00E26AD3">
        <w:rPr>
          <w:rFonts w:ascii="Arial" w:hAnsi="Arial" w:cs="Arial"/>
        </w:rPr>
        <w:t xml:space="preserve"> (slightly less extreme)</w:t>
      </w:r>
      <w:r>
        <w:rPr>
          <w:rFonts w:ascii="Arial" w:hAnsi="Arial" w:cs="Arial"/>
        </w:rPr>
        <w:t xml:space="preserve"> examples.</w:t>
      </w:r>
    </w:p>
    <w:p w:rsidR="00A35636" w:rsidRDefault="00A35636" w:rsidP="00A35636">
      <w:pPr>
        <w:jc w:val="both"/>
        <w:rPr>
          <w:rFonts w:ascii="Arial" w:hAnsi="Arial" w:cs="Arial"/>
          <w:b/>
        </w:rPr>
      </w:pPr>
    </w:p>
    <w:p w:rsidR="00A35636" w:rsidRPr="001738A6" w:rsidRDefault="00A35636" w:rsidP="00A35636">
      <w:pPr>
        <w:jc w:val="both"/>
        <w:rPr>
          <w:rFonts w:ascii="Arial" w:hAnsi="Arial" w:cs="Arial"/>
          <w:b/>
        </w:rPr>
      </w:pPr>
      <w:r w:rsidRPr="001738A6">
        <w:rPr>
          <w:rFonts w:ascii="Arial" w:hAnsi="Arial" w:cs="Arial"/>
          <w:b/>
        </w:rPr>
        <w:t xml:space="preserve">SC </w:t>
      </w:r>
      <w:r>
        <w:rPr>
          <w:rFonts w:ascii="Arial" w:hAnsi="Arial" w:cs="Arial"/>
          <w:b/>
        </w:rPr>
        <w:t xml:space="preserve">(AKA 9 different names, at least) </w:t>
      </w:r>
      <w:r w:rsidRPr="001738A6">
        <w:rPr>
          <w:rFonts w:ascii="Arial" w:hAnsi="Arial" w:cs="Arial"/>
          <w:b/>
        </w:rPr>
        <w:t>– alcoholism, stroke, fits, hypertension, asthma</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SC attended both sites in the first month of the project. She had a left sided weakness, and was obviously alcohol dependent. She was unkempt, and unsteady on her feet. It rapidly became clear there was a long history of various hospitals discharging her with no apparent plan, and/or SC discharging herself. Her level of mental capacity was unclear, as she did not engage in assessments. She did, however, express a desire to be cared for.</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The team now knows that her pattern of homelessness and frequent attendance probably goes back to 2002, however we have tried to track her attendances for just 5 years 2009 – 2013. We have so far tracked </w:t>
      </w:r>
      <w:r w:rsidR="00211779">
        <w:rPr>
          <w:rFonts w:ascii="Arial" w:hAnsi="Arial" w:cs="Arial"/>
        </w:rPr>
        <w:t>508</w:t>
      </w:r>
      <w:r>
        <w:rPr>
          <w:rFonts w:ascii="Arial" w:hAnsi="Arial" w:cs="Arial"/>
        </w:rPr>
        <w:t xml:space="preserve"> A&amp;E attendances and 5</w:t>
      </w:r>
      <w:r w:rsidR="00E26AD3">
        <w:rPr>
          <w:rFonts w:ascii="Arial" w:hAnsi="Arial" w:cs="Arial"/>
        </w:rPr>
        <w:t>9</w:t>
      </w:r>
      <w:r>
        <w:rPr>
          <w:rFonts w:ascii="Arial" w:hAnsi="Arial" w:cs="Arial"/>
        </w:rPr>
        <w:t xml:space="preserve"> admissions across 9 hospitals. Complete data is still missing from 5 of these hospitals (particularly admissions data), and she is known to have been at least 13 hospitals. In our own data she has arrived at A&amp;E via LAS 72% of the time. </w:t>
      </w:r>
    </w:p>
    <w:p w:rsidR="00A35636" w:rsidRDefault="00A35636" w:rsidP="00A35636">
      <w:pPr>
        <w:jc w:val="both"/>
        <w:rPr>
          <w:rFonts w:ascii="Arial" w:hAnsi="Arial" w:cs="Arial"/>
        </w:rPr>
      </w:pPr>
    </w:p>
    <w:p w:rsidR="00A35636" w:rsidRPr="0043222F" w:rsidRDefault="00A35636" w:rsidP="00A35636">
      <w:pPr>
        <w:jc w:val="both"/>
        <w:rPr>
          <w:rFonts w:ascii="Arial" w:hAnsi="Arial" w:cs="Arial"/>
          <w:b/>
        </w:rPr>
      </w:pPr>
      <w:r w:rsidRPr="0043222F">
        <w:rPr>
          <w:rFonts w:ascii="Arial" w:hAnsi="Arial" w:cs="Arial"/>
          <w:b/>
        </w:rPr>
        <w:lastRenderedPageBreak/>
        <w:t>If you only cost the actual A&amp;E attendances and admissions we know about this comes to £2</w:t>
      </w:r>
      <w:r w:rsidR="004D2734" w:rsidRPr="0043222F">
        <w:rPr>
          <w:rFonts w:ascii="Arial" w:hAnsi="Arial" w:cs="Arial"/>
          <w:b/>
        </w:rPr>
        <w:t>28,724</w:t>
      </w:r>
      <w:r w:rsidR="00845933">
        <w:rPr>
          <w:rFonts w:ascii="Arial" w:hAnsi="Arial" w:cs="Arial"/>
          <w:b/>
        </w:rPr>
        <w:t xml:space="preserve"> over the 5 years. If you estimate the </w:t>
      </w:r>
      <w:r w:rsidRPr="0043222F">
        <w:rPr>
          <w:rFonts w:ascii="Arial" w:hAnsi="Arial" w:cs="Arial"/>
          <w:b/>
        </w:rPr>
        <w:t xml:space="preserve">missing data from other hospitals </w:t>
      </w:r>
      <w:r w:rsidR="00845933">
        <w:rPr>
          <w:rFonts w:ascii="Arial" w:hAnsi="Arial" w:cs="Arial"/>
          <w:b/>
        </w:rPr>
        <w:t xml:space="preserve">this </w:t>
      </w:r>
      <w:r w:rsidRPr="0043222F">
        <w:rPr>
          <w:rFonts w:ascii="Arial" w:hAnsi="Arial" w:cs="Arial"/>
          <w:b/>
        </w:rPr>
        <w:t>is likely to increase this to at least £250,000, and may even double this sum.</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SC was known to many others, and had absconded from a temporary B&amp;B on the second occasion the team met her. The team created an e-mail group of involved people, and engaged in considerable discussion with Brent Social Services, where she was previously known. Her case was raised at a very high level, and they agreed to fund an appropriate nursing home placement without ever having assessed her.</w:t>
      </w:r>
    </w:p>
    <w:p w:rsidR="00A35636" w:rsidRDefault="00A35636" w:rsidP="00A35636">
      <w:pPr>
        <w:jc w:val="both"/>
        <w:rPr>
          <w:rFonts w:ascii="Arial" w:hAnsi="Arial" w:cs="Arial"/>
        </w:rPr>
      </w:pPr>
    </w:p>
    <w:p w:rsidR="004D2734" w:rsidRDefault="00A35636" w:rsidP="00A35636">
      <w:pPr>
        <w:jc w:val="both"/>
        <w:rPr>
          <w:rFonts w:ascii="Arial" w:hAnsi="Arial" w:cs="Arial"/>
        </w:rPr>
      </w:pPr>
      <w:r>
        <w:rPr>
          <w:rFonts w:ascii="Arial" w:hAnsi="Arial" w:cs="Arial"/>
        </w:rPr>
        <w:t>An alert was put out to several A&amp;Es from where she was eventually taken directly to the nursing home in Feb 2014. S</w:t>
      </w:r>
      <w:r w:rsidR="004D2734">
        <w:rPr>
          <w:rFonts w:ascii="Arial" w:hAnsi="Arial" w:cs="Arial"/>
        </w:rPr>
        <w:t>he still remains there, and has only attended A&amp;E once since.</w:t>
      </w:r>
    </w:p>
    <w:p w:rsidR="001D115F" w:rsidRDefault="004D2734" w:rsidP="00A35636">
      <w:pPr>
        <w:jc w:val="both"/>
        <w:rPr>
          <w:rFonts w:ascii="Arial" w:hAnsi="Arial" w:cs="Arial"/>
          <w:i/>
        </w:rPr>
      </w:pPr>
      <w:r>
        <w:rPr>
          <w:rFonts w:ascii="Arial" w:hAnsi="Arial" w:cs="Arial"/>
          <w:i/>
        </w:rPr>
        <w:t xml:space="preserve"> </w:t>
      </w:r>
    </w:p>
    <w:p w:rsidR="001D115F" w:rsidRPr="003276C4" w:rsidRDefault="00A35636" w:rsidP="00A35636">
      <w:pPr>
        <w:jc w:val="both"/>
        <w:rPr>
          <w:rFonts w:ascii="Arial" w:hAnsi="Arial" w:cs="Arial"/>
          <w:i/>
        </w:rPr>
      </w:pPr>
      <w:r w:rsidRPr="003276C4">
        <w:rPr>
          <w:rFonts w:ascii="Arial" w:hAnsi="Arial" w:cs="Arial"/>
          <w:i/>
        </w:rPr>
        <w:t>Frequent attender meeting</w:t>
      </w:r>
    </w:p>
    <w:p w:rsidR="00E26AD3" w:rsidRDefault="00E26AD3"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Since February 2013 there has been a monthly partnership meeting </w:t>
      </w:r>
      <w:r w:rsidR="00E26AD3">
        <w:rPr>
          <w:rFonts w:ascii="Arial" w:hAnsi="Arial" w:cs="Arial"/>
        </w:rPr>
        <w:t xml:space="preserve">covering both sites </w:t>
      </w:r>
      <w:r>
        <w:rPr>
          <w:rFonts w:ascii="Arial" w:hAnsi="Arial" w:cs="Arial"/>
        </w:rPr>
        <w:t xml:space="preserve">to discuss the top frequent attenders for the last three months, and try to establish relevant links. The following chart represents the overall trend of attendance in the top 15 </w:t>
      </w:r>
      <w:r w:rsidR="00E26AD3">
        <w:rPr>
          <w:rFonts w:ascii="Arial" w:hAnsi="Arial" w:cs="Arial"/>
        </w:rPr>
        <w:t xml:space="preserve">at GSTT </w:t>
      </w:r>
      <w:r>
        <w:rPr>
          <w:rFonts w:ascii="Arial" w:hAnsi="Arial" w:cs="Arial"/>
        </w:rPr>
        <w:t xml:space="preserve">since the meeting has been running. Although there has been a recent upturn in the number of visits, </w:t>
      </w:r>
      <w:r w:rsidRPr="00FD57AB">
        <w:rPr>
          <w:rFonts w:ascii="Arial" w:hAnsi="Arial" w:cs="Arial"/>
          <w:b/>
        </w:rPr>
        <w:t>there has been an overall downward trend, and 35% reduction in attendances from Quarter 1 to Quarter 4.</w:t>
      </w:r>
    </w:p>
    <w:p w:rsidR="00A35636" w:rsidRDefault="00A35636" w:rsidP="00A35636">
      <w:pPr>
        <w:jc w:val="both"/>
        <w:rPr>
          <w:rFonts w:ascii="Arial" w:hAnsi="Arial" w:cs="Arial"/>
        </w:rPr>
      </w:pPr>
    </w:p>
    <w:p w:rsidR="008C6ACD" w:rsidRDefault="008C6ACD" w:rsidP="00A35636">
      <w:pPr>
        <w:jc w:val="both"/>
        <w:rPr>
          <w:rFonts w:ascii="Arial" w:hAnsi="Arial" w:cs="Arial"/>
        </w:rPr>
      </w:pPr>
    </w:p>
    <w:p w:rsidR="00A35636" w:rsidRPr="00E04AEC" w:rsidRDefault="005849D2" w:rsidP="00A35636">
      <w:pPr>
        <w:jc w:val="both"/>
        <w:rPr>
          <w:rFonts w:ascii="Arial" w:hAnsi="Arial" w:cs="Arial"/>
        </w:rPr>
      </w:pPr>
      <w:r>
        <w:rPr>
          <w:noProof/>
        </w:rPr>
        <w:drawing>
          <wp:inline distT="0" distB="0" distL="0" distR="0">
            <wp:extent cx="5895975" cy="353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895975" cy="3533775"/>
                    </a:xfrm>
                    <a:prstGeom prst="rect">
                      <a:avLst/>
                    </a:prstGeom>
                    <a:noFill/>
                    <a:ln w="9525">
                      <a:noFill/>
                      <a:miter lim="800000"/>
                      <a:headEnd/>
                      <a:tailEnd/>
                    </a:ln>
                  </pic:spPr>
                </pic:pic>
              </a:graphicData>
            </a:graphic>
          </wp:inline>
        </w:drawing>
      </w:r>
    </w:p>
    <w:p w:rsidR="00A35636" w:rsidRDefault="00A35636" w:rsidP="00A35636">
      <w:pPr>
        <w:jc w:val="both"/>
        <w:rPr>
          <w:rFonts w:ascii="Arial" w:hAnsi="Arial" w:cs="Arial"/>
          <w:i/>
        </w:rPr>
      </w:pPr>
    </w:p>
    <w:p w:rsidR="008C6ACD" w:rsidRDefault="008C6ACD" w:rsidP="00A35636">
      <w:pPr>
        <w:jc w:val="both"/>
        <w:outlineLvl w:val="0"/>
        <w:rPr>
          <w:rFonts w:ascii="Arial" w:hAnsi="Arial" w:cs="Arial"/>
          <w:i/>
        </w:rPr>
      </w:pPr>
    </w:p>
    <w:p w:rsidR="008C6ACD" w:rsidRDefault="008C6ACD" w:rsidP="00A35636">
      <w:pPr>
        <w:jc w:val="both"/>
        <w:outlineLvl w:val="0"/>
        <w:rPr>
          <w:rFonts w:ascii="Arial" w:hAnsi="Arial" w:cs="Arial"/>
          <w:i/>
        </w:rPr>
      </w:pPr>
    </w:p>
    <w:p w:rsidR="00A35636" w:rsidRDefault="008C6ACD" w:rsidP="00A35636">
      <w:pPr>
        <w:jc w:val="both"/>
        <w:outlineLvl w:val="0"/>
        <w:rPr>
          <w:rFonts w:ascii="Arial" w:hAnsi="Arial" w:cs="Arial"/>
          <w:i/>
        </w:rPr>
      </w:pPr>
      <w:r>
        <w:rPr>
          <w:rFonts w:ascii="Arial" w:hAnsi="Arial" w:cs="Arial"/>
          <w:i/>
        </w:rPr>
        <w:lastRenderedPageBreak/>
        <w:t xml:space="preserve">Frequent Attendance from Homeless </w:t>
      </w:r>
      <w:r w:rsidR="00A35636" w:rsidRPr="00E2179F">
        <w:rPr>
          <w:rFonts w:ascii="Arial" w:hAnsi="Arial" w:cs="Arial"/>
          <w:i/>
        </w:rPr>
        <w:t>Hostels</w:t>
      </w:r>
    </w:p>
    <w:p w:rsidR="00250837" w:rsidRDefault="00250837" w:rsidP="00250837">
      <w:pPr>
        <w:jc w:val="both"/>
        <w:rPr>
          <w:rFonts w:ascii="Arial" w:hAnsi="Arial" w:cs="Arial"/>
        </w:rPr>
      </w:pPr>
    </w:p>
    <w:p w:rsidR="00250837" w:rsidRDefault="00250837" w:rsidP="00250837">
      <w:pPr>
        <w:jc w:val="both"/>
        <w:rPr>
          <w:rFonts w:ascii="Arial" w:hAnsi="Arial" w:cs="Arial"/>
        </w:rPr>
      </w:pPr>
      <w:r>
        <w:rPr>
          <w:rFonts w:ascii="Arial" w:hAnsi="Arial" w:cs="Arial"/>
        </w:rPr>
        <w:t xml:space="preserve">We have also obtained aggregated data on homeless hostels so we know which hostels to develop relationships with. </w:t>
      </w:r>
      <w:r w:rsidR="004845DA">
        <w:rPr>
          <w:rFonts w:ascii="Arial" w:hAnsi="Arial" w:cs="Arial"/>
        </w:rPr>
        <w:t xml:space="preserve">Several hostel managers already attend our frequent attenders meeting, and we are trying to target more. </w:t>
      </w:r>
      <w:r w:rsidRPr="008C6ACD">
        <w:rPr>
          <w:rFonts w:ascii="Arial" w:hAnsi="Arial" w:cs="Arial"/>
        </w:rPr>
        <w:t>GSTT data is available for the whole year</w:t>
      </w:r>
      <w:r w:rsidR="008C6ACD" w:rsidRPr="008C6ACD">
        <w:rPr>
          <w:rFonts w:ascii="Arial" w:hAnsi="Arial" w:cs="Arial"/>
        </w:rPr>
        <w:t>,</w:t>
      </w:r>
      <w:r w:rsidRPr="008C6ACD">
        <w:rPr>
          <w:rFonts w:ascii="Arial" w:hAnsi="Arial" w:cs="Arial"/>
        </w:rPr>
        <w:t xml:space="preserve"> and has been costed.</w:t>
      </w:r>
      <w:r w:rsidRPr="00B775C4">
        <w:rPr>
          <w:rFonts w:ascii="Arial" w:hAnsi="Arial" w:cs="Arial"/>
          <w:b/>
        </w:rPr>
        <w:t xml:space="preserve"> The estimated cost of the top 10 hostels </w:t>
      </w:r>
      <w:r w:rsidR="008C6ACD">
        <w:rPr>
          <w:rFonts w:ascii="Arial" w:hAnsi="Arial" w:cs="Arial"/>
          <w:b/>
        </w:rPr>
        <w:t>for 2013-2014 of the GSTT att</w:t>
      </w:r>
      <w:r w:rsidR="0043222F">
        <w:rPr>
          <w:rFonts w:ascii="Arial" w:hAnsi="Arial" w:cs="Arial"/>
          <w:b/>
        </w:rPr>
        <w:t>endances and admissions is £578,244</w:t>
      </w:r>
      <w:r w:rsidR="004845DA" w:rsidRPr="00B775C4">
        <w:rPr>
          <w:rFonts w:ascii="Arial" w:hAnsi="Arial" w:cs="Arial"/>
          <w:b/>
        </w:rPr>
        <w:t>.</w:t>
      </w:r>
      <w:r w:rsidR="008C6ACD">
        <w:rPr>
          <w:rFonts w:ascii="Arial" w:hAnsi="Arial" w:cs="Arial"/>
          <w:b/>
        </w:rPr>
        <w:t xml:space="preserve"> </w:t>
      </w:r>
      <w:r w:rsidR="008C6ACD">
        <w:rPr>
          <w:rFonts w:ascii="Arial" w:hAnsi="Arial" w:cs="Arial"/>
        </w:rPr>
        <w:t>It does need to be underlined here as well though, that clients based in hostels often attend multiple hospitals.</w:t>
      </w:r>
    </w:p>
    <w:p w:rsidR="008C6ACD" w:rsidRDefault="008C6ACD" w:rsidP="00250837">
      <w:pPr>
        <w:jc w:val="both"/>
        <w:rPr>
          <w:rFonts w:ascii="Arial" w:hAnsi="Arial" w:cs="Arial"/>
        </w:rPr>
      </w:pPr>
    </w:p>
    <w:p w:rsidR="00250837" w:rsidRDefault="00250837" w:rsidP="00250837">
      <w:pPr>
        <w:jc w:val="both"/>
        <w:rPr>
          <w:rFonts w:ascii="Arial" w:hAnsi="Arial" w:cs="Arial"/>
        </w:rPr>
      </w:pPr>
      <w:r>
        <w:rPr>
          <w:rFonts w:ascii="Arial" w:hAnsi="Arial" w:cs="Arial"/>
        </w:rPr>
        <w:t>Interventions to reduce overall atte</w:t>
      </w:r>
      <w:r w:rsidR="008C6ACD">
        <w:rPr>
          <w:rFonts w:ascii="Arial" w:hAnsi="Arial" w:cs="Arial"/>
        </w:rPr>
        <w:t>ndances from hostels so far</w:t>
      </w:r>
      <w:r>
        <w:rPr>
          <w:rFonts w:ascii="Arial" w:hAnsi="Arial" w:cs="Arial"/>
        </w:rPr>
        <w:t xml:space="preserve"> have included:</w:t>
      </w:r>
    </w:p>
    <w:p w:rsidR="00250837" w:rsidRDefault="00250837" w:rsidP="00250837">
      <w:pPr>
        <w:jc w:val="both"/>
        <w:rPr>
          <w:rFonts w:ascii="Arial" w:hAnsi="Arial" w:cs="Arial"/>
        </w:rPr>
      </w:pPr>
    </w:p>
    <w:p w:rsidR="00250837" w:rsidRDefault="00250837" w:rsidP="00B775C4">
      <w:pPr>
        <w:numPr>
          <w:ilvl w:val="0"/>
          <w:numId w:val="23"/>
        </w:numPr>
        <w:jc w:val="both"/>
        <w:rPr>
          <w:rFonts w:ascii="Arial" w:hAnsi="Arial" w:cs="Arial"/>
        </w:rPr>
      </w:pPr>
      <w:r>
        <w:rPr>
          <w:rFonts w:ascii="Arial" w:hAnsi="Arial" w:cs="Arial"/>
        </w:rPr>
        <w:t>Analysis of attendance reasons / times in order to understand the problems</w:t>
      </w:r>
    </w:p>
    <w:p w:rsidR="00250837" w:rsidRDefault="00250837" w:rsidP="00B775C4">
      <w:pPr>
        <w:numPr>
          <w:ilvl w:val="0"/>
          <w:numId w:val="23"/>
        </w:numPr>
        <w:jc w:val="both"/>
        <w:rPr>
          <w:rFonts w:ascii="Arial" w:hAnsi="Arial" w:cs="Arial"/>
        </w:rPr>
      </w:pPr>
      <w:r>
        <w:rPr>
          <w:rFonts w:ascii="Arial" w:hAnsi="Arial" w:cs="Arial"/>
        </w:rPr>
        <w:t>Teaching to hostel staff</w:t>
      </w:r>
    </w:p>
    <w:p w:rsidR="00250837" w:rsidRDefault="00250837" w:rsidP="00B775C4">
      <w:pPr>
        <w:numPr>
          <w:ilvl w:val="0"/>
          <w:numId w:val="23"/>
        </w:numPr>
        <w:jc w:val="both"/>
        <w:rPr>
          <w:rFonts w:ascii="Arial" w:hAnsi="Arial" w:cs="Arial"/>
        </w:rPr>
      </w:pPr>
      <w:r>
        <w:rPr>
          <w:rFonts w:ascii="Arial" w:hAnsi="Arial" w:cs="Arial"/>
        </w:rPr>
        <w:t>Increased liaison with hostel staff</w:t>
      </w:r>
    </w:p>
    <w:p w:rsidR="00250837" w:rsidRDefault="00250837" w:rsidP="00B775C4">
      <w:pPr>
        <w:numPr>
          <w:ilvl w:val="0"/>
          <w:numId w:val="23"/>
        </w:numPr>
        <w:jc w:val="both"/>
        <w:rPr>
          <w:rFonts w:ascii="Arial" w:hAnsi="Arial" w:cs="Arial"/>
        </w:rPr>
      </w:pPr>
      <w:r>
        <w:rPr>
          <w:rFonts w:ascii="Arial" w:hAnsi="Arial" w:cs="Arial"/>
        </w:rPr>
        <w:t>Providing specific data so the hostels can lobby for in-reach services</w:t>
      </w:r>
    </w:p>
    <w:p w:rsidR="00250837" w:rsidRDefault="00250837" w:rsidP="00B775C4">
      <w:pPr>
        <w:numPr>
          <w:ilvl w:val="0"/>
          <w:numId w:val="23"/>
        </w:numPr>
        <w:jc w:val="both"/>
        <w:rPr>
          <w:rFonts w:ascii="Arial" w:hAnsi="Arial" w:cs="Arial"/>
        </w:rPr>
      </w:pPr>
      <w:r>
        <w:rPr>
          <w:rFonts w:ascii="Arial" w:hAnsi="Arial" w:cs="Arial"/>
        </w:rPr>
        <w:t>Lobbying for outreach services</w:t>
      </w:r>
    </w:p>
    <w:p w:rsidR="00250837" w:rsidRDefault="00250837" w:rsidP="00B775C4">
      <w:pPr>
        <w:numPr>
          <w:ilvl w:val="0"/>
          <w:numId w:val="23"/>
        </w:numPr>
        <w:jc w:val="both"/>
        <w:rPr>
          <w:rFonts w:ascii="Arial" w:hAnsi="Arial" w:cs="Arial"/>
        </w:rPr>
      </w:pPr>
      <w:r>
        <w:rPr>
          <w:rFonts w:ascii="Arial" w:hAnsi="Arial" w:cs="Arial"/>
        </w:rPr>
        <w:t>Specific A&amp;E and LAS plans for targeted individuals</w:t>
      </w:r>
    </w:p>
    <w:p w:rsidR="00250837" w:rsidRDefault="00250837" w:rsidP="00B775C4">
      <w:pPr>
        <w:numPr>
          <w:ilvl w:val="0"/>
          <w:numId w:val="23"/>
        </w:numPr>
        <w:jc w:val="both"/>
        <w:rPr>
          <w:rFonts w:ascii="Arial" w:hAnsi="Arial" w:cs="Arial"/>
        </w:rPr>
      </w:pPr>
      <w:r>
        <w:rPr>
          <w:rFonts w:ascii="Arial" w:hAnsi="Arial" w:cs="Arial"/>
        </w:rPr>
        <w:t>LAS protocols put in place</w:t>
      </w:r>
    </w:p>
    <w:p w:rsidR="008C6ACD" w:rsidRDefault="008C6ACD" w:rsidP="001D115F">
      <w:pPr>
        <w:rPr>
          <w:rFonts w:ascii="Arial" w:hAnsi="Arial" w:cs="Arial"/>
          <w:b/>
        </w:rPr>
      </w:pPr>
    </w:p>
    <w:p w:rsidR="008C6ACD" w:rsidRDefault="0043222F" w:rsidP="0043222F">
      <w:pPr>
        <w:jc w:val="both"/>
        <w:rPr>
          <w:rFonts w:ascii="Arial" w:hAnsi="Arial" w:cs="Arial"/>
        </w:rPr>
      </w:pPr>
      <w:r>
        <w:rPr>
          <w:rFonts w:ascii="Arial" w:hAnsi="Arial" w:cs="Arial"/>
        </w:rPr>
        <w:t>From May 2014 we will be</w:t>
      </w:r>
      <w:r w:rsidR="008C6ACD">
        <w:rPr>
          <w:rFonts w:ascii="Arial" w:hAnsi="Arial" w:cs="Arial"/>
        </w:rPr>
        <w:t xml:space="preserve"> progress</w:t>
      </w:r>
      <w:r>
        <w:rPr>
          <w:rFonts w:ascii="Arial" w:hAnsi="Arial" w:cs="Arial"/>
        </w:rPr>
        <w:t>ing</w:t>
      </w:r>
      <w:r w:rsidR="008C6ACD">
        <w:rPr>
          <w:rFonts w:ascii="Arial" w:hAnsi="Arial" w:cs="Arial"/>
        </w:rPr>
        <w:t xml:space="preserve"> t</w:t>
      </w:r>
      <w:r>
        <w:rPr>
          <w:rFonts w:ascii="Arial" w:hAnsi="Arial" w:cs="Arial"/>
        </w:rPr>
        <w:t>h</w:t>
      </w:r>
      <w:r w:rsidR="008C6ACD">
        <w:rPr>
          <w:rFonts w:ascii="Arial" w:hAnsi="Arial" w:cs="Arial"/>
        </w:rPr>
        <w:t>is work by having a specific hostel based forum to share ideas.</w:t>
      </w:r>
    </w:p>
    <w:p w:rsidR="008C6ACD" w:rsidRDefault="008C6ACD" w:rsidP="001D115F">
      <w:pPr>
        <w:rPr>
          <w:rFonts w:ascii="Arial" w:hAnsi="Arial" w:cs="Arial"/>
        </w:rPr>
      </w:pPr>
    </w:p>
    <w:p w:rsidR="008C6ACD" w:rsidRDefault="008C6ACD" w:rsidP="001D115F">
      <w:pPr>
        <w:rPr>
          <w:rFonts w:ascii="Arial" w:hAnsi="Arial" w:cs="Arial"/>
        </w:rPr>
      </w:pPr>
      <w:r>
        <w:rPr>
          <w:rFonts w:ascii="Arial" w:hAnsi="Arial" w:cs="Arial"/>
        </w:rPr>
        <w:t>Homeless hostel data for both GSTT and Kings is presented below:</w:t>
      </w:r>
    </w:p>
    <w:p w:rsidR="008C6ACD" w:rsidRDefault="008C6ACD" w:rsidP="008C6ACD"/>
    <w:tbl>
      <w:tblPr>
        <w:tblW w:w="9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79"/>
        <w:gridCol w:w="1261"/>
        <w:gridCol w:w="1261"/>
        <w:gridCol w:w="1261"/>
        <w:gridCol w:w="1262"/>
      </w:tblGrid>
      <w:tr w:rsidR="008C6ACD" w:rsidTr="008919ED">
        <w:trPr>
          <w:trHeight w:val="404"/>
        </w:trPr>
        <w:tc>
          <w:tcPr>
            <w:tcW w:w="4179" w:type="dxa"/>
            <w:shd w:val="clear" w:color="auto" w:fill="auto"/>
            <w:noWrap/>
          </w:tcPr>
          <w:p w:rsidR="008C6ACD" w:rsidRPr="00B775C4" w:rsidRDefault="008C6ACD" w:rsidP="008919ED">
            <w:pPr>
              <w:rPr>
                <w:rFonts w:ascii="Arial" w:hAnsi="Arial" w:cs="Arial"/>
              </w:rPr>
            </w:pPr>
            <w:r w:rsidRPr="00B775C4">
              <w:rPr>
                <w:rFonts w:ascii="Arial" w:hAnsi="Arial" w:cs="Arial"/>
                <w:b/>
                <w:sz w:val="28"/>
                <w:szCs w:val="28"/>
              </w:rPr>
              <w:t xml:space="preserve">Kings Homeless Hostel Data </w:t>
            </w:r>
          </w:p>
        </w:tc>
        <w:tc>
          <w:tcPr>
            <w:tcW w:w="2522" w:type="dxa"/>
            <w:gridSpan w:val="2"/>
            <w:shd w:val="clear" w:color="auto" w:fill="auto"/>
            <w:noWrap/>
          </w:tcPr>
          <w:p w:rsidR="008C6ACD" w:rsidRDefault="008C6ACD" w:rsidP="008919ED">
            <w:pPr>
              <w:jc w:val="center"/>
              <w:rPr>
                <w:rFonts w:ascii="Arial" w:hAnsi="Arial" w:cs="Arial"/>
              </w:rPr>
            </w:pPr>
            <w:r>
              <w:rPr>
                <w:rFonts w:ascii="Arial" w:hAnsi="Arial" w:cs="Arial"/>
              </w:rPr>
              <w:t>Qtr 4 2013-2014</w:t>
            </w:r>
          </w:p>
          <w:p w:rsidR="008C6ACD" w:rsidRPr="00B775C4" w:rsidRDefault="008C6ACD" w:rsidP="008919ED">
            <w:pPr>
              <w:jc w:val="center"/>
              <w:rPr>
                <w:rFonts w:ascii="Arial" w:hAnsi="Arial" w:cs="Arial"/>
              </w:rPr>
            </w:pPr>
            <w:r>
              <w:rPr>
                <w:rFonts w:ascii="Arial" w:hAnsi="Arial" w:cs="Arial"/>
              </w:rPr>
              <w:t>(This quarter)</w:t>
            </w:r>
          </w:p>
        </w:tc>
        <w:tc>
          <w:tcPr>
            <w:tcW w:w="2523" w:type="dxa"/>
            <w:gridSpan w:val="2"/>
            <w:shd w:val="clear" w:color="auto" w:fill="auto"/>
            <w:noWrap/>
          </w:tcPr>
          <w:p w:rsidR="008C6ACD" w:rsidRDefault="008C6ACD" w:rsidP="008919ED">
            <w:pPr>
              <w:jc w:val="center"/>
              <w:rPr>
                <w:rFonts w:ascii="Arial" w:hAnsi="Arial" w:cs="Arial"/>
              </w:rPr>
            </w:pPr>
            <w:r>
              <w:rPr>
                <w:rFonts w:ascii="Arial" w:hAnsi="Arial" w:cs="Arial"/>
              </w:rPr>
              <w:t>Qtr 3 2013-2014</w:t>
            </w:r>
          </w:p>
          <w:p w:rsidR="008C6ACD" w:rsidRPr="00B775C4" w:rsidRDefault="008C6ACD" w:rsidP="008919ED">
            <w:pPr>
              <w:jc w:val="center"/>
              <w:rPr>
                <w:rFonts w:ascii="Arial" w:hAnsi="Arial" w:cs="Arial"/>
              </w:rPr>
            </w:pPr>
            <w:r>
              <w:rPr>
                <w:rFonts w:ascii="Arial" w:hAnsi="Arial" w:cs="Arial"/>
              </w:rPr>
              <w:t>(Previous quarter)</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Barry House</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12%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25</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17%</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Joe Richards</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23</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12%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8</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5%</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YMCA King Georges</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18</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9%</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3%</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Oasis Housing</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8</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5</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3%</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smartTag w:uri="urn:schemas-microsoft-com:office:smarttags" w:element="Street">
              <w:smartTag w:uri="urn:schemas-microsoft-com:office:smarttags" w:element="address">
                <w:r w:rsidRPr="00B775C4">
                  <w:rPr>
                    <w:rFonts w:ascii="Arial" w:hAnsi="Arial" w:cs="Arial"/>
                  </w:rPr>
                  <w:t>Keyworth Street</w:t>
                </w:r>
              </w:smartTag>
            </w:smartTag>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7</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3%</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Camberwell Foyer</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7</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8</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5%</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YMCA - Knights Millennium Foyer</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6</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3%</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3</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smartTag w:uri="urn:schemas-microsoft-com:office:smarttags" w:element="Street">
              <w:smartTag w:uri="urn:schemas-microsoft-com:office:smarttags" w:element="address">
                <w:r w:rsidRPr="00B775C4">
                  <w:rPr>
                    <w:rFonts w:ascii="Arial" w:hAnsi="Arial" w:cs="Arial"/>
                  </w:rPr>
                  <w:t>Acre Lane</w:t>
                </w:r>
              </w:smartTag>
            </w:smartTag>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5</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3%</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11</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7%</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smartTag w:uri="urn:schemas-microsoft-com:office:smarttags" w:element="Street">
              <w:smartTag w:uri="urn:schemas-microsoft-com:office:smarttags" w:element="address">
                <w:r w:rsidRPr="00B775C4">
                  <w:rPr>
                    <w:rFonts w:ascii="Arial" w:hAnsi="Arial" w:cs="Arial"/>
                  </w:rPr>
                  <w:t>Pagnell Street</w:t>
                </w:r>
              </w:smartTag>
            </w:smartTag>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0</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0%</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Northcott House</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12</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8%</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Manor Place</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8</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5%</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Missionaries</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0</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0%</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Gateway</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3%</w:t>
            </w:r>
          </w:p>
        </w:tc>
      </w:tr>
      <w:tr w:rsidR="008C6ACD" w:rsidTr="003D65EB">
        <w:trPr>
          <w:trHeight w:val="302"/>
        </w:trPr>
        <w:tc>
          <w:tcPr>
            <w:tcW w:w="4179" w:type="dxa"/>
            <w:shd w:val="clear" w:color="auto" w:fill="auto"/>
            <w:noWrap/>
            <w:vAlign w:val="bottom"/>
          </w:tcPr>
          <w:p w:rsidR="008C6ACD" w:rsidRPr="00B775C4" w:rsidRDefault="008C6ACD" w:rsidP="003D65EB">
            <w:pPr>
              <w:rPr>
                <w:rFonts w:ascii="Arial" w:hAnsi="Arial" w:cs="Arial"/>
              </w:rPr>
            </w:pPr>
            <w:r w:rsidRPr="00B775C4">
              <w:rPr>
                <w:rFonts w:ascii="Arial" w:hAnsi="Arial" w:cs="Arial"/>
              </w:rPr>
              <w:t>Graham House</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4</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2%</w:t>
            </w:r>
          </w:p>
        </w:tc>
        <w:tc>
          <w:tcPr>
            <w:tcW w:w="1261"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7</w:t>
            </w:r>
          </w:p>
        </w:tc>
        <w:tc>
          <w:tcPr>
            <w:tcW w:w="1262" w:type="dxa"/>
            <w:shd w:val="clear" w:color="auto" w:fill="auto"/>
            <w:noWrap/>
            <w:vAlign w:val="bottom"/>
          </w:tcPr>
          <w:p w:rsidR="008C6ACD" w:rsidRPr="00B775C4" w:rsidRDefault="008C6ACD" w:rsidP="003D65EB">
            <w:pPr>
              <w:jc w:val="center"/>
              <w:rPr>
                <w:rFonts w:ascii="Arial" w:hAnsi="Arial" w:cs="Arial"/>
              </w:rPr>
            </w:pPr>
            <w:r w:rsidRPr="00B775C4">
              <w:rPr>
                <w:rFonts w:ascii="Arial" w:hAnsi="Arial" w:cs="Arial"/>
              </w:rPr>
              <w:t>5%</w:t>
            </w:r>
          </w:p>
        </w:tc>
      </w:tr>
      <w:tr w:rsidR="008C6ACD" w:rsidTr="008C6ACD">
        <w:trPr>
          <w:trHeight w:val="636"/>
        </w:trPr>
        <w:tc>
          <w:tcPr>
            <w:tcW w:w="4179" w:type="dxa"/>
            <w:shd w:val="clear" w:color="auto" w:fill="auto"/>
            <w:noWrap/>
          </w:tcPr>
          <w:p w:rsidR="008C6ACD" w:rsidRDefault="008C6ACD" w:rsidP="003D65EB">
            <w:pPr>
              <w:rPr>
                <w:rFonts w:ascii="Arial" w:hAnsi="Arial" w:cs="Arial"/>
              </w:rPr>
            </w:pPr>
          </w:p>
          <w:p w:rsidR="008C6ACD" w:rsidRPr="00B775C4" w:rsidRDefault="008C6ACD" w:rsidP="003D65EB">
            <w:pPr>
              <w:rPr>
                <w:rFonts w:ascii="Arial" w:hAnsi="Arial" w:cs="Arial"/>
              </w:rPr>
            </w:pPr>
            <w:r w:rsidRPr="00B775C4">
              <w:rPr>
                <w:rFonts w:ascii="Arial" w:hAnsi="Arial" w:cs="Arial"/>
              </w:rPr>
              <w:t>TOTAL</w:t>
            </w:r>
          </w:p>
        </w:tc>
        <w:tc>
          <w:tcPr>
            <w:tcW w:w="1261" w:type="dxa"/>
            <w:shd w:val="clear" w:color="auto" w:fill="auto"/>
            <w:noWrap/>
          </w:tcPr>
          <w:p w:rsidR="008C6ACD" w:rsidRPr="00B775C4" w:rsidRDefault="008C6ACD" w:rsidP="003D65EB">
            <w:pPr>
              <w:jc w:val="center"/>
              <w:rPr>
                <w:rFonts w:ascii="Arial" w:hAnsi="Arial" w:cs="Arial"/>
              </w:rPr>
            </w:pPr>
          </w:p>
          <w:p w:rsidR="008C6ACD" w:rsidRPr="00B775C4" w:rsidRDefault="008C6ACD" w:rsidP="003D65EB">
            <w:pPr>
              <w:jc w:val="center"/>
              <w:rPr>
                <w:rFonts w:ascii="Arial" w:hAnsi="Arial" w:cs="Arial"/>
              </w:rPr>
            </w:pPr>
            <w:r w:rsidRPr="00B775C4">
              <w:rPr>
                <w:rFonts w:ascii="Arial" w:hAnsi="Arial" w:cs="Arial"/>
              </w:rPr>
              <w:t>115</w:t>
            </w:r>
          </w:p>
        </w:tc>
        <w:tc>
          <w:tcPr>
            <w:tcW w:w="1261" w:type="dxa"/>
            <w:shd w:val="clear" w:color="auto" w:fill="auto"/>
            <w:noWrap/>
          </w:tcPr>
          <w:p w:rsidR="008C6ACD" w:rsidRPr="00B775C4" w:rsidRDefault="008C6ACD" w:rsidP="003D65EB">
            <w:pPr>
              <w:jc w:val="center"/>
              <w:rPr>
                <w:rFonts w:ascii="Arial" w:hAnsi="Arial" w:cs="Arial"/>
              </w:rPr>
            </w:pPr>
          </w:p>
        </w:tc>
        <w:tc>
          <w:tcPr>
            <w:tcW w:w="1261" w:type="dxa"/>
            <w:shd w:val="clear" w:color="auto" w:fill="auto"/>
            <w:noWrap/>
          </w:tcPr>
          <w:p w:rsidR="008C6ACD" w:rsidRPr="00B775C4" w:rsidRDefault="008C6ACD" w:rsidP="003D65EB">
            <w:pPr>
              <w:jc w:val="center"/>
              <w:rPr>
                <w:rFonts w:ascii="Arial" w:hAnsi="Arial" w:cs="Arial"/>
              </w:rPr>
            </w:pPr>
          </w:p>
          <w:p w:rsidR="008C6ACD" w:rsidRPr="00B775C4" w:rsidRDefault="008C6ACD" w:rsidP="003D65EB">
            <w:pPr>
              <w:jc w:val="center"/>
              <w:rPr>
                <w:rFonts w:ascii="Arial" w:hAnsi="Arial" w:cs="Arial"/>
              </w:rPr>
            </w:pPr>
            <w:r w:rsidRPr="00B775C4">
              <w:rPr>
                <w:rFonts w:ascii="Arial" w:hAnsi="Arial" w:cs="Arial"/>
              </w:rPr>
              <w:t>99</w:t>
            </w:r>
          </w:p>
          <w:p w:rsidR="008C6ACD" w:rsidRPr="00B775C4" w:rsidRDefault="008C6ACD" w:rsidP="003D65EB">
            <w:pPr>
              <w:jc w:val="center"/>
              <w:rPr>
                <w:rFonts w:ascii="Arial" w:hAnsi="Arial" w:cs="Arial"/>
              </w:rPr>
            </w:pPr>
          </w:p>
        </w:tc>
        <w:tc>
          <w:tcPr>
            <w:tcW w:w="1262" w:type="dxa"/>
            <w:shd w:val="clear" w:color="auto" w:fill="auto"/>
            <w:noWrap/>
          </w:tcPr>
          <w:p w:rsidR="008C6ACD" w:rsidRPr="00B775C4" w:rsidRDefault="008C6ACD" w:rsidP="003D65EB">
            <w:pPr>
              <w:jc w:val="center"/>
              <w:rPr>
                <w:rFonts w:ascii="Arial" w:hAnsi="Arial" w:cs="Arial"/>
              </w:rPr>
            </w:pPr>
          </w:p>
        </w:tc>
      </w:tr>
    </w:tbl>
    <w:p w:rsidR="008C6ACD" w:rsidRDefault="008C6ACD" w:rsidP="008C6ACD"/>
    <w:p w:rsidR="008C6ACD" w:rsidRDefault="008C6ACD" w:rsidP="001D115F">
      <w:pPr>
        <w:rPr>
          <w:rFonts w:ascii="Arial" w:hAnsi="Arial" w:cs="Arial"/>
        </w:rPr>
      </w:pPr>
    </w:p>
    <w:p w:rsidR="008C6ACD" w:rsidRPr="008C6ACD" w:rsidRDefault="008C6ACD" w:rsidP="001D115F">
      <w:pPr>
        <w:rPr>
          <w:rFonts w:ascii="Arial" w:hAnsi="Arial" w:cs="Arial"/>
        </w:rPr>
        <w:sectPr w:rsidR="008C6ACD" w:rsidRPr="008C6ACD" w:rsidSect="0037728E">
          <w:footerReference w:type="default" r:id="rId22"/>
          <w:pgSz w:w="11906" w:h="16838"/>
          <w:pgMar w:top="1440" w:right="1440" w:bottom="1440" w:left="1440" w:header="709" w:footer="709" w:gutter="0"/>
          <w:cols w:space="708"/>
          <w:titlePg/>
          <w:docGrid w:linePitch="360"/>
        </w:sectPr>
      </w:pPr>
    </w:p>
    <w:p w:rsidR="00250837" w:rsidRPr="00A21A8D" w:rsidRDefault="00250837" w:rsidP="00B775C4">
      <w:pPr>
        <w:jc w:val="center"/>
        <w:rPr>
          <w:rFonts w:ascii="Arial" w:hAnsi="Arial" w:cs="Arial"/>
          <w:b/>
        </w:rPr>
      </w:pPr>
      <w:r w:rsidRPr="00B775C4">
        <w:rPr>
          <w:rFonts w:ascii="Arial" w:hAnsi="Arial" w:cs="Arial"/>
          <w:b/>
          <w:sz w:val="28"/>
          <w:szCs w:val="28"/>
        </w:rPr>
        <w:lastRenderedPageBreak/>
        <w:t>GSTT Homeless Hostel data 2013 -2014</w:t>
      </w:r>
    </w:p>
    <w:p w:rsidR="001D115F" w:rsidRDefault="001D115F" w:rsidP="00B775C4">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8"/>
        <w:gridCol w:w="1238"/>
        <w:gridCol w:w="903"/>
        <w:gridCol w:w="1524"/>
        <w:gridCol w:w="1589"/>
        <w:gridCol w:w="1701"/>
        <w:gridCol w:w="1418"/>
        <w:gridCol w:w="1105"/>
        <w:gridCol w:w="1297"/>
        <w:gridCol w:w="875"/>
        <w:gridCol w:w="866"/>
      </w:tblGrid>
      <w:tr w:rsidR="001D115F" w:rsidRPr="00CF5E55" w:rsidTr="008C6ACD">
        <w:tc>
          <w:tcPr>
            <w:tcW w:w="1658" w:type="dxa"/>
            <w:shd w:val="clear" w:color="auto" w:fill="auto"/>
          </w:tcPr>
          <w:p w:rsidR="001D115F" w:rsidRPr="00CF5E55" w:rsidRDefault="001D115F" w:rsidP="00CF5E55">
            <w:pPr>
              <w:jc w:val="center"/>
              <w:rPr>
                <w:rFonts w:ascii="Arial" w:hAnsi="Arial" w:cs="Arial"/>
              </w:rPr>
            </w:pPr>
          </w:p>
          <w:p w:rsidR="001D115F" w:rsidRPr="00CF5E55" w:rsidRDefault="001D115F" w:rsidP="00CF5E55">
            <w:pPr>
              <w:jc w:val="center"/>
              <w:rPr>
                <w:rFonts w:ascii="Arial" w:hAnsi="Arial" w:cs="Arial"/>
              </w:rPr>
            </w:pPr>
          </w:p>
        </w:tc>
        <w:tc>
          <w:tcPr>
            <w:tcW w:w="1238" w:type="dxa"/>
            <w:shd w:val="clear" w:color="auto" w:fill="auto"/>
          </w:tcPr>
          <w:p w:rsidR="001D115F" w:rsidRPr="00CF5E55" w:rsidRDefault="001D115F" w:rsidP="00CF5E55">
            <w:pPr>
              <w:jc w:val="center"/>
              <w:rPr>
                <w:rFonts w:ascii="Arial" w:hAnsi="Arial" w:cs="Arial"/>
              </w:rPr>
            </w:pPr>
            <w:r w:rsidRPr="00CF5E55">
              <w:rPr>
                <w:rFonts w:ascii="Arial" w:hAnsi="Arial" w:cs="Arial"/>
              </w:rPr>
              <w:t>Borough</w:t>
            </w:r>
          </w:p>
        </w:tc>
        <w:tc>
          <w:tcPr>
            <w:tcW w:w="903" w:type="dxa"/>
            <w:shd w:val="clear" w:color="auto" w:fill="auto"/>
          </w:tcPr>
          <w:p w:rsidR="001D115F" w:rsidRPr="00CF5E55" w:rsidRDefault="001D115F" w:rsidP="00CF5E55">
            <w:pPr>
              <w:jc w:val="center"/>
              <w:rPr>
                <w:rFonts w:ascii="Arial" w:hAnsi="Arial" w:cs="Arial"/>
              </w:rPr>
            </w:pPr>
            <w:r w:rsidRPr="00CF5E55">
              <w:rPr>
                <w:rFonts w:ascii="Arial" w:hAnsi="Arial" w:cs="Arial"/>
              </w:rPr>
              <w:t>No of beds</w:t>
            </w:r>
          </w:p>
        </w:tc>
        <w:tc>
          <w:tcPr>
            <w:tcW w:w="1524" w:type="dxa"/>
            <w:shd w:val="clear" w:color="auto" w:fill="auto"/>
          </w:tcPr>
          <w:p w:rsidR="001D115F" w:rsidRPr="00CF5E55" w:rsidRDefault="001D115F" w:rsidP="00CF5E55">
            <w:pPr>
              <w:jc w:val="center"/>
              <w:rPr>
                <w:rFonts w:ascii="Arial" w:hAnsi="Arial" w:cs="Arial"/>
              </w:rPr>
            </w:pPr>
            <w:r w:rsidRPr="00CF5E55">
              <w:rPr>
                <w:rFonts w:ascii="Arial" w:hAnsi="Arial" w:cs="Arial"/>
              </w:rPr>
              <w:t>A&amp;E attendances</w:t>
            </w:r>
          </w:p>
        </w:tc>
        <w:tc>
          <w:tcPr>
            <w:tcW w:w="1589" w:type="dxa"/>
            <w:shd w:val="clear" w:color="auto" w:fill="auto"/>
          </w:tcPr>
          <w:p w:rsidR="001D115F" w:rsidRPr="00CF5E55" w:rsidRDefault="001D115F" w:rsidP="00CF5E55">
            <w:pPr>
              <w:jc w:val="center"/>
              <w:rPr>
                <w:rFonts w:ascii="Arial" w:hAnsi="Arial" w:cs="Arial"/>
              </w:rPr>
            </w:pPr>
            <w:r w:rsidRPr="00CF5E55">
              <w:rPr>
                <w:rFonts w:ascii="Arial" w:hAnsi="Arial" w:cs="Arial"/>
              </w:rPr>
              <w:t>Attendance/head</w:t>
            </w:r>
          </w:p>
        </w:tc>
        <w:tc>
          <w:tcPr>
            <w:tcW w:w="1701" w:type="dxa"/>
            <w:shd w:val="clear" w:color="auto" w:fill="auto"/>
          </w:tcPr>
          <w:p w:rsidR="001D115F" w:rsidRPr="00CF5E55" w:rsidRDefault="001D115F" w:rsidP="00CF5E55">
            <w:pPr>
              <w:jc w:val="center"/>
              <w:rPr>
                <w:rFonts w:ascii="Arial" w:hAnsi="Arial" w:cs="Arial"/>
              </w:rPr>
            </w:pPr>
            <w:r w:rsidRPr="00CF5E55">
              <w:rPr>
                <w:rFonts w:ascii="Arial" w:hAnsi="Arial" w:cs="Arial"/>
              </w:rPr>
              <w:t>Admissions</w:t>
            </w:r>
          </w:p>
        </w:tc>
        <w:tc>
          <w:tcPr>
            <w:tcW w:w="1418" w:type="dxa"/>
            <w:shd w:val="clear" w:color="auto" w:fill="auto"/>
          </w:tcPr>
          <w:p w:rsidR="001D115F" w:rsidRPr="00CF5E55" w:rsidRDefault="001D115F" w:rsidP="00CF5E55">
            <w:pPr>
              <w:jc w:val="center"/>
              <w:rPr>
                <w:rFonts w:ascii="Arial" w:hAnsi="Arial" w:cs="Arial"/>
              </w:rPr>
            </w:pPr>
            <w:r w:rsidRPr="00CF5E55">
              <w:rPr>
                <w:rFonts w:ascii="Arial" w:hAnsi="Arial" w:cs="Arial"/>
              </w:rPr>
              <w:t>Admissions /head</w:t>
            </w:r>
          </w:p>
        </w:tc>
        <w:tc>
          <w:tcPr>
            <w:tcW w:w="1105" w:type="dxa"/>
            <w:shd w:val="clear" w:color="auto" w:fill="auto"/>
          </w:tcPr>
          <w:p w:rsidR="001D115F" w:rsidRPr="00CF5E55" w:rsidRDefault="001D115F" w:rsidP="00CF5E55">
            <w:pPr>
              <w:jc w:val="center"/>
              <w:rPr>
                <w:rFonts w:ascii="Arial" w:hAnsi="Arial" w:cs="Arial"/>
              </w:rPr>
            </w:pPr>
            <w:r w:rsidRPr="00CF5E55">
              <w:rPr>
                <w:rFonts w:ascii="Arial" w:hAnsi="Arial" w:cs="Arial"/>
              </w:rPr>
              <w:t>Bed days</w:t>
            </w:r>
          </w:p>
        </w:tc>
        <w:tc>
          <w:tcPr>
            <w:tcW w:w="1297" w:type="dxa"/>
            <w:shd w:val="clear" w:color="auto" w:fill="auto"/>
          </w:tcPr>
          <w:p w:rsidR="001D115F" w:rsidRPr="00CF5E55" w:rsidRDefault="001D115F" w:rsidP="00CF5E55">
            <w:pPr>
              <w:jc w:val="center"/>
              <w:rPr>
                <w:rFonts w:ascii="Arial" w:hAnsi="Arial" w:cs="Arial"/>
              </w:rPr>
            </w:pPr>
            <w:r w:rsidRPr="00CF5E55">
              <w:rPr>
                <w:rFonts w:ascii="Arial" w:hAnsi="Arial" w:cs="Arial"/>
              </w:rPr>
              <w:t>Bed days / admission</w:t>
            </w:r>
          </w:p>
        </w:tc>
        <w:tc>
          <w:tcPr>
            <w:tcW w:w="875" w:type="dxa"/>
            <w:shd w:val="clear" w:color="auto" w:fill="auto"/>
          </w:tcPr>
          <w:p w:rsidR="001D115F" w:rsidRPr="00CF5E55" w:rsidRDefault="001D115F" w:rsidP="00CF5E55">
            <w:pPr>
              <w:jc w:val="center"/>
              <w:rPr>
                <w:rFonts w:ascii="Arial" w:hAnsi="Arial" w:cs="Arial"/>
              </w:rPr>
            </w:pPr>
            <w:r w:rsidRPr="00CF5E55">
              <w:rPr>
                <w:rFonts w:ascii="Arial" w:hAnsi="Arial" w:cs="Arial"/>
              </w:rPr>
              <w:t>LAS calls</w:t>
            </w:r>
          </w:p>
        </w:tc>
        <w:tc>
          <w:tcPr>
            <w:tcW w:w="866" w:type="dxa"/>
            <w:shd w:val="clear" w:color="auto" w:fill="auto"/>
          </w:tcPr>
          <w:p w:rsidR="001D115F" w:rsidRPr="00CF5E55" w:rsidRDefault="001D115F" w:rsidP="00CF5E55">
            <w:pPr>
              <w:jc w:val="center"/>
              <w:rPr>
                <w:rFonts w:ascii="Arial" w:hAnsi="Arial" w:cs="Arial"/>
              </w:rPr>
            </w:pPr>
            <w:r w:rsidRPr="00CF5E55">
              <w:rPr>
                <w:rFonts w:ascii="Arial" w:hAnsi="Arial" w:cs="Arial"/>
              </w:rPr>
              <w:t>% via LAS</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Graham House</w:t>
            </w:r>
          </w:p>
        </w:tc>
        <w:tc>
          <w:tcPr>
            <w:tcW w:w="1238" w:type="dxa"/>
            <w:shd w:val="clear" w:color="auto" w:fill="auto"/>
          </w:tcPr>
          <w:p w:rsidR="001D115F" w:rsidRPr="00CF5E55" w:rsidRDefault="001D115F" w:rsidP="00E507E3">
            <w:pPr>
              <w:rPr>
                <w:rFonts w:ascii="Arial" w:hAnsi="Arial" w:cs="Arial"/>
                <w:sz w:val="18"/>
                <w:szCs w:val="18"/>
              </w:rPr>
            </w:pPr>
            <w:r w:rsidRPr="00CF5E55">
              <w:rPr>
                <w:rFonts w:ascii="Arial" w:hAnsi="Arial" w:cs="Arial"/>
                <w:sz w:val="18"/>
                <w:szCs w:val="18"/>
              </w:rPr>
              <w:t>Lambeth</w:t>
            </w:r>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69</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130</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1.9</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39</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0.6</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127</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3.3</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92</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70.8</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Hopkinson House</w:t>
            </w:r>
          </w:p>
        </w:tc>
        <w:tc>
          <w:tcPr>
            <w:tcW w:w="1238" w:type="dxa"/>
            <w:shd w:val="clear" w:color="auto" w:fill="auto"/>
          </w:tcPr>
          <w:p w:rsidR="001D115F" w:rsidRPr="00CF5E55" w:rsidRDefault="001D115F" w:rsidP="00E507E3">
            <w:pPr>
              <w:rPr>
                <w:rFonts w:ascii="Arial" w:hAnsi="Arial" w:cs="Arial"/>
                <w:sz w:val="18"/>
                <w:szCs w:val="18"/>
              </w:rPr>
            </w:pPr>
            <w:smartTag w:uri="urn:schemas-microsoft-com:office:smarttags" w:element="place">
              <w:smartTag w:uri="urn:schemas-microsoft-com:office:smarttags" w:element="City">
                <w:r w:rsidRPr="00CF5E55">
                  <w:rPr>
                    <w:rFonts w:ascii="Arial" w:hAnsi="Arial" w:cs="Arial"/>
                    <w:sz w:val="18"/>
                    <w:szCs w:val="18"/>
                  </w:rPr>
                  <w:t>Westminster</w:t>
                </w:r>
              </w:smartTag>
            </w:smartTag>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36</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119</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3.3</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33</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0.9</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126</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3.8</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82</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68.9</w:t>
            </w:r>
          </w:p>
        </w:tc>
      </w:tr>
      <w:tr w:rsidR="001D115F" w:rsidRPr="00CF5E55" w:rsidTr="008C6ACD">
        <w:tc>
          <w:tcPr>
            <w:tcW w:w="1658" w:type="dxa"/>
            <w:shd w:val="clear" w:color="auto" w:fill="auto"/>
          </w:tcPr>
          <w:p w:rsidR="001D115F" w:rsidRPr="00CF5E55" w:rsidRDefault="001D115F" w:rsidP="00E507E3">
            <w:pPr>
              <w:rPr>
                <w:rFonts w:ascii="Arial" w:hAnsi="Arial" w:cs="Arial"/>
              </w:rPr>
            </w:pPr>
            <w:smartTag w:uri="urn:schemas-microsoft-com:office:smarttags" w:element="place">
              <w:smartTag w:uri="urn:schemas-microsoft-com:office:smarttags" w:element="City">
                <w:r w:rsidRPr="00CF5E55">
                  <w:rPr>
                    <w:rFonts w:ascii="Arial" w:hAnsi="Arial" w:cs="Arial"/>
                  </w:rPr>
                  <w:t>Waterloo</w:t>
                </w:r>
              </w:smartTag>
            </w:smartTag>
            <w:r w:rsidRPr="00CF5E55">
              <w:rPr>
                <w:rFonts w:ascii="Arial" w:hAnsi="Arial" w:cs="Arial"/>
              </w:rPr>
              <w:t xml:space="preserve"> Project</w:t>
            </w:r>
          </w:p>
        </w:tc>
        <w:tc>
          <w:tcPr>
            <w:tcW w:w="1238" w:type="dxa"/>
            <w:shd w:val="clear" w:color="auto" w:fill="auto"/>
          </w:tcPr>
          <w:p w:rsidR="001D115F" w:rsidRPr="00CF5E55" w:rsidRDefault="001D115F" w:rsidP="00E507E3">
            <w:pPr>
              <w:rPr>
                <w:rFonts w:ascii="Arial" w:hAnsi="Arial" w:cs="Arial"/>
                <w:sz w:val="18"/>
                <w:szCs w:val="18"/>
              </w:rPr>
            </w:pPr>
            <w:r w:rsidRPr="00CF5E55">
              <w:rPr>
                <w:rFonts w:ascii="Arial" w:hAnsi="Arial" w:cs="Arial"/>
                <w:sz w:val="18"/>
                <w:szCs w:val="18"/>
              </w:rPr>
              <w:t>Lambeth</w:t>
            </w:r>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19</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110</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5.8</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13</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0.7</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40</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3.1</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63</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57.3</w:t>
            </w:r>
          </w:p>
        </w:tc>
      </w:tr>
      <w:tr w:rsidR="001D115F" w:rsidRPr="00CF5E55" w:rsidTr="008C6ACD">
        <w:tc>
          <w:tcPr>
            <w:tcW w:w="1658" w:type="dxa"/>
            <w:shd w:val="clear" w:color="auto" w:fill="auto"/>
          </w:tcPr>
          <w:p w:rsidR="001D115F" w:rsidRPr="00CF5E55" w:rsidRDefault="001D115F" w:rsidP="00E507E3">
            <w:pPr>
              <w:rPr>
                <w:rFonts w:ascii="Arial" w:hAnsi="Arial" w:cs="Arial"/>
              </w:rPr>
            </w:pPr>
            <w:smartTag w:uri="urn:schemas-microsoft-com:office:smarttags" w:element="Street">
              <w:smartTag w:uri="urn:schemas-microsoft-com:office:smarttags" w:element="address">
                <w:r w:rsidRPr="00CF5E55">
                  <w:rPr>
                    <w:rFonts w:ascii="Arial" w:hAnsi="Arial" w:cs="Arial"/>
                  </w:rPr>
                  <w:t>Keyworth Street</w:t>
                </w:r>
              </w:smartTag>
            </w:smartTag>
          </w:p>
        </w:tc>
        <w:tc>
          <w:tcPr>
            <w:tcW w:w="1238" w:type="dxa"/>
            <w:shd w:val="clear" w:color="auto" w:fill="auto"/>
          </w:tcPr>
          <w:p w:rsidR="001D115F" w:rsidRPr="00CF5E55" w:rsidRDefault="001D115F" w:rsidP="00E507E3">
            <w:pPr>
              <w:rPr>
                <w:rFonts w:ascii="Arial" w:hAnsi="Arial" w:cs="Arial"/>
                <w:sz w:val="18"/>
                <w:szCs w:val="18"/>
              </w:rPr>
            </w:pPr>
            <w:r w:rsidRPr="00CF5E55">
              <w:rPr>
                <w:rFonts w:ascii="Arial" w:hAnsi="Arial" w:cs="Arial"/>
                <w:sz w:val="18"/>
                <w:szCs w:val="18"/>
              </w:rPr>
              <w:t>Southwark</w:t>
            </w:r>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35</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89</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2.5</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27</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0.8</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122</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4.5</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59</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66.3</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King George’s</w:t>
            </w:r>
          </w:p>
        </w:tc>
        <w:tc>
          <w:tcPr>
            <w:tcW w:w="1238" w:type="dxa"/>
            <w:shd w:val="clear" w:color="auto" w:fill="auto"/>
          </w:tcPr>
          <w:p w:rsidR="001D115F" w:rsidRPr="00CF5E55" w:rsidRDefault="001D115F" w:rsidP="00E507E3">
            <w:pPr>
              <w:rPr>
                <w:rFonts w:ascii="Arial" w:hAnsi="Arial" w:cs="Arial"/>
                <w:sz w:val="18"/>
                <w:szCs w:val="18"/>
              </w:rPr>
            </w:pPr>
            <w:smartTag w:uri="urn:schemas-microsoft-com:office:smarttags" w:element="place">
              <w:smartTag w:uri="urn:schemas-microsoft-com:office:smarttags" w:element="City">
                <w:r w:rsidRPr="00CF5E55">
                  <w:rPr>
                    <w:rFonts w:ascii="Arial" w:hAnsi="Arial" w:cs="Arial"/>
                    <w:sz w:val="18"/>
                    <w:szCs w:val="18"/>
                  </w:rPr>
                  <w:t>Westminster</w:t>
                </w:r>
              </w:smartTag>
            </w:smartTag>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68</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84</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1.2</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19</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0.3</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32</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1.7</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51</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60.7</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Montfort House</w:t>
            </w:r>
          </w:p>
        </w:tc>
        <w:tc>
          <w:tcPr>
            <w:tcW w:w="1238" w:type="dxa"/>
            <w:shd w:val="clear" w:color="auto" w:fill="auto"/>
          </w:tcPr>
          <w:p w:rsidR="001D115F" w:rsidRPr="00CF5E55" w:rsidRDefault="001D115F" w:rsidP="00E507E3">
            <w:pPr>
              <w:rPr>
                <w:rFonts w:ascii="Arial" w:hAnsi="Arial" w:cs="Arial"/>
                <w:sz w:val="18"/>
                <w:szCs w:val="18"/>
              </w:rPr>
            </w:pPr>
            <w:smartTag w:uri="urn:schemas-microsoft-com:office:smarttags" w:element="place">
              <w:smartTag w:uri="urn:schemas-microsoft-com:office:smarttags" w:element="City">
                <w:r w:rsidRPr="00CF5E55">
                  <w:rPr>
                    <w:rFonts w:ascii="Arial" w:hAnsi="Arial" w:cs="Arial"/>
                    <w:sz w:val="18"/>
                    <w:szCs w:val="18"/>
                  </w:rPr>
                  <w:t>Westminster</w:t>
                </w:r>
              </w:smartTag>
            </w:smartTag>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16</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69</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4.3</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17</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1.1</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27</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1.6</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45</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65.2</w:t>
            </w:r>
          </w:p>
        </w:tc>
      </w:tr>
      <w:tr w:rsidR="001D115F" w:rsidRPr="00CF5E55" w:rsidTr="008C6ACD">
        <w:tc>
          <w:tcPr>
            <w:tcW w:w="1658" w:type="dxa"/>
            <w:shd w:val="clear" w:color="auto" w:fill="auto"/>
          </w:tcPr>
          <w:p w:rsidR="001D115F" w:rsidRPr="00CF5E55" w:rsidRDefault="001D115F" w:rsidP="00E507E3">
            <w:pPr>
              <w:rPr>
                <w:rFonts w:ascii="Arial" w:hAnsi="Arial" w:cs="Arial"/>
              </w:rPr>
            </w:pPr>
            <w:smartTag w:uri="urn:schemas-microsoft-com:office:smarttags" w:element="Street">
              <w:smartTag w:uri="urn:schemas-microsoft-com:office:smarttags" w:element="address">
                <w:r w:rsidRPr="00CF5E55">
                  <w:rPr>
                    <w:rFonts w:ascii="Arial" w:hAnsi="Arial" w:cs="Arial"/>
                  </w:rPr>
                  <w:t>Robertson Street</w:t>
                </w:r>
              </w:smartTag>
            </w:smartTag>
          </w:p>
        </w:tc>
        <w:tc>
          <w:tcPr>
            <w:tcW w:w="1238" w:type="dxa"/>
            <w:shd w:val="clear" w:color="auto" w:fill="auto"/>
          </w:tcPr>
          <w:p w:rsidR="001D115F" w:rsidRPr="00CF5E55" w:rsidRDefault="001D115F" w:rsidP="00E507E3">
            <w:pPr>
              <w:rPr>
                <w:rFonts w:ascii="Arial" w:hAnsi="Arial" w:cs="Arial"/>
                <w:sz w:val="18"/>
                <w:szCs w:val="18"/>
              </w:rPr>
            </w:pPr>
            <w:r w:rsidRPr="00CF5E55">
              <w:rPr>
                <w:rFonts w:ascii="Arial" w:hAnsi="Arial" w:cs="Arial"/>
                <w:sz w:val="18"/>
                <w:szCs w:val="18"/>
              </w:rPr>
              <w:t>Lambeth</w:t>
            </w:r>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42</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80</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1.9</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40</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1.0</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283</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7.1</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39</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48.8</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Connection at St Martins (Nightshelter)</w:t>
            </w:r>
          </w:p>
        </w:tc>
        <w:tc>
          <w:tcPr>
            <w:tcW w:w="1238" w:type="dxa"/>
            <w:shd w:val="clear" w:color="auto" w:fill="auto"/>
          </w:tcPr>
          <w:p w:rsidR="001D115F" w:rsidRPr="00CF5E55" w:rsidRDefault="001D115F" w:rsidP="00E507E3">
            <w:pPr>
              <w:rPr>
                <w:rFonts w:ascii="Arial" w:hAnsi="Arial" w:cs="Arial"/>
                <w:sz w:val="18"/>
                <w:szCs w:val="18"/>
              </w:rPr>
            </w:pPr>
            <w:smartTag w:uri="urn:schemas-microsoft-com:office:smarttags" w:element="place">
              <w:smartTag w:uri="urn:schemas-microsoft-com:office:smarttags" w:element="City">
                <w:r w:rsidRPr="00CF5E55">
                  <w:rPr>
                    <w:rFonts w:ascii="Arial" w:hAnsi="Arial" w:cs="Arial"/>
                    <w:sz w:val="18"/>
                    <w:szCs w:val="18"/>
                  </w:rPr>
                  <w:t>Westminster</w:t>
                </w:r>
              </w:smartTag>
            </w:smartTag>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40</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72</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1.8</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15</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0.4</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47</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3.1</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26</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36.1</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Cardinal Hume Centre</w:t>
            </w:r>
          </w:p>
        </w:tc>
        <w:tc>
          <w:tcPr>
            <w:tcW w:w="1238" w:type="dxa"/>
            <w:shd w:val="clear" w:color="auto" w:fill="auto"/>
          </w:tcPr>
          <w:p w:rsidR="001D115F" w:rsidRPr="00CF5E55" w:rsidRDefault="001D115F" w:rsidP="00E507E3">
            <w:pPr>
              <w:rPr>
                <w:rFonts w:ascii="Arial" w:hAnsi="Arial" w:cs="Arial"/>
                <w:sz w:val="18"/>
                <w:szCs w:val="18"/>
              </w:rPr>
            </w:pPr>
            <w:smartTag w:uri="urn:schemas-microsoft-com:office:smarttags" w:element="place">
              <w:smartTag w:uri="urn:schemas-microsoft-com:office:smarttags" w:element="City">
                <w:r w:rsidRPr="00CF5E55">
                  <w:rPr>
                    <w:rFonts w:ascii="Arial" w:hAnsi="Arial" w:cs="Arial"/>
                    <w:sz w:val="18"/>
                    <w:szCs w:val="18"/>
                  </w:rPr>
                  <w:t>Westminster</w:t>
                </w:r>
              </w:smartTag>
            </w:smartTag>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32</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58</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1.8</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9</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0.3</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49</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5.4</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30</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51.7</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Manor Place</w:t>
            </w:r>
          </w:p>
        </w:tc>
        <w:tc>
          <w:tcPr>
            <w:tcW w:w="1238" w:type="dxa"/>
            <w:shd w:val="clear" w:color="auto" w:fill="auto"/>
          </w:tcPr>
          <w:p w:rsidR="001D115F" w:rsidRPr="00CF5E55" w:rsidRDefault="001D115F" w:rsidP="00E507E3">
            <w:pPr>
              <w:rPr>
                <w:rFonts w:ascii="Arial" w:hAnsi="Arial" w:cs="Arial"/>
                <w:sz w:val="18"/>
                <w:szCs w:val="18"/>
              </w:rPr>
            </w:pPr>
            <w:r w:rsidRPr="00CF5E55">
              <w:rPr>
                <w:rFonts w:ascii="Arial" w:hAnsi="Arial" w:cs="Arial"/>
                <w:sz w:val="18"/>
                <w:szCs w:val="18"/>
              </w:rPr>
              <w:t>Southwark</w:t>
            </w:r>
          </w:p>
        </w:tc>
        <w:tc>
          <w:tcPr>
            <w:tcW w:w="903" w:type="dxa"/>
            <w:shd w:val="clear" w:color="auto" w:fill="auto"/>
          </w:tcPr>
          <w:p w:rsidR="001D115F" w:rsidRPr="00CF5E55" w:rsidRDefault="001D115F" w:rsidP="008C6ACD">
            <w:pPr>
              <w:jc w:val="center"/>
              <w:rPr>
                <w:rFonts w:ascii="Arial" w:hAnsi="Arial" w:cs="Arial"/>
              </w:rPr>
            </w:pPr>
            <w:r w:rsidRPr="00CF5E55">
              <w:rPr>
                <w:rFonts w:ascii="Arial" w:hAnsi="Arial" w:cs="Arial"/>
              </w:rPr>
              <w:t>34</w:t>
            </w:r>
          </w:p>
        </w:tc>
        <w:tc>
          <w:tcPr>
            <w:tcW w:w="1524" w:type="dxa"/>
            <w:shd w:val="clear" w:color="auto" w:fill="auto"/>
          </w:tcPr>
          <w:p w:rsidR="001D115F" w:rsidRPr="00CF5E55" w:rsidRDefault="001D115F" w:rsidP="008C6ACD">
            <w:pPr>
              <w:jc w:val="center"/>
              <w:rPr>
                <w:rFonts w:ascii="Arial" w:hAnsi="Arial" w:cs="Arial"/>
              </w:rPr>
            </w:pPr>
            <w:r w:rsidRPr="00CF5E55">
              <w:rPr>
                <w:rFonts w:ascii="Arial" w:hAnsi="Arial" w:cs="Arial"/>
              </w:rPr>
              <w:t>47</w:t>
            </w: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1.4</w:t>
            </w:r>
          </w:p>
        </w:tc>
        <w:tc>
          <w:tcPr>
            <w:tcW w:w="1701" w:type="dxa"/>
            <w:shd w:val="clear" w:color="auto" w:fill="auto"/>
          </w:tcPr>
          <w:p w:rsidR="001D115F" w:rsidRPr="00CF5E55" w:rsidRDefault="001D115F" w:rsidP="008C6ACD">
            <w:pPr>
              <w:jc w:val="center"/>
              <w:rPr>
                <w:rFonts w:ascii="Arial" w:hAnsi="Arial" w:cs="Arial"/>
              </w:rPr>
            </w:pPr>
            <w:r w:rsidRPr="00CF5E55">
              <w:rPr>
                <w:rFonts w:ascii="Arial" w:hAnsi="Arial" w:cs="Arial"/>
              </w:rPr>
              <w:t>16</w:t>
            </w:r>
          </w:p>
        </w:tc>
        <w:tc>
          <w:tcPr>
            <w:tcW w:w="1418"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0.5</w:t>
            </w:r>
          </w:p>
        </w:tc>
        <w:tc>
          <w:tcPr>
            <w:tcW w:w="1105" w:type="dxa"/>
            <w:shd w:val="clear" w:color="auto" w:fill="auto"/>
          </w:tcPr>
          <w:p w:rsidR="001D115F" w:rsidRPr="00CF5E55" w:rsidRDefault="001D115F" w:rsidP="008C6ACD">
            <w:pPr>
              <w:jc w:val="center"/>
              <w:rPr>
                <w:rFonts w:ascii="Arial" w:hAnsi="Arial" w:cs="Arial"/>
              </w:rPr>
            </w:pPr>
            <w:r w:rsidRPr="00CF5E55">
              <w:rPr>
                <w:rFonts w:ascii="Arial" w:hAnsi="Arial" w:cs="Arial"/>
              </w:rPr>
              <w:t>94</w:t>
            </w:r>
          </w:p>
        </w:tc>
        <w:tc>
          <w:tcPr>
            <w:tcW w:w="1297" w:type="dxa"/>
            <w:shd w:val="clear" w:color="auto" w:fill="auto"/>
          </w:tcPr>
          <w:p w:rsidR="001D115F" w:rsidRPr="00CF5E55" w:rsidRDefault="001D115F" w:rsidP="008C6ACD">
            <w:pPr>
              <w:jc w:val="center"/>
              <w:rPr>
                <w:rFonts w:ascii="Arial" w:hAnsi="Arial" w:cs="Arial"/>
                <w:szCs w:val="20"/>
              </w:rPr>
            </w:pPr>
            <w:r w:rsidRPr="00CF5E55">
              <w:rPr>
                <w:rFonts w:ascii="Arial" w:hAnsi="Arial" w:cs="Arial"/>
                <w:szCs w:val="20"/>
              </w:rPr>
              <w:t>5.9</w:t>
            </w:r>
          </w:p>
        </w:tc>
        <w:tc>
          <w:tcPr>
            <w:tcW w:w="875" w:type="dxa"/>
            <w:shd w:val="clear" w:color="auto" w:fill="auto"/>
          </w:tcPr>
          <w:p w:rsidR="001D115F" w:rsidRPr="00CF5E55" w:rsidRDefault="001D115F" w:rsidP="008C6ACD">
            <w:pPr>
              <w:jc w:val="center"/>
              <w:rPr>
                <w:rFonts w:ascii="Arial" w:hAnsi="Arial" w:cs="Arial"/>
              </w:rPr>
            </w:pPr>
            <w:r w:rsidRPr="00CF5E55">
              <w:rPr>
                <w:rFonts w:ascii="Arial" w:hAnsi="Arial" w:cs="Arial"/>
              </w:rPr>
              <w:t>25</w:t>
            </w: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53.2</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Average</w:t>
            </w:r>
          </w:p>
        </w:tc>
        <w:tc>
          <w:tcPr>
            <w:tcW w:w="1238" w:type="dxa"/>
            <w:shd w:val="clear" w:color="auto" w:fill="auto"/>
          </w:tcPr>
          <w:p w:rsidR="001D115F" w:rsidRPr="00CF5E55" w:rsidRDefault="001D115F" w:rsidP="00E507E3">
            <w:pPr>
              <w:rPr>
                <w:rFonts w:ascii="Arial" w:hAnsi="Arial" w:cs="Arial"/>
                <w:sz w:val="20"/>
                <w:szCs w:val="20"/>
              </w:rPr>
            </w:pPr>
          </w:p>
        </w:tc>
        <w:tc>
          <w:tcPr>
            <w:tcW w:w="903" w:type="dxa"/>
            <w:shd w:val="clear" w:color="auto" w:fill="auto"/>
          </w:tcPr>
          <w:p w:rsidR="001D115F" w:rsidRPr="00CF5E55" w:rsidRDefault="001D115F" w:rsidP="008C6ACD">
            <w:pPr>
              <w:jc w:val="center"/>
              <w:rPr>
                <w:rFonts w:ascii="Arial" w:hAnsi="Arial" w:cs="Arial"/>
              </w:rPr>
            </w:pPr>
          </w:p>
        </w:tc>
        <w:tc>
          <w:tcPr>
            <w:tcW w:w="1524" w:type="dxa"/>
            <w:shd w:val="clear" w:color="auto" w:fill="auto"/>
          </w:tcPr>
          <w:p w:rsidR="001D115F" w:rsidRPr="00CF5E55" w:rsidRDefault="001D115F" w:rsidP="008C6ACD">
            <w:pPr>
              <w:jc w:val="center"/>
              <w:rPr>
                <w:rFonts w:ascii="Arial" w:hAnsi="Arial" w:cs="Arial"/>
              </w:rPr>
            </w:pPr>
          </w:p>
        </w:tc>
        <w:tc>
          <w:tcPr>
            <w:tcW w:w="1589" w:type="dxa"/>
            <w:shd w:val="clear" w:color="auto" w:fill="auto"/>
          </w:tcPr>
          <w:p w:rsidR="001D115F" w:rsidRPr="00CF5E55" w:rsidRDefault="001D115F" w:rsidP="008C6ACD">
            <w:pPr>
              <w:jc w:val="center"/>
              <w:rPr>
                <w:rFonts w:ascii="Arial" w:hAnsi="Arial" w:cs="Arial"/>
              </w:rPr>
            </w:pPr>
            <w:r w:rsidRPr="00CF5E55">
              <w:rPr>
                <w:rFonts w:ascii="Arial" w:hAnsi="Arial" w:cs="Arial"/>
              </w:rPr>
              <w:t>2.6</w:t>
            </w:r>
          </w:p>
        </w:tc>
        <w:tc>
          <w:tcPr>
            <w:tcW w:w="1701" w:type="dxa"/>
            <w:shd w:val="clear" w:color="auto" w:fill="auto"/>
          </w:tcPr>
          <w:p w:rsidR="001D115F" w:rsidRPr="00CF5E55" w:rsidRDefault="001D115F" w:rsidP="008C6ACD">
            <w:pPr>
              <w:jc w:val="center"/>
              <w:rPr>
                <w:rFonts w:ascii="Arial" w:hAnsi="Arial" w:cs="Arial"/>
              </w:rPr>
            </w:pPr>
          </w:p>
        </w:tc>
        <w:tc>
          <w:tcPr>
            <w:tcW w:w="1418" w:type="dxa"/>
            <w:shd w:val="clear" w:color="auto" w:fill="auto"/>
          </w:tcPr>
          <w:p w:rsidR="001D115F" w:rsidRPr="00CF5E55" w:rsidRDefault="001D115F" w:rsidP="008C6ACD">
            <w:pPr>
              <w:jc w:val="center"/>
              <w:rPr>
                <w:rFonts w:ascii="Arial" w:hAnsi="Arial" w:cs="Arial"/>
              </w:rPr>
            </w:pPr>
          </w:p>
        </w:tc>
        <w:tc>
          <w:tcPr>
            <w:tcW w:w="1105" w:type="dxa"/>
            <w:shd w:val="clear" w:color="auto" w:fill="auto"/>
          </w:tcPr>
          <w:p w:rsidR="001D115F" w:rsidRPr="00CF5E55" w:rsidRDefault="001D115F" w:rsidP="008C6ACD">
            <w:pPr>
              <w:jc w:val="center"/>
              <w:rPr>
                <w:rFonts w:ascii="Arial" w:hAnsi="Arial" w:cs="Arial"/>
              </w:rPr>
            </w:pPr>
          </w:p>
        </w:tc>
        <w:tc>
          <w:tcPr>
            <w:tcW w:w="1297" w:type="dxa"/>
            <w:shd w:val="clear" w:color="auto" w:fill="auto"/>
          </w:tcPr>
          <w:p w:rsidR="001D115F" w:rsidRPr="00CF5E55" w:rsidRDefault="001D115F" w:rsidP="008C6ACD">
            <w:pPr>
              <w:jc w:val="center"/>
              <w:rPr>
                <w:rFonts w:ascii="Arial" w:hAnsi="Arial" w:cs="Arial"/>
              </w:rPr>
            </w:pPr>
          </w:p>
        </w:tc>
        <w:tc>
          <w:tcPr>
            <w:tcW w:w="875" w:type="dxa"/>
            <w:shd w:val="clear" w:color="auto" w:fill="auto"/>
          </w:tcPr>
          <w:p w:rsidR="001D115F" w:rsidRPr="00CF5E55" w:rsidRDefault="001D115F" w:rsidP="008C6ACD">
            <w:pPr>
              <w:jc w:val="center"/>
              <w:rPr>
                <w:rFonts w:ascii="Arial" w:hAnsi="Arial" w:cs="Arial"/>
              </w:rPr>
            </w:pPr>
          </w:p>
        </w:tc>
        <w:tc>
          <w:tcPr>
            <w:tcW w:w="866" w:type="dxa"/>
            <w:shd w:val="clear" w:color="auto" w:fill="auto"/>
          </w:tcPr>
          <w:p w:rsidR="001D115F" w:rsidRPr="00CF5E55" w:rsidRDefault="001D115F" w:rsidP="008C6ACD">
            <w:pPr>
              <w:jc w:val="center"/>
              <w:rPr>
                <w:rFonts w:ascii="Arial" w:hAnsi="Arial" w:cs="Arial"/>
              </w:rPr>
            </w:pPr>
            <w:r w:rsidRPr="00CF5E55">
              <w:rPr>
                <w:rFonts w:ascii="Arial" w:hAnsi="Arial" w:cs="Arial"/>
              </w:rPr>
              <w:t>57.9</w:t>
            </w:r>
          </w:p>
        </w:tc>
      </w:tr>
      <w:tr w:rsidR="001D115F" w:rsidRPr="00CF5E55" w:rsidTr="008C6ACD">
        <w:tc>
          <w:tcPr>
            <w:tcW w:w="1658" w:type="dxa"/>
            <w:shd w:val="clear" w:color="auto" w:fill="auto"/>
          </w:tcPr>
          <w:p w:rsidR="001D115F" w:rsidRPr="00CF5E55" w:rsidRDefault="001D115F" w:rsidP="00E507E3">
            <w:pPr>
              <w:rPr>
                <w:rFonts w:ascii="Arial" w:hAnsi="Arial" w:cs="Arial"/>
              </w:rPr>
            </w:pPr>
            <w:r w:rsidRPr="00CF5E55">
              <w:rPr>
                <w:rFonts w:ascii="Arial" w:hAnsi="Arial" w:cs="Arial"/>
              </w:rPr>
              <w:t>TOTAL</w:t>
            </w:r>
          </w:p>
        </w:tc>
        <w:tc>
          <w:tcPr>
            <w:tcW w:w="1238" w:type="dxa"/>
            <w:shd w:val="clear" w:color="auto" w:fill="auto"/>
          </w:tcPr>
          <w:p w:rsidR="001D115F" w:rsidRPr="00CF5E55" w:rsidRDefault="001D115F" w:rsidP="00E507E3">
            <w:pPr>
              <w:rPr>
                <w:rFonts w:ascii="Arial" w:hAnsi="Arial" w:cs="Arial"/>
              </w:rPr>
            </w:pPr>
          </w:p>
        </w:tc>
        <w:tc>
          <w:tcPr>
            <w:tcW w:w="903" w:type="dxa"/>
            <w:shd w:val="clear" w:color="auto" w:fill="auto"/>
          </w:tcPr>
          <w:p w:rsidR="001D115F" w:rsidRPr="00CF5E55" w:rsidRDefault="001D115F" w:rsidP="00E507E3">
            <w:pPr>
              <w:rPr>
                <w:rFonts w:ascii="Arial" w:hAnsi="Arial" w:cs="Arial"/>
              </w:rPr>
            </w:pPr>
          </w:p>
        </w:tc>
        <w:tc>
          <w:tcPr>
            <w:tcW w:w="1524" w:type="dxa"/>
            <w:shd w:val="clear" w:color="auto" w:fill="auto"/>
          </w:tcPr>
          <w:p w:rsidR="001D115F" w:rsidRPr="00CF5E55" w:rsidRDefault="001D115F" w:rsidP="0043222F">
            <w:pPr>
              <w:jc w:val="center"/>
              <w:rPr>
                <w:rFonts w:ascii="Arial" w:hAnsi="Arial" w:cs="Arial"/>
              </w:rPr>
            </w:pPr>
            <w:r w:rsidRPr="00CF5E55">
              <w:rPr>
                <w:rFonts w:ascii="Arial" w:hAnsi="Arial" w:cs="Arial"/>
              </w:rPr>
              <w:t>858</w:t>
            </w:r>
          </w:p>
        </w:tc>
        <w:tc>
          <w:tcPr>
            <w:tcW w:w="1589" w:type="dxa"/>
            <w:shd w:val="clear" w:color="auto" w:fill="auto"/>
          </w:tcPr>
          <w:p w:rsidR="001D115F" w:rsidRPr="00CF5E55" w:rsidRDefault="001D115F" w:rsidP="0043222F">
            <w:pPr>
              <w:jc w:val="center"/>
              <w:rPr>
                <w:rFonts w:ascii="Arial" w:hAnsi="Arial" w:cs="Arial"/>
              </w:rPr>
            </w:pPr>
          </w:p>
        </w:tc>
        <w:tc>
          <w:tcPr>
            <w:tcW w:w="1701" w:type="dxa"/>
            <w:shd w:val="clear" w:color="auto" w:fill="auto"/>
          </w:tcPr>
          <w:p w:rsidR="001D115F" w:rsidRPr="00CF5E55" w:rsidRDefault="001D115F" w:rsidP="0043222F">
            <w:pPr>
              <w:jc w:val="center"/>
              <w:rPr>
                <w:rFonts w:ascii="Arial" w:hAnsi="Arial" w:cs="Arial"/>
              </w:rPr>
            </w:pPr>
            <w:r w:rsidRPr="00CF5E55">
              <w:rPr>
                <w:rFonts w:ascii="Arial" w:hAnsi="Arial" w:cs="Arial"/>
              </w:rPr>
              <w:t>228</w:t>
            </w:r>
          </w:p>
        </w:tc>
        <w:tc>
          <w:tcPr>
            <w:tcW w:w="1418" w:type="dxa"/>
            <w:shd w:val="clear" w:color="auto" w:fill="auto"/>
          </w:tcPr>
          <w:p w:rsidR="001D115F" w:rsidRPr="00CF5E55" w:rsidRDefault="001D115F" w:rsidP="0043222F">
            <w:pPr>
              <w:jc w:val="center"/>
              <w:rPr>
                <w:rFonts w:ascii="Arial" w:hAnsi="Arial" w:cs="Arial"/>
              </w:rPr>
            </w:pPr>
          </w:p>
        </w:tc>
        <w:tc>
          <w:tcPr>
            <w:tcW w:w="1105" w:type="dxa"/>
            <w:shd w:val="clear" w:color="auto" w:fill="auto"/>
          </w:tcPr>
          <w:p w:rsidR="001D115F" w:rsidRPr="00CF5E55" w:rsidRDefault="001D115F" w:rsidP="0043222F">
            <w:pPr>
              <w:jc w:val="center"/>
              <w:rPr>
                <w:rFonts w:ascii="Arial" w:hAnsi="Arial" w:cs="Arial"/>
              </w:rPr>
            </w:pPr>
            <w:r w:rsidRPr="00CF5E55">
              <w:rPr>
                <w:rFonts w:ascii="Arial" w:hAnsi="Arial" w:cs="Arial"/>
              </w:rPr>
              <w:t>947</w:t>
            </w:r>
          </w:p>
        </w:tc>
        <w:tc>
          <w:tcPr>
            <w:tcW w:w="1297" w:type="dxa"/>
            <w:shd w:val="clear" w:color="auto" w:fill="auto"/>
          </w:tcPr>
          <w:p w:rsidR="001D115F" w:rsidRPr="00CF5E55" w:rsidRDefault="001D115F" w:rsidP="0043222F">
            <w:pPr>
              <w:jc w:val="center"/>
              <w:rPr>
                <w:rFonts w:ascii="Arial" w:hAnsi="Arial" w:cs="Arial"/>
              </w:rPr>
            </w:pPr>
          </w:p>
        </w:tc>
        <w:tc>
          <w:tcPr>
            <w:tcW w:w="875" w:type="dxa"/>
            <w:shd w:val="clear" w:color="auto" w:fill="auto"/>
          </w:tcPr>
          <w:p w:rsidR="001D115F" w:rsidRPr="00CF5E55" w:rsidRDefault="001D115F" w:rsidP="0043222F">
            <w:pPr>
              <w:jc w:val="center"/>
              <w:rPr>
                <w:rFonts w:ascii="Arial" w:hAnsi="Arial" w:cs="Arial"/>
              </w:rPr>
            </w:pPr>
            <w:r w:rsidRPr="00CF5E55">
              <w:rPr>
                <w:rFonts w:ascii="Arial" w:hAnsi="Arial" w:cs="Arial"/>
              </w:rPr>
              <w:t>512</w:t>
            </w:r>
          </w:p>
        </w:tc>
        <w:tc>
          <w:tcPr>
            <w:tcW w:w="866" w:type="dxa"/>
            <w:shd w:val="clear" w:color="auto" w:fill="auto"/>
          </w:tcPr>
          <w:p w:rsidR="001D115F" w:rsidRPr="00CF5E55" w:rsidRDefault="001D115F" w:rsidP="0043222F">
            <w:pPr>
              <w:jc w:val="center"/>
              <w:rPr>
                <w:rFonts w:ascii="Arial" w:hAnsi="Arial" w:cs="Arial"/>
              </w:rPr>
            </w:pPr>
          </w:p>
        </w:tc>
      </w:tr>
    </w:tbl>
    <w:p w:rsidR="00E26AD3" w:rsidRDefault="00E26AD3" w:rsidP="00E26AD3">
      <w:pPr>
        <w:rPr>
          <w:rFonts w:ascii="Arial" w:hAnsi="Arial" w:cs="Arial"/>
          <w:b/>
        </w:rPr>
      </w:pPr>
    </w:p>
    <w:p w:rsidR="00E26AD3" w:rsidRDefault="00E26AD3" w:rsidP="00E26AD3">
      <w:pPr>
        <w:rPr>
          <w:rFonts w:ascii="Arial" w:hAnsi="Arial" w:cs="Arial"/>
          <w:b/>
        </w:rPr>
      </w:pPr>
    </w:p>
    <w:p w:rsidR="00E26AD3" w:rsidRPr="00B775C4" w:rsidRDefault="0043222F" w:rsidP="00E26AD3">
      <w:pPr>
        <w:rPr>
          <w:rFonts w:ascii="Arial" w:hAnsi="Arial" w:cs="Arial"/>
          <w:b/>
          <w:sz w:val="28"/>
          <w:szCs w:val="28"/>
        </w:rPr>
      </w:pPr>
      <w:r>
        <w:rPr>
          <w:rFonts w:ascii="Arial" w:hAnsi="Arial" w:cs="Arial"/>
          <w:b/>
          <w:sz w:val="28"/>
          <w:szCs w:val="28"/>
        </w:rPr>
        <w:t>(858 x £118 = £102,244)  +  (228 x £1,560 = £355,680) + (512 x £235 = £120,320</w:t>
      </w:r>
      <w:r w:rsidR="00E26AD3" w:rsidRPr="00B775C4">
        <w:rPr>
          <w:rFonts w:ascii="Arial" w:hAnsi="Arial" w:cs="Arial"/>
          <w:b/>
          <w:sz w:val="28"/>
          <w:szCs w:val="28"/>
        </w:rPr>
        <w:t xml:space="preserve">)               </w:t>
      </w:r>
      <w:r>
        <w:rPr>
          <w:rFonts w:ascii="Arial" w:hAnsi="Arial" w:cs="Arial"/>
          <w:b/>
          <w:sz w:val="28"/>
          <w:szCs w:val="28"/>
        </w:rPr>
        <w:t>Total = £578,244</w:t>
      </w:r>
    </w:p>
    <w:p w:rsidR="001D115F" w:rsidRPr="00B775C4" w:rsidRDefault="001D115F" w:rsidP="00B775C4">
      <w:pPr>
        <w:jc w:val="center"/>
        <w:rPr>
          <w:rFonts w:ascii="Arial" w:hAnsi="Arial" w:cs="Arial"/>
          <w:b/>
          <w:sz w:val="28"/>
          <w:szCs w:val="28"/>
        </w:rPr>
        <w:sectPr w:rsidR="001D115F" w:rsidRPr="00B775C4" w:rsidSect="007B6BDC">
          <w:pgSz w:w="16838" w:h="11906" w:orient="landscape"/>
          <w:pgMar w:top="1440" w:right="1440" w:bottom="1440" w:left="1440" w:header="709" w:footer="709" w:gutter="0"/>
          <w:cols w:space="708"/>
          <w:docGrid w:linePitch="360"/>
        </w:sectPr>
      </w:pPr>
    </w:p>
    <w:p w:rsidR="00A35636" w:rsidRDefault="004845DA" w:rsidP="00A35636">
      <w:pPr>
        <w:jc w:val="both"/>
        <w:outlineLvl w:val="0"/>
        <w:rPr>
          <w:rFonts w:ascii="Arial" w:hAnsi="Arial" w:cs="Arial"/>
          <w:i/>
        </w:rPr>
      </w:pPr>
      <w:r>
        <w:rPr>
          <w:rFonts w:ascii="Arial" w:hAnsi="Arial" w:cs="Arial"/>
          <w:i/>
        </w:rPr>
        <w:lastRenderedPageBreak/>
        <w:t>G</w:t>
      </w:r>
      <w:r w:rsidR="00A35636" w:rsidRPr="00A07916">
        <w:rPr>
          <w:rFonts w:ascii="Arial" w:hAnsi="Arial" w:cs="Arial"/>
          <w:i/>
        </w:rPr>
        <w:t xml:space="preserve">P </w:t>
      </w:r>
      <w:r w:rsidR="00A35636">
        <w:rPr>
          <w:rFonts w:ascii="Arial" w:hAnsi="Arial" w:cs="Arial"/>
          <w:i/>
        </w:rPr>
        <w:t>Practices</w:t>
      </w:r>
    </w:p>
    <w:p w:rsidR="00A35636" w:rsidRDefault="00A35636" w:rsidP="00A35636">
      <w:pPr>
        <w:jc w:val="both"/>
        <w:rPr>
          <w:rFonts w:ascii="Arial" w:hAnsi="Arial" w:cs="Arial"/>
          <w:i/>
        </w:rPr>
      </w:pPr>
    </w:p>
    <w:p w:rsidR="00A35636" w:rsidRPr="002932EB" w:rsidRDefault="00FD32A8" w:rsidP="00A35636">
      <w:pPr>
        <w:jc w:val="both"/>
        <w:rPr>
          <w:rFonts w:ascii="Arial" w:hAnsi="Arial" w:cs="Arial"/>
        </w:rPr>
      </w:pPr>
      <w:r>
        <w:rPr>
          <w:rFonts w:ascii="Arial" w:hAnsi="Arial" w:cs="Arial"/>
        </w:rPr>
        <w:t xml:space="preserve">Some </w:t>
      </w:r>
      <w:r w:rsidR="00A35636">
        <w:rPr>
          <w:rFonts w:ascii="Arial" w:hAnsi="Arial" w:cs="Arial"/>
        </w:rPr>
        <w:t xml:space="preserve">targeted </w:t>
      </w:r>
      <w:r w:rsidR="004845DA">
        <w:rPr>
          <w:rFonts w:ascii="Arial" w:hAnsi="Arial" w:cs="Arial"/>
        </w:rPr>
        <w:t xml:space="preserve">relationship building work </w:t>
      </w:r>
      <w:r w:rsidR="00A35636">
        <w:rPr>
          <w:rFonts w:ascii="Arial" w:hAnsi="Arial" w:cs="Arial"/>
        </w:rPr>
        <w:t>has</w:t>
      </w:r>
      <w:r w:rsidR="008919ED">
        <w:rPr>
          <w:rFonts w:ascii="Arial" w:hAnsi="Arial" w:cs="Arial"/>
        </w:rPr>
        <w:t xml:space="preserve"> been done with GP practices, </w:t>
      </w:r>
      <w:r>
        <w:rPr>
          <w:rFonts w:ascii="Arial" w:hAnsi="Arial" w:cs="Arial"/>
        </w:rPr>
        <w:t xml:space="preserve">and further work is </w:t>
      </w:r>
      <w:r w:rsidR="00A35636">
        <w:rPr>
          <w:rFonts w:ascii="Arial" w:hAnsi="Arial" w:cs="Arial"/>
        </w:rPr>
        <w:t>planned. The team GPs will be linking in with Lead GPs from the practices.</w:t>
      </w:r>
      <w:r w:rsidR="004845DA">
        <w:rPr>
          <w:rFonts w:ascii="Arial" w:hAnsi="Arial" w:cs="Arial"/>
        </w:rPr>
        <w:t xml:space="preserve"> The top 10 practices are identified below.</w:t>
      </w:r>
    </w:p>
    <w:p w:rsidR="00A35636" w:rsidRPr="00F42461" w:rsidRDefault="00A35636" w:rsidP="00A35636">
      <w:pPr>
        <w:jc w:val="both"/>
        <w:rPr>
          <w:rFonts w:ascii="Arial" w:hAnsi="Arial"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1980"/>
        <w:gridCol w:w="1440"/>
        <w:gridCol w:w="1080"/>
      </w:tblGrid>
      <w:tr w:rsidR="00A35636" w:rsidRPr="00A35636">
        <w:tc>
          <w:tcPr>
            <w:tcW w:w="4788" w:type="dxa"/>
          </w:tcPr>
          <w:p w:rsidR="00A35636" w:rsidRPr="008919ED" w:rsidRDefault="00A35636" w:rsidP="00A35636">
            <w:pPr>
              <w:rPr>
                <w:rFonts w:ascii="Arial" w:hAnsi="Arial" w:cs="Arial"/>
                <w:b/>
              </w:rPr>
            </w:pPr>
            <w:r w:rsidRPr="008919ED">
              <w:rPr>
                <w:rFonts w:ascii="Arial" w:hAnsi="Arial" w:cs="Arial"/>
                <w:b/>
              </w:rPr>
              <w:t>A&amp;E attendances by GP practice</w:t>
            </w:r>
          </w:p>
        </w:tc>
        <w:tc>
          <w:tcPr>
            <w:tcW w:w="1980" w:type="dxa"/>
          </w:tcPr>
          <w:p w:rsidR="00A35636" w:rsidRPr="008919ED" w:rsidRDefault="00A35636" w:rsidP="00A35636">
            <w:pPr>
              <w:jc w:val="center"/>
              <w:rPr>
                <w:rFonts w:ascii="Arial" w:hAnsi="Arial" w:cs="Arial"/>
              </w:rPr>
            </w:pPr>
          </w:p>
        </w:tc>
        <w:tc>
          <w:tcPr>
            <w:tcW w:w="1440" w:type="dxa"/>
          </w:tcPr>
          <w:p w:rsidR="00A35636" w:rsidRPr="008919ED" w:rsidRDefault="00A35636" w:rsidP="00A35636">
            <w:pPr>
              <w:jc w:val="center"/>
              <w:rPr>
                <w:rFonts w:ascii="Arial" w:hAnsi="Arial" w:cs="Arial"/>
                <w:b/>
              </w:rPr>
            </w:pPr>
          </w:p>
        </w:tc>
        <w:tc>
          <w:tcPr>
            <w:tcW w:w="1080" w:type="dxa"/>
          </w:tcPr>
          <w:p w:rsidR="00A35636" w:rsidRPr="008919ED" w:rsidRDefault="00A35636" w:rsidP="00A35636">
            <w:pPr>
              <w:jc w:val="center"/>
              <w:rPr>
                <w:rFonts w:ascii="Arial" w:hAnsi="Arial" w:cs="Arial"/>
                <w:b/>
              </w:rPr>
            </w:pP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THE DOCTOR HICKEY SURGERY</w:t>
            </w:r>
          </w:p>
        </w:tc>
        <w:tc>
          <w:tcPr>
            <w:tcW w:w="1980" w:type="dxa"/>
          </w:tcPr>
          <w:p w:rsidR="00A35636" w:rsidRPr="008919ED" w:rsidRDefault="00A35636" w:rsidP="00A35636">
            <w:pPr>
              <w:jc w:val="center"/>
              <w:rPr>
                <w:rFonts w:ascii="Arial" w:hAnsi="Arial" w:cs="Arial"/>
              </w:rPr>
            </w:pPr>
            <w:smartTag w:uri="urn:schemas-microsoft-com:office:smarttags" w:element="City">
              <w:smartTag w:uri="urn:schemas-microsoft-com:office:smarttags" w:element="place">
                <w:r w:rsidRPr="008919ED">
                  <w:rPr>
                    <w:rFonts w:ascii="Arial" w:hAnsi="Arial" w:cs="Arial"/>
                  </w:rPr>
                  <w:t>Westminster</w:t>
                </w:r>
              </w:smartTag>
            </w:smartTag>
          </w:p>
        </w:tc>
        <w:tc>
          <w:tcPr>
            <w:tcW w:w="1440" w:type="dxa"/>
          </w:tcPr>
          <w:p w:rsidR="00A35636" w:rsidRPr="008919ED" w:rsidRDefault="00A35636" w:rsidP="00A35636">
            <w:pPr>
              <w:jc w:val="center"/>
              <w:rPr>
                <w:rFonts w:ascii="Arial" w:hAnsi="Arial" w:cs="Arial"/>
              </w:rPr>
            </w:pPr>
            <w:r w:rsidRPr="008919ED">
              <w:rPr>
                <w:rFonts w:ascii="Arial" w:hAnsi="Arial" w:cs="Arial"/>
              </w:rPr>
              <w:t>918</w:t>
            </w:r>
          </w:p>
        </w:tc>
        <w:tc>
          <w:tcPr>
            <w:tcW w:w="1080" w:type="dxa"/>
          </w:tcPr>
          <w:p w:rsidR="00A35636" w:rsidRPr="008919ED" w:rsidRDefault="00A35636" w:rsidP="00A35636">
            <w:pPr>
              <w:jc w:val="center"/>
              <w:rPr>
                <w:rFonts w:ascii="Arial" w:hAnsi="Arial" w:cs="Arial"/>
              </w:rPr>
            </w:pPr>
            <w:r w:rsidRPr="008919ED">
              <w:rPr>
                <w:rFonts w:ascii="Arial" w:hAnsi="Arial" w:cs="Arial"/>
              </w:rPr>
              <w:t>242</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PRINCESS STREET GROUP PRACTICE</w:t>
            </w:r>
          </w:p>
        </w:tc>
        <w:tc>
          <w:tcPr>
            <w:tcW w:w="1980" w:type="dxa"/>
          </w:tcPr>
          <w:p w:rsidR="00A35636" w:rsidRPr="008919ED" w:rsidRDefault="00A35636" w:rsidP="00A35636">
            <w:pPr>
              <w:jc w:val="center"/>
              <w:rPr>
                <w:rFonts w:ascii="Arial" w:hAnsi="Arial" w:cs="Arial"/>
              </w:rPr>
            </w:pPr>
            <w:r w:rsidRPr="008919ED">
              <w:rPr>
                <w:rFonts w:ascii="Arial" w:hAnsi="Arial" w:cs="Arial"/>
              </w:rPr>
              <w:t>Southwark</w:t>
            </w:r>
          </w:p>
        </w:tc>
        <w:tc>
          <w:tcPr>
            <w:tcW w:w="1440" w:type="dxa"/>
          </w:tcPr>
          <w:p w:rsidR="00A35636" w:rsidRPr="008919ED" w:rsidRDefault="00A35636" w:rsidP="00A35636">
            <w:pPr>
              <w:jc w:val="center"/>
              <w:rPr>
                <w:rFonts w:ascii="Arial" w:hAnsi="Arial" w:cs="Arial"/>
              </w:rPr>
            </w:pPr>
            <w:r w:rsidRPr="008919ED">
              <w:rPr>
                <w:rFonts w:ascii="Arial" w:hAnsi="Arial" w:cs="Arial"/>
              </w:rPr>
              <w:t>180</w:t>
            </w:r>
          </w:p>
        </w:tc>
        <w:tc>
          <w:tcPr>
            <w:tcW w:w="1080" w:type="dxa"/>
          </w:tcPr>
          <w:p w:rsidR="00A35636" w:rsidRPr="008919ED" w:rsidRDefault="00A35636" w:rsidP="00A35636">
            <w:pPr>
              <w:jc w:val="center"/>
              <w:rPr>
                <w:rFonts w:ascii="Arial" w:hAnsi="Arial" w:cs="Arial"/>
              </w:rPr>
            </w:pPr>
            <w:r w:rsidRPr="008919ED">
              <w:rPr>
                <w:rFonts w:ascii="Arial" w:hAnsi="Arial" w:cs="Arial"/>
              </w:rPr>
              <w:t>25</w:t>
            </w:r>
          </w:p>
        </w:tc>
      </w:tr>
      <w:tr w:rsidR="00A35636" w:rsidRPr="00A35636">
        <w:tc>
          <w:tcPr>
            <w:tcW w:w="4788" w:type="dxa"/>
          </w:tcPr>
          <w:p w:rsidR="00A35636" w:rsidRPr="008919ED" w:rsidRDefault="00A35636" w:rsidP="00A35636">
            <w:pPr>
              <w:rPr>
                <w:rFonts w:ascii="Arial" w:hAnsi="Arial" w:cs="Arial"/>
              </w:rPr>
            </w:pPr>
            <w:smartTag w:uri="urn:schemas-microsoft-com:office:smarttags" w:element="City">
              <w:smartTag w:uri="urn:schemas-microsoft-com:office:smarttags" w:element="place">
                <w:r w:rsidRPr="008919ED">
                  <w:rPr>
                    <w:rFonts w:ascii="Arial" w:hAnsi="Arial" w:cs="Arial"/>
                  </w:rPr>
                  <w:t>WATERLOO</w:t>
                </w:r>
              </w:smartTag>
            </w:smartTag>
            <w:r w:rsidRPr="008919ED">
              <w:rPr>
                <w:rFonts w:ascii="Arial" w:hAnsi="Arial" w:cs="Arial"/>
              </w:rPr>
              <w:t xml:space="preserve"> HEALTH CENTRE</w:t>
            </w:r>
          </w:p>
        </w:tc>
        <w:tc>
          <w:tcPr>
            <w:tcW w:w="1980" w:type="dxa"/>
          </w:tcPr>
          <w:p w:rsidR="00A35636" w:rsidRPr="008919ED" w:rsidRDefault="00A35636" w:rsidP="00A35636">
            <w:pPr>
              <w:jc w:val="center"/>
              <w:rPr>
                <w:rFonts w:ascii="Arial" w:hAnsi="Arial" w:cs="Arial"/>
              </w:rPr>
            </w:pPr>
            <w:r w:rsidRPr="008919ED">
              <w:rPr>
                <w:rFonts w:ascii="Arial" w:hAnsi="Arial" w:cs="Arial"/>
              </w:rPr>
              <w:t>Lambeth</w:t>
            </w:r>
          </w:p>
        </w:tc>
        <w:tc>
          <w:tcPr>
            <w:tcW w:w="1440" w:type="dxa"/>
          </w:tcPr>
          <w:p w:rsidR="00A35636" w:rsidRPr="008919ED" w:rsidRDefault="00A35636" w:rsidP="00A35636">
            <w:pPr>
              <w:jc w:val="center"/>
              <w:rPr>
                <w:rFonts w:ascii="Arial" w:hAnsi="Arial" w:cs="Arial"/>
              </w:rPr>
            </w:pPr>
            <w:r w:rsidRPr="008919ED">
              <w:rPr>
                <w:rFonts w:ascii="Arial" w:hAnsi="Arial" w:cs="Arial"/>
              </w:rPr>
              <w:t>189</w:t>
            </w:r>
          </w:p>
        </w:tc>
        <w:tc>
          <w:tcPr>
            <w:tcW w:w="1080" w:type="dxa"/>
          </w:tcPr>
          <w:p w:rsidR="00A35636" w:rsidRPr="008919ED" w:rsidRDefault="00A35636" w:rsidP="00A35636">
            <w:pPr>
              <w:jc w:val="center"/>
              <w:rPr>
                <w:rFonts w:ascii="Arial" w:hAnsi="Arial" w:cs="Arial"/>
              </w:rPr>
            </w:pPr>
            <w:r w:rsidRPr="008919ED">
              <w:rPr>
                <w:rFonts w:ascii="Arial" w:hAnsi="Arial" w:cs="Arial"/>
              </w:rPr>
              <w:t>23</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MAWBEY GROUP PRACTICE</w:t>
            </w:r>
          </w:p>
        </w:tc>
        <w:tc>
          <w:tcPr>
            <w:tcW w:w="1980" w:type="dxa"/>
          </w:tcPr>
          <w:p w:rsidR="00A35636" w:rsidRPr="008919ED" w:rsidRDefault="00A35636" w:rsidP="00A35636">
            <w:pPr>
              <w:jc w:val="center"/>
              <w:rPr>
                <w:rFonts w:ascii="Arial" w:hAnsi="Arial" w:cs="Arial"/>
              </w:rPr>
            </w:pPr>
            <w:r w:rsidRPr="008919ED">
              <w:rPr>
                <w:rFonts w:ascii="Arial" w:hAnsi="Arial" w:cs="Arial"/>
              </w:rPr>
              <w:t>Lambeth</w:t>
            </w:r>
          </w:p>
        </w:tc>
        <w:tc>
          <w:tcPr>
            <w:tcW w:w="1440" w:type="dxa"/>
          </w:tcPr>
          <w:p w:rsidR="00A35636" w:rsidRPr="008919ED" w:rsidRDefault="00A35636" w:rsidP="00A35636">
            <w:pPr>
              <w:jc w:val="center"/>
              <w:rPr>
                <w:rFonts w:ascii="Arial" w:hAnsi="Arial" w:cs="Arial"/>
              </w:rPr>
            </w:pPr>
            <w:r w:rsidRPr="008919ED">
              <w:rPr>
                <w:rFonts w:ascii="Arial" w:hAnsi="Arial" w:cs="Arial"/>
              </w:rPr>
              <w:t>165</w:t>
            </w:r>
          </w:p>
        </w:tc>
        <w:tc>
          <w:tcPr>
            <w:tcW w:w="1080" w:type="dxa"/>
          </w:tcPr>
          <w:p w:rsidR="00A35636" w:rsidRPr="008919ED" w:rsidRDefault="00A35636" w:rsidP="00A35636">
            <w:pPr>
              <w:jc w:val="center"/>
              <w:rPr>
                <w:rFonts w:ascii="Arial" w:hAnsi="Arial" w:cs="Arial"/>
              </w:rPr>
            </w:pPr>
            <w:r w:rsidRPr="008919ED">
              <w:rPr>
                <w:rFonts w:ascii="Arial" w:hAnsi="Arial" w:cs="Arial"/>
              </w:rPr>
              <w:t>50</w:t>
            </w:r>
          </w:p>
        </w:tc>
      </w:tr>
      <w:tr w:rsidR="00A35636" w:rsidRPr="00A35636">
        <w:tc>
          <w:tcPr>
            <w:tcW w:w="4788" w:type="dxa"/>
          </w:tcPr>
          <w:p w:rsidR="00A35636" w:rsidRPr="008919ED" w:rsidRDefault="00A35636" w:rsidP="00A35636">
            <w:pPr>
              <w:rPr>
                <w:rFonts w:ascii="Arial" w:hAnsi="Arial" w:cs="Arial"/>
              </w:rPr>
            </w:pPr>
            <w:smartTag w:uri="urn:schemas-microsoft-com:office:smarttags" w:element="State">
              <w:smartTag w:uri="urn:schemas-microsoft-com:office:smarttags" w:element="place">
                <w:r w:rsidRPr="008919ED">
                  <w:rPr>
                    <w:rFonts w:ascii="Arial" w:hAnsi="Arial" w:cs="Arial"/>
                  </w:rPr>
                  <w:t>VICTORIA</w:t>
                </w:r>
              </w:smartTag>
            </w:smartTag>
            <w:r w:rsidRPr="008919ED">
              <w:rPr>
                <w:rFonts w:ascii="Arial" w:hAnsi="Arial" w:cs="Arial"/>
              </w:rPr>
              <w:t xml:space="preserve"> MEDICAL CENTRE</w:t>
            </w:r>
          </w:p>
        </w:tc>
        <w:tc>
          <w:tcPr>
            <w:tcW w:w="1980" w:type="dxa"/>
          </w:tcPr>
          <w:p w:rsidR="00A35636" w:rsidRPr="008919ED" w:rsidRDefault="00A35636" w:rsidP="00A35636">
            <w:pPr>
              <w:jc w:val="center"/>
              <w:rPr>
                <w:rFonts w:ascii="Arial" w:hAnsi="Arial" w:cs="Arial"/>
              </w:rPr>
            </w:pPr>
            <w:smartTag w:uri="urn:schemas-microsoft-com:office:smarttags" w:element="City">
              <w:smartTag w:uri="urn:schemas-microsoft-com:office:smarttags" w:element="place">
                <w:r w:rsidRPr="008919ED">
                  <w:rPr>
                    <w:rFonts w:ascii="Arial" w:hAnsi="Arial" w:cs="Arial"/>
                  </w:rPr>
                  <w:t>Westminster</w:t>
                </w:r>
              </w:smartTag>
            </w:smartTag>
          </w:p>
        </w:tc>
        <w:tc>
          <w:tcPr>
            <w:tcW w:w="1440" w:type="dxa"/>
          </w:tcPr>
          <w:p w:rsidR="00A35636" w:rsidRPr="008919ED" w:rsidRDefault="00A35636" w:rsidP="00A35636">
            <w:pPr>
              <w:jc w:val="center"/>
              <w:rPr>
                <w:rFonts w:ascii="Arial" w:hAnsi="Arial" w:cs="Arial"/>
              </w:rPr>
            </w:pPr>
            <w:r w:rsidRPr="008919ED">
              <w:rPr>
                <w:rFonts w:ascii="Arial" w:hAnsi="Arial" w:cs="Arial"/>
              </w:rPr>
              <w:t>89</w:t>
            </w:r>
          </w:p>
        </w:tc>
        <w:tc>
          <w:tcPr>
            <w:tcW w:w="1080" w:type="dxa"/>
          </w:tcPr>
          <w:p w:rsidR="00A35636" w:rsidRPr="008919ED" w:rsidRDefault="00A35636" w:rsidP="00A35636">
            <w:pPr>
              <w:jc w:val="center"/>
              <w:rPr>
                <w:rFonts w:ascii="Arial" w:hAnsi="Arial" w:cs="Arial"/>
              </w:rPr>
            </w:pPr>
            <w:r w:rsidRPr="008919ED">
              <w:rPr>
                <w:rFonts w:ascii="Arial" w:hAnsi="Arial" w:cs="Arial"/>
              </w:rPr>
              <w:t>8</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DR CURRAN &amp; PARTNERS (CLAPHAM MANOR)</w:t>
            </w:r>
          </w:p>
        </w:tc>
        <w:tc>
          <w:tcPr>
            <w:tcW w:w="1980" w:type="dxa"/>
          </w:tcPr>
          <w:p w:rsidR="00A35636" w:rsidRPr="008919ED" w:rsidRDefault="00A35636" w:rsidP="00A35636">
            <w:pPr>
              <w:jc w:val="center"/>
              <w:rPr>
                <w:rFonts w:ascii="Arial" w:hAnsi="Arial" w:cs="Arial"/>
              </w:rPr>
            </w:pPr>
            <w:r w:rsidRPr="008919ED">
              <w:rPr>
                <w:rFonts w:ascii="Arial" w:hAnsi="Arial" w:cs="Arial"/>
              </w:rPr>
              <w:t>Lambeth</w:t>
            </w:r>
          </w:p>
        </w:tc>
        <w:tc>
          <w:tcPr>
            <w:tcW w:w="1440" w:type="dxa"/>
          </w:tcPr>
          <w:p w:rsidR="00A35636" w:rsidRPr="008919ED" w:rsidRDefault="00A35636" w:rsidP="00A35636">
            <w:pPr>
              <w:jc w:val="center"/>
              <w:rPr>
                <w:rFonts w:ascii="Arial" w:hAnsi="Arial" w:cs="Arial"/>
              </w:rPr>
            </w:pPr>
            <w:r w:rsidRPr="008919ED">
              <w:rPr>
                <w:rFonts w:ascii="Arial" w:hAnsi="Arial" w:cs="Arial"/>
              </w:rPr>
              <w:t>89</w:t>
            </w:r>
          </w:p>
        </w:tc>
        <w:tc>
          <w:tcPr>
            <w:tcW w:w="1080" w:type="dxa"/>
          </w:tcPr>
          <w:p w:rsidR="00A35636" w:rsidRPr="008919ED" w:rsidRDefault="00A35636" w:rsidP="00A35636">
            <w:pPr>
              <w:jc w:val="center"/>
              <w:rPr>
                <w:rFonts w:ascii="Arial" w:hAnsi="Arial" w:cs="Arial"/>
              </w:rPr>
            </w:pPr>
            <w:r w:rsidRPr="008919ED">
              <w:rPr>
                <w:rFonts w:ascii="Arial" w:hAnsi="Arial" w:cs="Arial"/>
              </w:rPr>
              <w:t>37</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 xml:space="preserve">GREAT </w:t>
            </w:r>
            <w:smartTag w:uri="urn:schemas-microsoft-com:office:smarttags" w:element="Street">
              <w:smartTag w:uri="urn:schemas-microsoft-com:office:smarttags" w:element="address">
                <w:r w:rsidRPr="008919ED">
                  <w:rPr>
                    <w:rFonts w:ascii="Arial" w:hAnsi="Arial" w:cs="Arial"/>
                  </w:rPr>
                  <w:t>CHAPEL STREET</w:t>
                </w:r>
              </w:smartTag>
            </w:smartTag>
          </w:p>
        </w:tc>
        <w:tc>
          <w:tcPr>
            <w:tcW w:w="1980" w:type="dxa"/>
          </w:tcPr>
          <w:p w:rsidR="00A35636" w:rsidRPr="008919ED" w:rsidRDefault="00A35636" w:rsidP="00A35636">
            <w:pPr>
              <w:jc w:val="center"/>
              <w:rPr>
                <w:rFonts w:ascii="Arial" w:hAnsi="Arial" w:cs="Arial"/>
              </w:rPr>
            </w:pPr>
            <w:smartTag w:uri="urn:schemas-microsoft-com:office:smarttags" w:element="City">
              <w:smartTag w:uri="urn:schemas-microsoft-com:office:smarttags" w:element="place">
                <w:r w:rsidRPr="008919ED">
                  <w:rPr>
                    <w:rFonts w:ascii="Arial" w:hAnsi="Arial" w:cs="Arial"/>
                  </w:rPr>
                  <w:t>Westminster</w:t>
                </w:r>
              </w:smartTag>
            </w:smartTag>
          </w:p>
        </w:tc>
        <w:tc>
          <w:tcPr>
            <w:tcW w:w="1440" w:type="dxa"/>
          </w:tcPr>
          <w:p w:rsidR="00A35636" w:rsidRPr="008919ED" w:rsidRDefault="00A35636" w:rsidP="00A35636">
            <w:pPr>
              <w:jc w:val="center"/>
              <w:rPr>
                <w:rFonts w:ascii="Arial" w:hAnsi="Arial" w:cs="Arial"/>
              </w:rPr>
            </w:pPr>
            <w:r w:rsidRPr="008919ED">
              <w:rPr>
                <w:rFonts w:ascii="Arial" w:hAnsi="Arial" w:cs="Arial"/>
              </w:rPr>
              <w:t>65</w:t>
            </w:r>
          </w:p>
        </w:tc>
        <w:tc>
          <w:tcPr>
            <w:tcW w:w="1080" w:type="dxa"/>
          </w:tcPr>
          <w:p w:rsidR="00A35636" w:rsidRPr="008919ED" w:rsidRDefault="00A35636" w:rsidP="00A35636">
            <w:pPr>
              <w:jc w:val="center"/>
              <w:rPr>
                <w:rFonts w:ascii="Arial" w:hAnsi="Arial" w:cs="Arial"/>
              </w:rPr>
            </w:pPr>
            <w:r w:rsidRPr="008919ED">
              <w:rPr>
                <w:rFonts w:ascii="Arial" w:hAnsi="Arial" w:cs="Arial"/>
              </w:rPr>
              <w:t>14</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THE PEMBRIDGE VILLAS SURGERY</w:t>
            </w:r>
          </w:p>
        </w:tc>
        <w:tc>
          <w:tcPr>
            <w:tcW w:w="1980" w:type="dxa"/>
          </w:tcPr>
          <w:p w:rsidR="00A35636" w:rsidRPr="008919ED" w:rsidRDefault="00A35636" w:rsidP="00A35636">
            <w:pPr>
              <w:jc w:val="center"/>
              <w:rPr>
                <w:rFonts w:ascii="Arial" w:hAnsi="Arial" w:cs="Arial"/>
              </w:rPr>
            </w:pPr>
            <w:smartTag w:uri="urn:schemas-microsoft-com:office:smarttags" w:element="City">
              <w:smartTag w:uri="urn:schemas-microsoft-com:office:smarttags" w:element="place">
                <w:r w:rsidRPr="008919ED">
                  <w:rPr>
                    <w:rFonts w:ascii="Arial" w:hAnsi="Arial" w:cs="Arial"/>
                  </w:rPr>
                  <w:t>Westminster</w:t>
                </w:r>
              </w:smartTag>
            </w:smartTag>
          </w:p>
        </w:tc>
        <w:tc>
          <w:tcPr>
            <w:tcW w:w="1440" w:type="dxa"/>
          </w:tcPr>
          <w:p w:rsidR="00A35636" w:rsidRPr="008919ED" w:rsidRDefault="00A35636" w:rsidP="00A35636">
            <w:pPr>
              <w:jc w:val="center"/>
              <w:rPr>
                <w:rFonts w:ascii="Arial" w:hAnsi="Arial" w:cs="Arial"/>
              </w:rPr>
            </w:pPr>
            <w:r w:rsidRPr="008919ED">
              <w:rPr>
                <w:rFonts w:ascii="Arial" w:hAnsi="Arial" w:cs="Arial"/>
              </w:rPr>
              <w:t>55</w:t>
            </w:r>
          </w:p>
        </w:tc>
        <w:tc>
          <w:tcPr>
            <w:tcW w:w="1080" w:type="dxa"/>
          </w:tcPr>
          <w:p w:rsidR="00A35636" w:rsidRPr="008919ED" w:rsidRDefault="00A35636" w:rsidP="00A35636">
            <w:pPr>
              <w:jc w:val="center"/>
              <w:rPr>
                <w:rFonts w:ascii="Arial" w:hAnsi="Arial" w:cs="Arial"/>
              </w:rPr>
            </w:pPr>
            <w:r w:rsidRPr="008919ED">
              <w:rPr>
                <w:rFonts w:ascii="Arial" w:hAnsi="Arial" w:cs="Arial"/>
              </w:rPr>
              <w:t>11</w:t>
            </w:r>
          </w:p>
        </w:tc>
      </w:tr>
      <w:tr w:rsidR="00A35636" w:rsidRPr="00A35636">
        <w:tc>
          <w:tcPr>
            <w:tcW w:w="4788" w:type="dxa"/>
            <w:tcBorders>
              <w:bottom w:val="single" w:sz="4" w:space="0" w:color="auto"/>
            </w:tcBorders>
          </w:tcPr>
          <w:p w:rsidR="00A35636" w:rsidRPr="008919ED" w:rsidRDefault="00A35636" w:rsidP="00A35636">
            <w:pPr>
              <w:rPr>
                <w:rFonts w:ascii="Arial" w:hAnsi="Arial" w:cs="Arial"/>
              </w:rPr>
            </w:pPr>
            <w:r w:rsidRPr="008919ED">
              <w:rPr>
                <w:rFonts w:ascii="Arial" w:hAnsi="Arial" w:cs="Arial"/>
              </w:rPr>
              <w:t>MILLBANK MEDICAL CENTRE</w:t>
            </w:r>
          </w:p>
        </w:tc>
        <w:tc>
          <w:tcPr>
            <w:tcW w:w="1980" w:type="dxa"/>
            <w:tcBorders>
              <w:bottom w:val="single" w:sz="4" w:space="0" w:color="auto"/>
            </w:tcBorders>
          </w:tcPr>
          <w:p w:rsidR="00A35636" w:rsidRPr="008919ED" w:rsidRDefault="00A35636" w:rsidP="00A35636">
            <w:pPr>
              <w:jc w:val="center"/>
              <w:rPr>
                <w:rFonts w:ascii="Arial" w:hAnsi="Arial" w:cs="Arial"/>
              </w:rPr>
            </w:pPr>
            <w:smartTag w:uri="urn:schemas-microsoft-com:office:smarttags" w:element="City">
              <w:smartTag w:uri="urn:schemas-microsoft-com:office:smarttags" w:element="place">
                <w:r w:rsidRPr="008919ED">
                  <w:rPr>
                    <w:rFonts w:ascii="Arial" w:hAnsi="Arial" w:cs="Arial"/>
                  </w:rPr>
                  <w:t>Westminster</w:t>
                </w:r>
              </w:smartTag>
            </w:smartTag>
          </w:p>
        </w:tc>
        <w:tc>
          <w:tcPr>
            <w:tcW w:w="1440" w:type="dxa"/>
            <w:tcBorders>
              <w:bottom w:val="single" w:sz="4" w:space="0" w:color="auto"/>
            </w:tcBorders>
          </w:tcPr>
          <w:p w:rsidR="00A35636" w:rsidRPr="008919ED" w:rsidRDefault="00A35636" w:rsidP="00A35636">
            <w:pPr>
              <w:jc w:val="center"/>
              <w:rPr>
                <w:rFonts w:ascii="Arial" w:hAnsi="Arial" w:cs="Arial"/>
              </w:rPr>
            </w:pPr>
            <w:r w:rsidRPr="008919ED">
              <w:rPr>
                <w:rFonts w:ascii="Arial" w:hAnsi="Arial" w:cs="Arial"/>
              </w:rPr>
              <w:t>59</w:t>
            </w:r>
          </w:p>
        </w:tc>
        <w:tc>
          <w:tcPr>
            <w:tcW w:w="1080" w:type="dxa"/>
            <w:tcBorders>
              <w:bottom w:val="single" w:sz="4" w:space="0" w:color="auto"/>
            </w:tcBorders>
          </w:tcPr>
          <w:p w:rsidR="00A35636" w:rsidRPr="008919ED" w:rsidRDefault="00A35636" w:rsidP="00A35636">
            <w:pPr>
              <w:jc w:val="center"/>
              <w:rPr>
                <w:rFonts w:ascii="Arial" w:hAnsi="Arial" w:cs="Arial"/>
              </w:rPr>
            </w:pPr>
            <w:r w:rsidRPr="008919ED">
              <w:rPr>
                <w:rFonts w:ascii="Arial" w:hAnsi="Arial" w:cs="Arial"/>
              </w:rPr>
              <w:t>11</w:t>
            </w:r>
          </w:p>
        </w:tc>
      </w:tr>
      <w:tr w:rsidR="00A35636" w:rsidRPr="00A35636">
        <w:tc>
          <w:tcPr>
            <w:tcW w:w="4788" w:type="dxa"/>
            <w:shd w:val="clear" w:color="auto" w:fill="E6E6E6"/>
          </w:tcPr>
          <w:p w:rsidR="00A35636" w:rsidRPr="008919ED" w:rsidRDefault="00A35636" w:rsidP="00A35636">
            <w:pPr>
              <w:rPr>
                <w:rFonts w:ascii="Arial" w:hAnsi="Arial" w:cs="Arial"/>
              </w:rPr>
            </w:pPr>
            <w:r w:rsidRPr="008919ED">
              <w:rPr>
                <w:rFonts w:ascii="Arial" w:hAnsi="Arial" w:cs="Arial"/>
              </w:rPr>
              <w:t>THE ECCLESBOURNE PRACTICE (excluded from total as likely to be one person)</w:t>
            </w:r>
          </w:p>
        </w:tc>
        <w:tc>
          <w:tcPr>
            <w:tcW w:w="1980" w:type="dxa"/>
            <w:shd w:val="clear" w:color="auto" w:fill="E6E6E6"/>
          </w:tcPr>
          <w:p w:rsidR="00A35636" w:rsidRPr="008919ED" w:rsidRDefault="00A35636" w:rsidP="00A35636">
            <w:pPr>
              <w:jc w:val="center"/>
              <w:rPr>
                <w:rFonts w:ascii="Arial" w:hAnsi="Arial" w:cs="Arial"/>
              </w:rPr>
            </w:pPr>
            <w:r w:rsidRPr="008919ED">
              <w:rPr>
                <w:rFonts w:ascii="Arial" w:hAnsi="Arial" w:cs="Arial"/>
              </w:rPr>
              <w:t>E17</w:t>
            </w:r>
          </w:p>
        </w:tc>
        <w:tc>
          <w:tcPr>
            <w:tcW w:w="1440" w:type="dxa"/>
            <w:shd w:val="clear" w:color="auto" w:fill="E6E6E6"/>
          </w:tcPr>
          <w:p w:rsidR="00A35636" w:rsidRPr="008919ED" w:rsidRDefault="00A35636" w:rsidP="00A35636">
            <w:pPr>
              <w:jc w:val="center"/>
              <w:rPr>
                <w:rFonts w:ascii="Arial" w:hAnsi="Arial" w:cs="Arial"/>
              </w:rPr>
            </w:pPr>
            <w:r w:rsidRPr="008919ED">
              <w:rPr>
                <w:rFonts w:ascii="Arial" w:hAnsi="Arial" w:cs="Arial"/>
              </w:rPr>
              <w:t>46</w:t>
            </w:r>
          </w:p>
        </w:tc>
        <w:tc>
          <w:tcPr>
            <w:tcW w:w="1080" w:type="dxa"/>
            <w:shd w:val="clear" w:color="auto" w:fill="E6E6E6"/>
          </w:tcPr>
          <w:p w:rsidR="00A35636" w:rsidRPr="008919ED" w:rsidRDefault="00A35636" w:rsidP="00A35636">
            <w:pPr>
              <w:jc w:val="center"/>
              <w:rPr>
                <w:rFonts w:ascii="Arial" w:hAnsi="Arial" w:cs="Arial"/>
              </w:rPr>
            </w:pPr>
            <w:r w:rsidRPr="008919ED">
              <w:rPr>
                <w:rFonts w:ascii="Arial" w:hAnsi="Arial" w:cs="Arial"/>
              </w:rPr>
              <w:t>0</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MANOR PLACE SURGERY</w:t>
            </w:r>
          </w:p>
        </w:tc>
        <w:tc>
          <w:tcPr>
            <w:tcW w:w="1980" w:type="dxa"/>
          </w:tcPr>
          <w:p w:rsidR="00A35636" w:rsidRPr="008919ED" w:rsidRDefault="00A35636" w:rsidP="00A35636">
            <w:pPr>
              <w:jc w:val="center"/>
              <w:rPr>
                <w:rFonts w:ascii="Arial" w:hAnsi="Arial" w:cs="Arial"/>
              </w:rPr>
            </w:pPr>
            <w:r w:rsidRPr="008919ED">
              <w:rPr>
                <w:rFonts w:ascii="Arial" w:hAnsi="Arial" w:cs="Arial"/>
              </w:rPr>
              <w:t>Southwark</w:t>
            </w:r>
          </w:p>
        </w:tc>
        <w:tc>
          <w:tcPr>
            <w:tcW w:w="1440" w:type="dxa"/>
          </w:tcPr>
          <w:p w:rsidR="00A35636" w:rsidRPr="008919ED" w:rsidRDefault="00A35636" w:rsidP="00A35636">
            <w:pPr>
              <w:jc w:val="center"/>
              <w:rPr>
                <w:rFonts w:ascii="Arial" w:hAnsi="Arial" w:cs="Arial"/>
                <w:b/>
              </w:rPr>
            </w:pPr>
            <w:r w:rsidRPr="008919ED">
              <w:rPr>
                <w:rFonts w:ascii="Arial" w:hAnsi="Arial" w:cs="Arial"/>
                <w:b/>
              </w:rPr>
              <w:t>39</w:t>
            </w:r>
          </w:p>
        </w:tc>
        <w:tc>
          <w:tcPr>
            <w:tcW w:w="1080" w:type="dxa"/>
          </w:tcPr>
          <w:p w:rsidR="00A35636" w:rsidRPr="008919ED" w:rsidRDefault="00A35636" w:rsidP="00A35636">
            <w:pPr>
              <w:jc w:val="center"/>
              <w:rPr>
                <w:rFonts w:ascii="Arial" w:hAnsi="Arial" w:cs="Arial"/>
                <w:b/>
              </w:rPr>
            </w:pPr>
            <w:r w:rsidRPr="008919ED">
              <w:rPr>
                <w:rFonts w:ascii="Arial" w:hAnsi="Arial" w:cs="Arial"/>
                <w:b/>
              </w:rPr>
              <w:t>13</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HEALTH E1 (HOMELESS PRACTICE)</w:t>
            </w:r>
          </w:p>
        </w:tc>
        <w:tc>
          <w:tcPr>
            <w:tcW w:w="1980" w:type="dxa"/>
          </w:tcPr>
          <w:p w:rsidR="00A35636" w:rsidRPr="008919ED" w:rsidRDefault="00A35636" w:rsidP="00A35636">
            <w:pPr>
              <w:jc w:val="center"/>
              <w:rPr>
                <w:rFonts w:ascii="Arial" w:hAnsi="Arial" w:cs="Arial"/>
              </w:rPr>
            </w:pPr>
            <w:r w:rsidRPr="008919ED">
              <w:rPr>
                <w:rFonts w:ascii="Arial" w:hAnsi="Arial" w:cs="Arial"/>
              </w:rPr>
              <w:t>E1</w:t>
            </w:r>
          </w:p>
        </w:tc>
        <w:tc>
          <w:tcPr>
            <w:tcW w:w="1440" w:type="dxa"/>
          </w:tcPr>
          <w:p w:rsidR="00A35636" w:rsidRPr="008919ED" w:rsidRDefault="00A35636" w:rsidP="00A35636">
            <w:pPr>
              <w:jc w:val="center"/>
              <w:rPr>
                <w:rFonts w:ascii="Arial" w:hAnsi="Arial" w:cs="Arial"/>
              </w:rPr>
            </w:pPr>
            <w:r w:rsidRPr="008919ED">
              <w:rPr>
                <w:rFonts w:ascii="Arial" w:hAnsi="Arial" w:cs="Arial"/>
              </w:rPr>
              <w:t>37</w:t>
            </w:r>
          </w:p>
        </w:tc>
        <w:tc>
          <w:tcPr>
            <w:tcW w:w="1080" w:type="dxa"/>
          </w:tcPr>
          <w:p w:rsidR="00A35636" w:rsidRPr="008919ED" w:rsidRDefault="00A35636" w:rsidP="00A35636">
            <w:pPr>
              <w:jc w:val="center"/>
              <w:rPr>
                <w:rFonts w:ascii="Arial" w:hAnsi="Arial" w:cs="Arial"/>
              </w:rPr>
            </w:pPr>
            <w:r w:rsidRPr="008919ED">
              <w:rPr>
                <w:rFonts w:ascii="Arial" w:hAnsi="Arial" w:cs="Arial"/>
              </w:rPr>
              <w:t>15</w:t>
            </w:r>
          </w:p>
        </w:tc>
      </w:tr>
      <w:tr w:rsidR="00A35636" w:rsidRPr="00A35636">
        <w:tc>
          <w:tcPr>
            <w:tcW w:w="4788" w:type="dxa"/>
          </w:tcPr>
          <w:p w:rsidR="00A35636" w:rsidRPr="008919ED" w:rsidRDefault="00A35636" w:rsidP="00A35636">
            <w:pPr>
              <w:rPr>
                <w:rFonts w:ascii="Arial" w:hAnsi="Arial" w:cs="Arial"/>
              </w:rPr>
            </w:pPr>
            <w:r w:rsidRPr="008919ED">
              <w:rPr>
                <w:rFonts w:ascii="Arial" w:hAnsi="Arial" w:cs="Arial"/>
              </w:rPr>
              <w:t>BERMONDSEY AND LANDSDOWNE MEDICAL CENTRE</w:t>
            </w:r>
          </w:p>
        </w:tc>
        <w:tc>
          <w:tcPr>
            <w:tcW w:w="1980" w:type="dxa"/>
          </w:tcPr>
          <w:p w:rsidR="00A35636" w:rsidRPr="008919ED" w:rsidRDefault="00A35636" w:rsidP="00A35636">
            <w:pPr>
              <w:jc w:val="center"/>
              <w:rPr>
                <w:rFonts w:ascii="Arial" w:hAnsi="Arial" w:cs="Arial"/>
              </w:rPr>
            </w:pPr>
            <w:r w:rsidRPr="008919ED">
              <w:rPr>
                <w:rFonts w:ascii="Arial" w:hAnsi="Arial" w:cs="Arial"/>
              </w:rPr>
              <w:t>Southwark</w:t>
            </w:r>
          </w:p>
        </w:tc>
        <w:tc>
          <w:tcPr>
            <w:tcW w:w="1440" w:type="dxa"/>
          </w:tcPr>
          <w:p w:rsidR="00A35636" w:rsidRPr="008919ED" w:rsidRDefault="00A35636" w:rsidP="00A35636">
            <w:pPr>
              <w:jc w:val="center"/>
              <w:rPr>
                <w:rFonts w:ascii="Arial" w:hAnsi="Arial" w:cs="Arial"/>
              </w:rPr>
            </w:pPr>
            <w:r w:rsidRPr="008919ED">
              <w:rPr>
                <w:rFonts w:ascii="Arial" w:hAnsi="Arial" w:cs="Arial"/>
              </w:rPr>
              <w:t>36</w:t>
            </w:r>
          </w:p>
        </w:tc>
        <w:tc>
          <w:tcPr>
            <w:tcW w:w="1080" w:type="dxa"/>
          </w:tcPr>
          <w:p w:rsidR="00A35636" w:rsidRPr="008919ED" w:rsidRDefault="00A35636" w:rsidP="00A35636">
            <w:pPr>
              <w:jc w:val="center"/>
              <w:rPr>
                <w:rFonts w:ascii="Arial" w:hAnsi="Arial" w:cs="Arial"/>
              </w:rPr>
            </w:pPr>
            <w:r w:rsidRPr="008919ED">
              <w:rPr>
                <w:rFonts w:ascii="Arial" w:hAnsi="Arial" w:cs="Arial"/>
              </w:rPr>
              <w:t>17</w:t>
            </w:r>
          </w:p>
        </w:tc>
      </w:tr>
      <w:tr w:rsidR="00A35636" w:rsidRPr="00A35636">
        <w:tc>
          <w:tcPr>
            <w:tcW w:w="4788" w:type="dxa"/>
          </w:tcPr>
          <w:p w:rsidR="00A35636" w:rsidRPr="008919ED" w:rsidRDefault="00A35636" w:rsidP="00A35636">
            <w:pPr>
              <w:rPr>
                <w:rFonts w:ascii="Arial" w:hAnsi="Arial" w:cs="Arial"/>
              </w:rPr>
            </w:pPr>
          </w:p>
        </w:tc>
        <w:tc>
          <w:tcPr>
            <w:tcW w:w="1980" w:type="dxa"/>
          </w:tcPr>
          <w:p w:rsidR="00A35636" w:rsidRPr="008919ED" w:rsidRDefault="00A35636" w:rsidP="00A35636">
            <w:pPr>
              <w:jc w:val="center"/>
              <w:rPr>
                <w:rFonts w:ascii="Arial" w:hAnsi="Arial" w:cs="Arial"/>
                <w:b/>
              </w:rPr>
            </w:pPr>
          </w:p>
        </w:tc>
        <w:tc>
          <w:tcPr>
            <w:tcW w:w="1440" w:type="dxa"/>
          </w:tcPr>
          <w:p w:rsidR="00A35636" w:rsidRPr="008919ED" w:rsidRDefault="00A35636" w:rsidP="00A35636">
            <w:pPr>
              <w:jc w:val="center"/>
              <w:rPr>
                <w:rFonts w:ascii="Arial" w:hAnsi="Arial" w:cs="Arial"/>
                <w:b/>
              </w:rPr>
            </w:pPr>
            <w:r w:rsidRPr="008919ED">
              <w:rPr>
                <w:rFonts w:ascii="Arial" w:hAnsi="Arial" w:cs="Arial"/>
                <w:b/>
              </w:rPr>
              <w:t>1921</w:t>
            </w:r>
          </w:p>
        </w:tc>
        <w:tc>
          <w:tcPr>
            <w:tcW w:w="1080" w:type="dxa"/>
          </w:tcPr>
          <w:p w:rsidR="00A35636" w:rsidRPr="008919ED" w:rsidRDefault="00A35636" w:rsidP="00A35636">
            <w:pPr>
              <w:jc w:val="center"/>
              <w:rPr>
                <w:rFonts w:ascii="Arial" w:hAnsi="Arial" w:cs="Arial"/>
                <w:b/>
              </w:rPr>
            </w:pPr>
            <w:r w:rsidRPr="008919ED">
              <w:rPr>
                <w:rFonts w:ascii="Arial" w:hAnsi="Arial" w:cs="Arial"/>
                <w:b/>
              </w:rPr>
              <w:t>466</w:t>
            </w:r>
          </w:p>
        </w:tc>
      </w:tr>
    </w:tbl>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Note that the Ecclestone Practice in Leyton E17 actually came in at number 9, and this will be investigated – it is likely to be one individual.</w:t>
      </w:r>
    </w:p>
    <w:p w:rsidR="008919ED" w:rsidRDefault="008919ED" w:rsidP="00A35636">
      <w:pPr>
        <w:jc w:val="both"/>
        <w:outlineLvl w:val="0"/>
        <w:rPr>
          <w:rFonts w:ascii="Arial" w:hAnsi="Arial" w:cs="Arial"/>
          <w:b/>
          <w:sz w:val="28"/>
          <w:szCs w:val="28"/>
        </w:rPr>
      </w:pPr>
    </w:p>
    <w:p w:rsidR="004951B1" w:rsidRDefault="008919ED" w:rsidP="00A35636">
      <w:pPr>
        <w:jc w:val="both"/>
        <w:outlineLvl w:val="0"/>
        <w:rPr>
          <w:rFonts w:ascii="Arial" w:hAnsi="Arial" w:cs="Arial"/>
          <w:b/>
          <w:sz w:val="28"/>
          <w:szCs w:val="28"/>
        </w:rPr>
      </w:pPr>
      <w:r>
        <w:rPr>
          <w:rFonts w:ascii="Arial" w:hAnsi="Arial" w:cs="Arial"/>
          <w:b/>
          <w:sz w:val="28"/>
          <w:szCs w:val="28"/>
        </w:rPr>
        <w:br w:type="page"/>
      </w:r>
      <w:r w:rsidR="004845DA">
        <w:rPr>
          <w:rFonts w:ascii="Arial" w:hAnsi="Arial" w:cs="Arial"/>
          <w:b/>
          <w:sz w:val="28"/>
          <w:szCs w:val="28"/>
        </w:rPr>
        <w:lastRenderedPageBreak/>
        <w:t>Case</w:t>
      </w:r>
      <w:r w:rsidR="00A35636" w:rsidRPr="002D654E">
        <w:rPr>
          <w:rFonts w:ascii="Arial" w:hAnsi="Arial" w:cs="Arial"/>
          <w:b/>
          <w:sz w:val="28"/>
          <w:szCs w:val="28"/>
        </w:rPr>
        <w:t xml:space="preserve"> </w:t>
      </w:r>
      <w:r w:rsidR="004845DA">
        <w:rPr>
          <w:rFonts w:ascii="Arial" w:hAnsi="Arial" w:cs="Arial"/>
          <w:b/>
          <w:sz w:val="28"/>
          <w:szCs w:val="28"/>
        </w:rPr>
        <w:t>S</w:t>
      </w:r>
      <w:r w:rsidR="00A35636" w:rsidRPr="002D654E">
        <w:rPr>
          <w:rFonts w:ascii="Arial" w:hAnsi="Arial" w:cs="Arial"/>
          <w:b/>
          <w:sz w:val="28"/>
          <w:szCs w:val="28"/>
        </w:rPr>
        <w:t>tudies</w:t>
      </w:r>
    </w:p>
    <w:p w:rsidR="004951B1" w:rsidRDefault="004951B1" w:rsidP="00A35636">
      <w:pPr>
        <w:jc w:val="both"/>
        <w:outlineLvl w:val="0"/>
        <w:rPr>
          <w:rFonts w:ascii="Arial" w:hAnsi="Arial" w:cs="Arial"/>
          <w:b/>
        </w:rPr>
      </w:pPr>
    </w:p>
    <w:p w:rsidR="004951B1" w:rsidRDefault="004951B1" w:rsidP="00A35636">
      <w:pPr>
        <w:jc w:val="both"/>
        <w:outlineLvl w:val="0"/>
        <w:rPr>
          <w:rFonts w:ascii="Arial" w:hAnsi="Arial" w:cs="Arial"/>
        </w:rPr>
      </w:pPr>
      <w:r w:rsidRPr="00EB60B6">
        <w:rPr>
          <w:rFonts w:ascii="Arial" w:hAnsi="Arial" w:cs="Arial"/>
        </w:rPr>
        <w:t xml:space="preserve">In the following pages </w:t>
      </w:r>
      <w:r w:rsidR="00845933">
        <w:rPr>
          <w:rFonts w:ascii="Arial" w:hAnsi="Arial" w:cs="Arial"/>
        </w:rPr>
        <w:t>10</w:t>
      </w:r>
      <w:r>
        <w:rPr>
          <w:rFonts w:ascii="Arial" w:hAnsi="Arial" w:cs="Arial"/>
        </w:rPr>
        <w:t xml:space="preserve"> brief case studies are presented that profile four team succ</w:t>
      </w:r>
      <w:r w:rsidR="00845933">
        <w:rPr>
          <w:rFonts w:ascii="Arial" w:hAnsi="Arial" w:cs="Arial"/>
        </w:rPr>
        <w:t>esses, and four team challenges, and the case for respite care.</w:t>
      </w:r>
    </w:p>
    <w:p w:rsidR="00A35636" w:rsidRPr="00B775C4" w:rsidRDefault="004951B1" w:rsidP="00A35636">
      <w:pPr>
        <w:jc w:val="both"/>
        <w:outlineLvl w:val="0"/>
        <w:rPr>
          <w:rFonts w:ascii="Arial" w:hAnsi="Arial" w:cs="Arial"/>
        </w:rPr>
      </w:pPr>
      <w:r w:rsidRPr="00B775C4">
        <w:rPr>
          <w:rFonts w:ascii="Arial" w:hAnsi="Arial" w:cs="Arial"/>
        </w:rPr>
        <w:br w:type="page"/>
      </w:r>
    </w:p>
    <w:p w:rsidR="00A35636" w:rsidRPr="00B775C4" w:rsidRDefault="004951B1" w:rsidP="00A35636">
      <w:pPr>
        <w:jc w:val="both"/>
        <w:rPr>
          <w:rFonts w:ascii="Arial" w:hAnsi="Arial" w:cs="Arial"/>
          <w:b/>
          <w:sz w:val="28"/>
          <w:szCs w:val="28"/>
        </w:rPr>
      </w:pPr>
      <w:r w:rsidRPr="00B775C4">
        <w:rPr>
          <w:rFonts w:ascii="Arial" w:hAnsi="Arial" w:cs="Arial"/>
          <w:b/>
          <w:sz w:val="28"/>
          <w:szCs w:val="28"/>
        </w:rPr>
        <w:t>Case Studies – Successes</w:t>
      </w:r>
    </w:p>
    <w:p w:rsidR="004951B1" w:rsidRDefault="004951B1" w:rsidP="00A35636">
      <w:pPr>
        <w:jc w:val="both"/>
        <w:rPr>
          <w:rFonts w:ascii="Arial" w:hAnsi="Arial" w:cs="Arial"/>
        </w:rPr>
      </w:pPr>
    </w:p>
    <w:p w:rsidR="00A35636" w:rsidRDefault="00A35636" w:rsidP="00A35636">
      <w:pPr>
        <w:jc w:val="both"/>
        <w:rPr>
          <w:rFonts w:ascii="Arial" w:hAnsi="Arial" w:cs="Arial"/>
          <w:b/>
        </w:rPr>
      </w:pPr>
      <w:r w:rsidRPr="00AF6C5B">
        <w:rPr>
          <w:rFonts w:ascii="Arial" w:hAnsi="Arial" w:cs="Arial"/>
          <w:b/>
        </w:rPr>
        <w:t xml:space="preserve">ST - 51 </w:t>
      </w:r>
      <w:r>
        <w:rPr>
          <w:rFonts w:ascii="Arial" w:hAnsi="Arial" w:cs="Arial"/>
          <w:b/>
        </w:rPr>
        <w:t>year old male</w:t>
      </w:r>
      <w:r w:rsidRPr="00AF6C5B">
        <w:rPr>
          <w:rFonts w:ascii="Arial" w:hAnsi="Arial" w:cs="Arial"/>
          <w:b/>
        </w:rPr>
        <w:t xml:space="preserve">. </w:t>
      </w:r>
      <w:r>
        <w:rPr>
          <w:rFonts w:ascii="Arial" w:hAnsi="Arial" w:cs="Arial"/>
          <w:b/>
        </w:rPr>
        <w:t>Ex IVDU, a</w:t>
      </w:r>
      <w:r w:rsidRPr="00F40B24">
        <w:rPr>
          <w:rFonts w:ascii="Arial" w:hAnsi="Arial" w:cs="Arial"/>
          <w:b/>
        </w:rPr>
        <w:t>lcohol</w:t>
      </w:r>
      <w:r>
        <w:rPr>
          <w:rFonts w:ascii="Arial" w:hAnsi="Arial" w:cs="Arial"/>
          <w:b/>
        </w:rPr>
        <w:t>ism</w:t>
      </w:r>
      <w:r w:rsidRPr="00F40B24">
        <w:rPr>
          <w:rFonts w:ascii="Arial" w:hAnsi="Arial" w:cs="Arial"/>
          <w:b/>
        </w:rPr>
        <w:t xml:space="preserve">, </w:t>
      </w:r>
      <w:r>
        <w:rPr>
          <w:rFonts w:ascii="Arial" w:hAnsi="Arial" w:cs="Arial"/>
          <w:b/>
        </w:rPr>
        <w:t>Hep C</w:t>
      </w:r>
      <w:r w:rsidRPr="00F40B24">
        <w:rPr>
          <w:rFonts w:ascii="Arial" w:hAnsi="Arial" w:cs="Arial"/>
          <w:b/>
        </w:rPr>
        <w:t xml:space="preserve">, </w:t>
      </w:r>
      <w:r>
        <w:rPr>
          <w:rFonts w:ascii="Arial" w:hAnsi="Arial" w:cs="Arial"/>
          <w:b/>
        </w:rPr>
        <w:t xml:space="preserve">leg ulcers, oesophageal varices, memory problems </w:t>
      </w:r>
    </w:p>
    <w:p w:rsidR="00A35636" w:rsidRPr="00F40B24" w:rsidRDefault="00A35636" w:rsidP="00A35636">
      <w:pPr>
        <w:jc w:val="both"/>
        <w:rPr>
          <w:rFonts w:ascii="Arial" w:hAnsi="Arial" w:cs="Arial"/>
          <w:b/>
        </w:rPr>
      </w:pPr>
    </w:p>
    <w:p w:rsidR="00A35636" w:rsidRDefault="00A35636" w:rsidP="00A35636">
      <w:pPr>
        <w:jc w:val="both"/>
        <w:rPr>
          <w:rFonts w:ascii="Arial" w:hAnsi="Arial" w:cs="Arial"/>
        </w:rPr>
      </w:pPr>
      <w:r>
        <w:rPr>
          <w:rFonts w:ascii="Arial" w:hAnsi="Arial" w:cs="Arial"/>
        </w:rPr>
        <w:t>L</w:t>
      </w:r>
      <w:r w:rsidRPr="002D654E">
        <w:rPr>
          <w:rFonts w:ascii="Arial" w:hAnsi="Arial" w:cs="Arial"/>
        </w:rPr>
        <w:t xml:space="preserve">ived in Lambeth </w:t>
      </w:r>
      <w:r>
        <w:rPr>
          <w:rFonts w:ascii="Arial" w:hAnsi="Arial" w:cs="Arial"/>
        </w:rPr>
        <w:t xml:space="preserve">hostel for 4 years, prior to being reconnected to </w:t>
      </w:r>
      <w:smartTag w:uri="urn:schemas-microsoft-com:office:smarttags" w:element="place">
        <w:smartTag w:uri="urn:schemas-microsoft-com:office:smarttags" w:element="City">
          <w:r>
            <w:rPr>
              <w:rFonts w:ascii="Arial" w:hAnsi="Arial" w:cs="Arial"/>
            </w:rPr>
            <w:t>Bristol</w:t>
          </w:r>
        </w:smartTag>
      </w:smartTag>
      <w:r>
        <w:rPr>
          <w:rFonts w:ascii="Arial" w:hAnsi="Arial" w:cs="Arial"/>
        </w:rPr>
        <w:t xml:space="preserve"> (where brother lived) in 2011. Returned to </w:t>
      </w:r>
      <w:smartTag w:uri="urn:schemas-microsoft-com:office:smarttags" w:element="City">
        <w:r>
          <w:rPr>
            <w:rFonts w:ascii="Arial" w:hAnsi="Arial" w:cs="Arial"/>
          </w:rPr>
          <w:t>London</w:t>
        </w:r>
      </w:smartTag>
      <w:r>
        <w:rPr>
          <w:rFonts w:ascii="Arial" w:hAnsi="Arial" w:cs="Arial"/>
        </w:rPr>
        <w:t xml:space="preserve"> for ‘Crisis at Christmas’ in 2013, and admitted to hospital (known frequent attender in </w:t>
      </w:r>
      <w:smartTag w:uri="urn:schemas-microsoft-com:office:smarttags" w:element="place">
        <w:smartTag w:uri="urn:schemas-microsoft-com:office:smarttags" w:element="City">
          <w:r>
            <w:rPr>
              <w:rFonts w:ascii="Arial" w:hAnsi="Arial" w:cs="Arial"/>
            </w:rPr>
            <w:t>Bristol</w:t>
          </w:r>
        </w:smartTag>
      </w:smartTag>
      <w:r>
        <w:rPr>
          <w:rFonts w:ascii="Arial" w:hAnsi="Arial" w:cs="Arial"/>
        </w:rPr>
        <w:t xml:space="preserve">). Said he wanted to stay in Lambeth. Had a history of abandoning multiple placements in </w:t>
      </w:r>
      <w:smartTag w:uri="urn:schemas-microsoft-com:office:smarttags" w:element="place">
        <w:smartTag w:uri="urn:schemas-microsoft-com:office:smarttags" w:element="City">
          <w:r>
            <w:rPr>
              <w:rFonts w:ascii="Arial" w:hAnsi="Arial" w:cs="Arial"/>
            </w:rPr>
            <w:t>Bristol</w:t>
          </w:r>
        </w:smartTag>
      </w:smartTag>
      <w:r>
        <w:rPr>
          <w:rFonts w:ascii="Arial" w:hAnsi="Arial" w:cs="Arial"/>
        </w:rPr>
        <w:t xml:space="preserve"> in the two years prior, due to alcoholism, and fluctuating capacity.</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Provided with TV, and daily ‘befriending’ type support by the team. Put back in contact with</w:t>
      </w:r>
      <w:r w:rsidRPr="002D654E">
        <w:rPr>
          <w:rFonts w:ascii="Arial" w:hAnsi="Arial" w:cs="Arial"/>
        </w:rPr>
        <w:t xml:space="preserve"> his sister, who he hadn’t spoken to for 2 years.</w:t>
      </w:r>
      <w:r>
        <w:rPr>
          <w:rFonts w:ascii="Arial" w:hAnsi="Arial" w:cs="Arial"/>
        </w:rPr>
        <w:t xml:space="preserve"> Considerable contact was made with </w:t>
      </w:r>
      <w:smartTag w:uri="urn:schemas-microsoft-com:office:smarttags" w:element="place">
        <w:smartTag w:uri="urn:schemas-microsoft-com:office:smarttags" w:element="City">
          <w:r>
            <w:rPr>
              <w:rFonts w:ascii="Arial" w:hAnsi="Arial" w:cs="Arial"/>
            </w:rPr>
            <w:t>Bristol</w:t>
          </w:r>
        </w:smartTag>
      </w:smartTag>
      <w:r>
        <w:rPr>
          <w:rFonts w:ascii="Arial" w:hAnsi="Arial" w:cs="Arial"/>
        </w:rPr>
        <w:t xml:space="preserve"> services that knew him. As a result he decided to return to </w:t>
      </w:r>
      <w:smartTag w:uri="urn:schemas-microsoft-com:office:smarttags" w:element="place">
        <w:smartTag w:uri="urn:schemas-microsoft-com:office:smarttags" w:element="City">
          <w:r>
            <w:rPr>
              <w:rFonts w:ascii="Arial" w:hAnsi="Arial" w:cs="Arial"/>
            </w:rPr>
            <w:t>Bristol</w:t>
          </w:r>
        </w:smartTag>
      </w:smartTag>
      <w:r>
        <w:rPr>
          <w:rFonts w:ascii="Arial" w:hAnsi="Arial" w:cs="Arial"/>
        </w:rPr>
        <w:t>. The Social Worker managed the Ordinary Residence dispute that ensued, and the team represented him in Best Interest meetings.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He was finally escorted</w:t>
      </w:r>
      <w:r w:rsidRPr="002D654E">
        <w:rPr>
          <w:rFonts w:ascii="Arial" w:hAnsi="Arial" w:cs="Arial"/>
        </w:rPr>
        <w:t xml:space="preserve"> </w:t>
      </w:r>
      <w:r>
        <w:rPr>
          <w:rFonts w:ascii="Arial" w:hAnsi="Arial" w:cs="Arial"/>
        </w:rPr>
        <w:t>back to</w:t>
      </w:r>
      <w:r w:rsidRPr="002D654E">
        <w:rPr>
          <w:rFonts w:ascii="Arial" w:hAnsi="Arial" w:cs="Arial"/>
        </w:rPr>
        <w:t xml:space="preserve"> his own self contained flat</w:t>
      </w:r>
      <w:r>
        <w:rPr>
          <w:rFonts w:ascii="Arial" w:hAnsi="Arial" w:cs="Arial"/>
        </w:rPr>
        <w:t xml:space="preserve"> in </w:t>
      </w:r>
      <w:smartTag w:uri="urn:schemas-microsoft-com:office:smarttags" w:element="place">
        <w:smartTag w:uri="urn:schemas-microsoft-com:office:smarttags" w:element="City">
          <w:r>
            <w:rPr>
              <w:rFonts w:ascii="Arial" w:hAnsi="Arial" w:cs="Arial"/>
            </w:rPr>
            <w:t>Bristol</w:t>
          </w:r>
        </w:smartTag>
      </w:smartTag>
      <w:r>
        <w:rPr>
          <w:rFonts w:ascii="Arial" w:hAnsi="Arial" w:cs="Arial"/>
        </w:rPr>
        <w:t xml:space="preserve"> by one of our Housing Support Workers, and provided with </w:t>
      </w:r>
      <w:r w:rsidRPr="002D654E">
        <w:rPr>
          <w:rFonts w:ascii="Arial" w:hAnsi="Arial" w:cs="Arial"/>
        </w:rPr>
        <w:t xml:space="preserve">4 bags of shopping </w:t>
      </w:r>
      <w:r>
        <w:rPr>
          <w:rFonts w:ascii="Arial" w:hAnsi="Arial" w:cs="Arial"/>
        </w:rPr>
        <w:t>from</w:t>
      </w:r>
      <w:r w:rsidRPr="002D654E">
        <w:rPr>
          <w:rFonts w:ascii="Arial" w:hAnsi="Arial" w:cs="Arial"/>
        </w:rPr>
        <w:t xml:space="preserve"> the </w:t>
      </w:r>
      <w:r>
        <w:rPr>
          <w:rFonts w:ascii="Arial" w:hAnsi="Arial" w:cs="Arial"/>
        </w:rPr>
        <w:t>F</w:t>
      </w:r>
      <w:r w:rsidRPr="002D654E">
        <w:rPr>
          <w:rFonts w:ascii="Arial" w:hAnsi="Arial" w:cs="Arial"/>
        </w:rPr>
        <w:t xml:space="preserve">ood </w:t>
      </w:r>
      <w:r>
        <w:rPr>
          <w:rFonts w:ascii="Arial" w:hAnsi="Arial" w:cs="Arial"/>
        </w:rPr>
        <w:t>B</w:t>
      </w:r>
      <w:r w:rsidRPr="002D654E">
        <w:rPr>
          <w:rFonts w:ascii="Arial" w:hAnsi="Arial" w:cs="Arial"/>
        </w:rPr>
        <w:t>ank</w:t>
      </w:r>
      <w:r>
        <w:rPr>
          <w:rFonts w:ascii="Arial" w:hAnsi="Arial" w:cs="Arial"/>
        </w:rPr>
        <w:t>, and basic kitchenware by our team</w:t>
      </w:r>
      <w:r w:rsidRPr="002D654E">
        <w:rPr>
          <w:rFonts w:ascii="Arial" w:hAnsi="Arial" w:cs="Arial"/>
        </w:rPr>
        <w:t xml:space="preserve">. </w:t>
      </w:r>
      <w:r>
        <w:rPr>
          <w:rFonts w:ascii="Arial" w:hAnsi="Arial" w:cs="Arial"/>
        </w:rPr>
        <w:t>He was m</w:t>
      </w:r>
      <w:r w:rsidRPr="002D654E">
        <w:rPr>
          <w:rFonts w:ascii="Arial" w:hAnsi="Arial" w:cs="Arial"/>
        </w:rPr>
        <w:t xml:space="preserve">et at the door by </w:t>
      </w:r>
      <w:r>
        <w:rPr>
          <w:rFonts w:ascii="Arial" w:hAnsi="Arial" w:cs="Arial"/>
        </w:rPr>
        <w:t>the allocated</w:t>
      </w:r>
      <w:r w:rsidRPr="002D654E">
        <w:rPr>
          <w:rFonts w:ascii="Arial" w:hAnsi="Arial" w:cs="Arial"/>
        </w:rPr>
        <w:t xml:space="preserve"> </w:t>
      </w:r>
      <w:r>
        <w:rPr>
          <w:rFonts w:ascii="Arial" w:hAnsi="Arial" w:cs="Arial"/>
        </w:rPr>
        <w:t>S</w:t>
      </w:r>
      <w:r w:rsidRPr="002D654E">
        <w:rPr>
          <w:rFonts w:ascii="Arial" w:hAnsi="Arial" w:cs="Arial"/>
        </w:rPr>
        <w:t xml:space="preserve">upport </w:t>
      </w:r>
      <w:r>
        <w:rPr>
          <w:rFonts w:ascii="Arial" w:hAnsi="Arial" w:cs="Arial"/>
        </w:rPr>
        <w:t>W</w:t>
      </w:r>
      <w:r w:rsidRPr="002D654E">
        <w:rPr>
          <w:rFonts w:ascii="Arial" w:hAnsi="Arial" w:cs="Arial"/>
        </w:rPr>
        <w:t>orker</w:t>
      </w:r>
      <w:r>
        <w:rPr>
          <w:rFonts w:ascii="Arial" w:hAnsi="Arial" w:cs="Arial"/>
        </w:rPr>
        <w:t>, with a Social S</w:t>
      </w:r>
      <w:r w:rsidRPr="002D654E">
        <w:rPr>
          <w:rFonts w:ascii="Arial" w:hAnsi="Arial" w:cs="Arial"/>
        </w:rPr>
        <w:t xml:space="preserve">ervices </w:t>
      </w:r>
      <w:r>
        <w:rPr>
          <w:rFonts w:ascii="Arial" w:hAnsi="Arial" w:cs="Arial"/>
        </w:rPr>
        <w:t xml:space="preserve">appt due </w:t>
      </w:r>
      <w:r w:rsidRPr="002D654E">
        <w:rPr>
          <w:rFonts w:ascii="Arial" w:hAnsi="Arial" w:cs="Arial"/>
        </w:rPr>
        <w:t xml:space="preserve">within 24 </w:t>
      </w:r>
      <w:r>
        <w:rPr>
          <w:rFonts w:ascii="Arial" w:hAnsi="Arial" w:cs="Arial"/>
        </w:rPr>
        <w:t>hrs.</w:t>
      </w:r>
      <w:r w:rsidRPr="002D654E">
        <w:rPr>
          <w:rFonts w:ascii="Arial" w:hAnsi="Arial" w:cs="Arial"/>
        </w:rPr>
        <w:t xml:space="preserve"> </w:t>
      </w:r>
    </w:p>
    <w:p w:rsidR="00A35636" w:rsidRDefault="00A35636" w:rsidP="00A35636">
      <w:pPr>
        <w:jc w:val="both"/>
        <w:rPr>
          <w:rFonts w:ascii="Arial" w:hAnsi="Arial" w:cs="Arial"/>
        </w:rPr>
      </w:pPr>
    </w:p>
    <w:p w:rsidR="00A35636" w:rsidRPr="002D654E" w:rsidRDefault="00A35636" w:rsidP="00A35636">
      <w:pPr>
        <w:jc w:val="both"/>
        <w:rPr>
          <w:rFonts w:ascii="Arial" w:hAnsi="Arial" w:cs="Arial"/>
        </w:rPr>
      </w:pPr>
      <w:r w:rsidRPr="002D654E">
        <w:rPr>
          <w:rFonts w:ascii="Arial" w:hAnsi="Arial" w:cs="Arial"/>
        </w:rPr>
        <w:t xml:space="preserve">6 weeks </w:t>
      </w:r>
      <w:r>
        <w:rPr>
          <w:rFonts w:ascii="Arial" w:hAnsi="Arial" w:cs="Arial"/>
        </w:rPr>
        <w:t xml:space="preserve">after his </w:t>
      </w:r>
      <w:r w:rsidRPr="002D654E">
        <w:rPr>
          <w:rFonts w:ascii="Arial" w:hAnsi="Arial" w:cs="Arial"/>
        </w:rPr>
        <w:t xml:space="preserve">return, </w:t>
      </w:r>
      <w:r>
        <w:rPr>
          <w:rFonts w:ascii="Arial" w:hAnsi="Arial" w:cs="Arial"/>
        </w:rPr>
        <w:t xml:space="preserve">he </w:t>
      </w:r>
      <w:r w:rsidRPr="002D654E">
        <w:rPr>
          <w:rFonts w:ascii="Arial" w:hAnsi="Arial" w:cs="Arial"/>
        </w:rPr>
        <w:t>was still in his flat with a daily support</w:t>
      </w:r>
      <w:r>
        <w:rPr>
          <w:rFonts w:ascii="Arial" w:hAnsi="Arial" w:cs="Arial"/>
        </w:rPr>
        <w:t xml:space="preserve">. He had made </w:t>
      </w:r>
      <w:r w:rsidRPr="002D654E">
        <w:rPr>
          <w:rFonts w:ascii="Arial" w:hAnsi="Arial" w:cs="Arial"/>
        </w:rPr>
        <w:t xml:space="preserve">further contact with his family, </w:t>
      </w:r>
      <w:r>
        <w:rPr>
          <w:rFonts w:ascii="Arial" w:hAnsi="Arial" w:cs="Arial"/>
        </w:rPr>
        <w:t xml:space="preserve">had </w:t>
      </w:r>
      <w:r w:rsidRPr="002D654E">
        <w:rPr>
          <w:rFonts w:ascii="Arial" w:hAnsi="Arial" w:cs="Arial"/>
        </w:rPr>
        <w:t xml:space="preserve">moderated </w:t>
      </w:r>
      <w:r>
        <w:rPr>
          <w:rFonts w:ascii="Arial" w:hAnsi="Arial" w:cs="Arial"/>
        </w:rPr>
        <w:t xml:space="preserve">his </w:t>
      </w:r>
      <w:r w:rsidRPr="002D654E">
        <w:rPr>
          <w:rFonts w:ascii="Arial" w:hAnsi="Arial" w:cs="Arial"/>
        </w:rPr>
        <w:t xml:space="preserve">drinking </w:t>
      </w:r>
      <w:r>
        <w:rPr>
          <w:rFonts w:ascii="Arial" w:hAnsi="Arial" w:cs="Arial"/>
        </w:rPr>
        <w:t>(compared to previous levels),</w:t>
      </w:r>
      <w:r w:rsidRPr="002D654E">
        <w:rPr>
          <w:rFonts w:ascii="Arial" w:hAnsi="Arial" w:cs="Arial"/>
        </w:rPr>
        <w:t xml:space="preserve"> and </w:t>
      </w:r>
      <w:r>
        <w:rPr>
          <w:rFonts w:ascii="Arial" w:hAnsi="Arial" w:cs="Arial"/>
        </w:rPr>
        <w:t>had even given up smoking -</w:t>
      </w:r>
      <w:r w:rsidRPr="002D654E">
        <w:rPr>
          <w:rFonts w:ascii="Arial" w:hAnsi="Arial" w:cs="Arial"/>
        </w:rPr>
        <w:t xml:space="preserve"> preferring to continue with the cigarette replacements we had provided</w:t>
      </w:r>
      <w:r>
        <w:rPr>
          <w:rFonts w:ascii="Arial" w:hAnsi="Arial" w:cs="Arial"/>
        </w:rPr>
        <w:t xml:space="preserve"> in hospital.</w:t>
      </w:r>
    </w:p>
    <w:p w:rsidR="00A35636" w:rsidRDefault="00A35636" w:rsidP="00A35636">
      <w:pPr>
        <w:rPr>
          <w:b/>
        </w:rPr>
      </w:pPr>
    </w:p>
    <w:p w:rsidR="00A35636" w:rsidRPr="00D84217" w:rsidRDefault="00A35636" w:rsidP="00A35636">
      <w:pPr>
        <w:outlineLvl w:val="0"/>
        <w:rPr>
          <w:rFonts w:ascii="Arial" w:hAnsi="Arial" w:cs="Arial"/>
          <w:b/>
        </w:rPr>
      </w:pPr>
      <w:r w:rsidRPr="00D84217">
        <w:rPr>
          <w:rFonts w:ascii="Arial" w:hAnsi="Arial" w:cs="Arial"/>
          <w:b/>
        </w:rPr>
        <w:t>LA (AKA MW) – 55 year old female. Alcoholism, fits, ? mental health</w:t>
      </w:r>
    </w:p>
    <w:p w:rsidR="00A35636" w:rsidRPr="00D84217" w:rsidRDefault="00A35636" w:rsidP="00A35636">
      <w:pPr>
        <w:rPr>
          <w:rFonts w:ascii="Arial" w:hAnsi="Arial" w:cs="Arial"/>
          <w:b/>
        </w:rPr>
      </w:pPr>
    </w:p>
    <w:p w:rsidR="00A35636" w:rsidRPr="00D84217" w:rsidRDefault="00A35636" w:rsidP="00A35636">
      <w:pPr>
        <w:jc w:val="both"/>
        <w:rPr>
          <w:rFonts w:ascii="Arial" w:hAnsi="Arial" w:cs="Arial"/>
        </w:rPr>
      </w:pPr>
      <w:r w:rsidRPr="00D84217">
        <w:rPr>
          <w:rFonts w:ascii="Arial" w:hAnsi="Arial" w:cs="Arial"/>
        </w:rPr>
        <w:t xml:space="preserve">Admitted to </w:t>
      </w:r>
      <w:smartTag w:uri="urn:schemas-microsoft-com:office:smarttags" w:element="place">
        <w:smartTag w:uri="urn:schemas-microsoft-com:office:smarttags" w:element="City">
          <w:r w:rsidRPr="00D84217">
            <w:rPr>
              <w:rFonts w:ascii="Arial" w:hAnsi="Arial" w:cs="Arial"/>
            </w:rPr>
            <w:t>St. Thomas</w:t>
          </w:r>
        </w:smartTag>
      </w:smartTag>
      <w:r w:rsidRPr="00D84217">
        <w:rPr>
          <w:rFonts w:ascii="Arial" w:hAnsi="Arial" w:cs="Arial"/>
        </w:rPr>
        <w:t xml:space="preserve">, seen, and then unfortunately self-discharged overnight. Known </w:t>
      </w:r>
      <w:smartTag w:uri="urn:schemas-microsoft-com:office:smarttags" w:element="place">
        <w:smartTag w:uri="urn:schemas-microsoft-com:office:smarttags" w:element="City">
          <w:r w:rsidRPr="00D84217">
            <w:rPr>
              <w:rFonts w:ascii="Arial" w:hAnsi="Arial" w:cs="Arial"/>
            </w:rPr>
            <w:t>Camden</w:t>
          </w:r>
        </w:smartTag>
      </w:smartTag>
      <w:r w:rsidRPr="00D84217">
        <w:rPr>
          <w:rFonts w:ascii="Arial" w:hAnsi="Arial" w:cs="Arial"/>
        </w:rPr>
        <w:t xml:space="preserve"> client who had abandoned various hostels, and was sleeping on the buses. On CHAIN she was described as </w:t>
      </w:r>
      <w:r w:rsidRPr="00D84217">
        <w:rPr>
          <w:rFonts w:ascii="Arial" w:hAnsi="Arial" w:cs="Arial"/>
          <w:i/>
        </w:rPr>
        <w:t>‘a highly chaotic street drinker with history of becoming aggressive… Self care can deteriorate to the point where she is doubly incontinent.’</w:t>
      </w:r>
      <w:r w:rsidRPr="00D84217">
        <w:rPr>
          <w:rFonts w:ascii="Arial" w:hAnsi="Arial" w:cs="Arial"/>
        </w:rPr>
        <w:t xml:space="preserve"> The team were concerned that she was vulnerable, and decided to follow her up.</w:t>
      </w:r>
    </w:p>
    <w:p w:rsidR="00A35636" w:rsidRPr="00D84217" w:rsidRDefault="00A35636" w:rsidP="00A35636">
      <w:pPr>
        <w:jc w:val="both"/>
        <w:rPr>
          <w:rFonts w:ascii="Arial" w:hAnsi="Arial" w:cs="Arial"/>
        </w:rPr>
      </w:pPr>
    </w:p>
    <w:p w:rsidR="00A35636" w:rsidRPr="00D84217" w:rsidRDefault="00A35636" w:rsidP="00A35636">
      <w:pPr>
        <w:jc w:val="both"/>
        <w:rPr>
          <w:rFonts w:ascii="Arial" w:hAnsi="Arial" w:cs="Arial"/>
        </w:rPr>
      </w:pPr>
      <w:r w:rsidRPr="00D84217">
        <w:rPr>
          <w:rFonts w:ascii="Arial" w:hAnsi="Arial" w:cs="Arial"/>
        </w:rPr>
        <w:t>Initially Camden Social Services were contacted, but said that LA needed to reduce her drinking, before they could work with her. The local drug and alcohol services (CRI) also said they had discharged her from their care as she was not engaging in detox placements. She had also been found ‘intentionally homeless’ by housing although it was evident that a placement Social Care was required.</w:t>
      </w:r>
    </w:p>
    <w:p w:rsidR="00A35636" w:rsidRPr="00D84217" w:rsidRDefault="00A35636" w:rsidP="00A35636">
      <w:pPr>
        <w:jc w:val="both"/>
        <w:rPr>
          <w:rFonts w:ascii="Arial" w:hAnsi="Arial" w:cs="Arial"/>
        </w:rPr>
      </w:pPr>
    </w:p>
    <w:p w:rsidR="00A35636" w:rsidRPr="00D84217" w:rsidRDefault="00A35636" w:rsidP="00A35636">
      <w:pPr>
        <w:jc w:val="both"/>
        <w:rPr>
          <w:rFonts w:ascii="Arial" w:hAnsi="Arial" w:cs="Arial"/>
        </w:rPr>
      </w:pPr>
      <w:r w:rsidRPr="00D84217">
        <w:rPr>
          <w:rFonts w:ascii="Arial" w:hAnsi="Arial" w:cs="Arial"/>
        </w:rPr>
        <w:t xml:space="preserve">The team made contact with all interested parties (including the Spectrum Day Centre where she was well known), and ensured a network of contacts, and people to lobby Social Services. LA was admitted to the Royal Free once, and St. Mary’s twice (including on a 136) over the next two months. Three further referrals were sent to Social Services by different teams as a result. A case conference was arranged mid-March and a suitable placement, </w:t>
      </w:r>
      <w:smartTag w:uri="urn:schemas-microsoft-com:office:smarttags" w:element="Street">
        <w:smartTag w:uri="urn:schemas-microsoft-com:office:smarttags" w:element="address">
          <w:r w:rsidRPr="00D84217">
            <w:rPr>
              <w:rFonts w:ascii="Arial" w:hAnsi="Arial" w:cs="Arial"/>
            </w:rPr>
            <w:t>Burleigh Road</w:t>
          </w:r>
        </w:smartTag>
      </w:smartTag>
      <w:r w:rsidRPr="00D84217">
        <w:rPr>
          <w:rFonts w:ascii="Arial" w:hAnsi="Arial" w:cs="Arial"/>
        </w:rPr>
        <w:t xml:space="preserve">, was funded. LA was discharged </w:t>
      </w:r>
      <w:r w:rsidR="004951B1">
        <w:rPr>
          <w:rFonts w:ascii="Arial" w:hAnsi="Arial" w:cs="Arial"/>
        </w:rPr>
        <w:t>successfully into the placement</w:t>
      </w:r>
      <w:r w:rsidRPr="00D84217">
        <w:rPr>
          <w:rFonts w:ascii="Arial" w:hAnsi="Arial" w:cs="Arial"/>
        </w:rPr>
        <w:t xml:space="preserve"> at the end of March.</w:t>
      </w:r>
    </w:p>
    <w:p w:rsidR="00A35636" w:rsidRPr="00D84217" w:rsidRDefault="00A35636" w:rsidP="00A35636">
      <w:pPr>
        <w:jc w:val="both"/>
        <w:rPr>
          <w:rFonts w:ascii="Arial" w:hAnsi="Arial" w:cs="Arial"/>
          <w:b/>
        </w:rPr>
      </w:pPr>
      <w:r w:rsidRPr="00D84217">
        <w:rPr>
          <w:rFonts w:ascii="Arial" w:hAnsi="Arial" w:cs="Arial"/>
          <w:b/>
        </w:rPr>
        <w:lastRenderedPageBreak/>
        <w:t xml:space="preserve">SC - 47 year old man. Alcoholism, Hep C, </w:t>
      </w:r>
      <w:r>
        <w:rPr>
          <w:rFonts w:ascii="Arial" w:hAnsi="Arial" w:cs="Arial"/>
          <w:b/>
        </w:rPr>
        <w:t xml:space="preserve">pancreatitis, diabetes, asthma, ? bi-polar </w:t>
      </w:r>
    </w:p>
    <w:p w:rsidR="00A35636" w:rsidRPr="00D84217" w:rsidRDefault="00A35636" w:rsidP="00A35636">
      <w:pPr>
        <w:pStyle w:val="PlainText"/>
        <w:rPr>
          <w:rFonts w:ascii="Arial" w:hAnsi="Arial" w:cs="Arial"/>
          <w:sz w:val="24"/>
          <w:szCs w:val="24"/>
        </w:rPr>
      </w:pPr>
    </w:p>
    <w:p w:rsidR="00A35636" w:rsidRDefault="00A35636" w:rsidP="00A35636">
      <w:pPr>
        <w:pStyle w:val="PlainText"/>
        <w:jc w:val="both"/>
        <w:rPr>
          <w:rFonts w:ascii="Arial" w:hAnsi="Arial" w:cs="Arial"/>
          <w:sz w:val="24"/>
          <w:szCs w:val="24"/>
        </w:rPr>
      </w:pPr>
      <w:r w:rsidRPr="002D654E">
        <w:rPr>
          <w:rFonts w:ascii="Arial" w:hAnsi="Arial" w:cs="Arial"/>
          <w:sz w:val="24"/>
          <w:szCs w:val="24"/>
        </w:rPr>
        <w:t xml:space="preserve">SC </w:t>
      </w:r>
      <w:r>
        <w:rPr>
          <w:rFonts w:ascii="Arial" w:hAnsi="Arial" w:cs="Arial"/>
          <w:sz w:val="24"/>
          <w:szCs w:val="24"/>
        </w:rPr>
        <w:t>was a poor historian, but said he had lived</w:t>
      </w:r>
      <w:r w:rsidRPr="002D654E">
        <w:rPr>
          <w:rFonts w:ascii="Arial" w:hAnsi="Arial" w:cs="Arial"/>
          <w:sz w:val="24"/>
          <w:szCs w:val="24"/>
        </w:rPr>
        <w:t xml:space="preserve"> in Liverpool, then Manchester, then Northampton</w:t>
      </w:r>
      <w:r>
        <w:rPr>
          <w:rFonts w:ascii="Arial" w:hAnsi="Arial" w:cs="Arial"/>
          <w:sz w:val="24"/>
          <w:szCs w:val="24"/>
        </w:rPr>
        <w:t>.</w:t>
      </w:r>
      <w:r w:rsidRPr="00256363">
        <w:rPr>
          <w:rFonts w:ascii="Arial" w:hAnsi="Arial" w:cs="Arial"/>
          <w:sz w:val="24"/>
          <w:szCs w:val="24"/>
        </w:rPr>
        <w:t xml:space="preserve"> </w:t>
      </w:r>
      <w:r>
        <w:rPr>
          <w:rFonts w:ascii="Arial" w:hAnsi="Arial" w:cs="Arial"/>
          <w:sz w:val="24"/>
          <w:szCs w:val="24"/>
        </w:rPr>
        <w:t>There were</w:t>
      </w:r>
      <w:r w:rsidRPr="002D654E">
        <w:rPr>
          <w:rFonts w:ascii="Arial" w:hAnsi="Arial" w:cs="Arial"/>
          <w:sz w:val="24"/>
          <w:szCs w:val="24"/>
        </w:rPr>
        <w:t xml:space="preserve"> a few street contacts on CHAIN in Tower Hamlets, </w:t>
      </w:r>
      <w:r>
        <w:rPr>
          <w:rFonts w:ascii="Arial" w:hAnsi="Arial" w:cs="Arial"/>
          <w:sz w:val="24"/>
          <w:szCs w:val="24"/>
        </w:rPr>
        <w:t>but not enough to gain him a local connection. The team arranged for a Neuropsychiatrist assessment, which showed him to have ‘mild global impairment’, but not enough to warrant Social Care.</w:t>
      </w:r>
    </w:p>
    <w:p w:rsidR="00A35636" w:rsidRDefault="00A35636" w:rsidP="00A35636">
      <w:pPr>
        <w:pStyle w:val="PlainText"/>
        <w:jc w:val="both"/>
        <w:rPr>
          <w:rFonts w:ascii="Arial" w:hAnsi="Arial" w:cs="Arial"/>
          <w:sz w:val="24"/>
          <w:szCs w:val="24"/>
        </w:rPr>
      </w:pPr>
    </w:p>
    <w:p w:rsidR="00A35636" w:rsidRPr="002D654E" w:rsidRDefault="00A35636" w:rsidP="00A35636">
      <w:pPr>
        <w:pStyle w:val="PlainText"/>
        <w:jc w:val="both"/>
        <w:rPr>
          <w:rFonts w:ascii="Arial" w:hAnsi="Arial" w:cs="Arial"/>
          <w:sz w:val="24"/>
          <w:szCs w:val="24"/>
        </w:rPr>
      </w:pPr>
      <w:r w:rsidRPr="002D654E">
        <w:rPr>
          <w:rFonts w:ascii="Arial" w:hAnsi="Arial" w:cs="Arial"/>
          <w:sz w:val="24"/>
          <w:szCs w:val="24"/>
        </w:rPr>
        <w:t xml:space="preserve">In order to establish a local connection, </w:t>
      </w:r>
      <w:r>
        <w:rPr>
          <w:rFonts w:ascii="Arial" w:hAnsi="Arial" w:cs="Arial"/>
          <w:sz w:val="24"/>
          <w:szCs w:val="24"/>
        </w:rPr>
        <w:t>the team</w:t>
      </w:r>
      <w:r w:rsidRPr="002D654E">
        <w:rPr>
          <w:rFonts w:ascii="Arial" w:hAnsi="Arial" w:cs="Arial"/>
          <w:sz w:val="24"/>
          <w:szCs w:val="24"/>
        </w:rPr>
        <w:t xml:space="preserve"> accessed his GP registration and address history from the NHS Spine</w:t>
      </w:r>
      <w:r>
        <w:rPr>
          <w:rFonts w:ascii="Arial" w:hAnsi="Arial" w:cs="Arial"/>
          <w:sz w:val="24"/>
          <w:szCs w:val="24"/>
        </w:rPr>
        <w:t xml:space="preserve">. This information was used to elicit more detail from SC. From this, the team </w:t>
      </w:r>
      <w:r w:rsidRPr="002D654E">
        <w:rPr>
          <w:rFonts w:ascii="Arial" w:hAnsi="Arial" w:cs="Arial"/>
          <w:sz w:val="24"/>
          <w:szCs w:val="24"/>
        </w:rPr>
        <w:t>contact</w:t>
      </w:r>
      <w:r>
        <w:rPr>
          <w:rFonts w:ascii="Arial" w:hAnsi="Arial" w:cs="Arial"/>
          <w:sz w:val="24"/>
          <w:szCs w:val="24"/>
        </w:rPr>
        <w:t>ed</w:t>
      </w:r>
      <w:r w:rsidRPr="002D654E">
        <w:rPr>
          <w:rFonts w:ascii="Arial" w:hAnsi="Arial" w:cs="Arial"/>
          <w:sz w:val="24"/>
          <w:szCs w:val="24"/>
        </w:rPr>
        <w:t xml:space="preserve"> a number of </w:t>
      </w:r>
      <w:r>
        <w:rPr>
          <w:rFonts w:ascii="Arial" w:hAnsi="Arial" w:cs="Arial"/>
          <w:sz w:val="24"/>
          <w:szCs w:val="24"/>
        </w:rPr>
        <w:t>involved providers</w:t>
      </w:r>
      <w:r w:rsidRPr="002D654E">
        <w:rPr>
          <w:rFonts w:ascii="Arial" w:hAnsi="Arial" w:cs="Arial"/>
          <w:sz w:val="24"/>
          <w:szCs w:val="24"/>
        </w:rPr>
        <w:t xml:space="preserve"> around the UK to build up a picture of his address history and support needs</w:t>
      </w:r>
      <w:r>
        <w:rPr>
          <w:rFonts w:ascii="Arial" w:hAnsi="Arial" w:cs="Arial"/>
          <w:sz w:val="24"/>
          <w:szCs w:val="24"/>
        </w:rPr>
        <w:t>.</w:t>
      </w:r>
      <w:r w:rsidRPr="002D654E">
        <w:rPr>
          <w:rFonts w:ascii="Arial" w:hAnsi="Arial" w:cs="Arial"/>
          <w:sz w:val="24"/>
          <w:szCs w:val="24"/>
        </w:rPr>
        <w:t xml:space="preserve"> </w:t>
      </w:r>
      <w:r>
        <w:rPr>
          <w:rFonts w:ascii="Arial" w:hAnsi="Arial" w:cs="Arial"/>
          <w:sz w:val="24"/>
          <w:szCs w:val="24"/>
        </w:rPr>
        <w:t xml:space="preserve">It was found that SC had actually been </w:t>
      </w:r>
      <w:r w:rsidRPr="002D654E">
        <w:rPr>
          <w:rFonts w:ascii="Arial" w:hAnsi="Arial" w:cs="Arial"/>
          <w:sz w:val="24"/>
          <w:szCs w:val="24"/>
        </w:rPr>
        <w:t xml:space="preserve">ASBO’d from Liverpool and Manchester for aggressive begging, and had </w:t>
      </w:r>
      <w:r>
        <w:rPr>
          <w:rFonts w:ascii="Arial" w:hAnsi="Arial" w:cs="Arial"/>
          <w:sz w:val="24"/>
          <w:szCs w:val="24"/>
        </w:rPr>
        <w:t>last lived</w:t>
      </w:r>
      <w:r w:rsidRPr="002D654E">
        <w:rPr>
          <w:rFonts w:ascii="Arial" w:hAnsi="Arial" w:cs="Arial"/>
          <w:sz w:val="24"/>
          <w:szCs w:val="24"/>
        </w:rPr>
        <w:t xml:space="preserve"> with a rel</w:t>
      </w:r>
      <w:r>
        <w:rPr>
          <w:rFonts w:ascii="Arial" w:hAnsi="Arial" w:cs="Arial"/>
          <w:sz w:val="24"/>
          <w:szCs w:val="24"/>
        </w:rPr>
        <w:t>igious community in Northampton for about a year. T</w:t>
      </w:r>
      <w:r w:rsidRPr="002D654E">
        <w:rPr>
          <w:rFonts w:ascii="Arial" w:hAnsi="Arial" w:cs="Arial"/>
          <w:sz w:val="24"/>
          <w:szCs w:val="24"/>
        </w:rPr>
        <w:t>here was a concern that he would be deemed intentionally homeless by Northampton council.</w:t>
      </w:r>
    </w:p>
    <w:p w:rsidR="00A35636" w:rsidRDefault="00A35636" w:rsidP="00A35636">
      <w:pPr>
        <w:pStyle w:val="PlainText"/>
        <w:jc w:val="both"/>
        <w:rPr>
          <w:rFonts w:ascii="Arial" w:hAnsi="Arial" w:cs="Arial"/>
          <w:sz w:val="24"/>
          <w:szCs w:val="24"/>
        </w:rPr>
      </w:pPr>
    </w:p>
    <w:p w:rsidR="00A35636" w:rsidRPr="002D654E" w:rsidRDefault="00A35636" w:rsidP="00A35636">
      <w:pPr>
        <w:pStyle w:val="PlainText"/>
        <w:jc w:val="both"/>
        <w:rPr>
          <w:rFonts w:ascii="Arial" w:hAnsi="Arial" w:cs="Arial"/>
          <w:sz w:val="24"/>
          <w:szCs w:val="24"/>
        </w:rPr>
      </w:pPr>
      <w:r>
        <w:rPr>
          <w:rFonts w:ascii="Arial" w:hAnsi="Arial" w:cs="Arial"/>
          <w:sz w:val="24"/>
          <w:szCs w:val="24"/>
        </w:rPr>
        <w:t>Our Housing Support Worker liasised with the local outreach team and Homeless Persons Unit in Northampton, prior to escorting him back to Northampton and presenting him at the HPU there. O</w:t>
      </w:r>
      <w:r w:rsidRPr="002D654E">
        <w:rPr>
          <w:rFonts w:ascii="Arial" w:hAnsi="Arial" w:cs="Arial"/>
          <w:sz w:val="24"/>
          <w:szCs w:val="24"/>
        </w:rPr>
        <w:t>n presenting</w:t>
      </w:r>
      <w:r>
        <w:rPr>
          <w:rFonts w:ascii="Arial" w:hAnsi="Arial" w:cs="Arial"/>
          <w:sz w:val="24"/>
          <w:szCs w:val="24"/>
        </w:rPr>
        <w:t xml:space="preserve">, the </w:t>
      </w:r>
      <w:r w:rsidRPr="002D654E">
        <w:rPr>
          <w:rFonts w:ascii="Arial" w:hAnsi="Arial" w:cs="Arial"/>
          <w:sz w:val="24"/>
          <w:szCs w:val="24"/>
        </w:rPr>
        <w:t xml:space="preserve">HPU agreed to provide </w:t>
      </w:r>
      <w:r>
        <w:rPr>
          <w:rFonts w:ascii="Arial" w:hAnsi="Arial" w:cs="Arial"/>
          <w:sz w:val="24"/>
          <w:szCs w:val="24"/>
        </w:rPr>
        <w:t>temporary</w:t>
      </w:r>
      <w:r w:rsidRPr="002D654E">
        <w:rPr>
          <w:rFonts w:ascii="Arial" w:hAnsi="Arial" w:cs="Arial"/>
          <w:sz w:val="24"/>
          <w:szCs w:val="24"/>
        </w:rPr>
        <w:t xml:space="preserve"> accommodation</w:t>
      </w:r>
      <w:r>
        <w:rPr>
          <w:rFonts w:ascii="Arial" w:hAnsi="Arial" w:cs="Arial"/>
          <w:sz w:val="24"/>
          <w:szCs w:val="24"/>
        </w:rPr>
        <w:t xml:space="preserve">, whilst he was placed on </w:t>
      </w:r>
      <w:r w:rsidRPr="002D654E">
        <w:rPr>
          <w:rFonts w:ascii="Arial" w:hAnsi="Arial" w:cs="Arial"/>
          <w:sz w:val="24"/>
          <w:szCs w:val="24"/>
        </w:rPr>
        <w:t>the waiting list for</w:t>
      </w:r>
      <w:r>
        <w:rPr>
          <w:rFonts w:ascii="Arial" w:hAnsi="Arial" w:cs="Arial"/>
          <w:sz w:val="24"/>
          <w:szCs w:val="24"/>
        </w:rPr>
        <w:t xml:space="preserve"> an identified hostel. The worker bought</w:t>
      </w:r>
      <w:r w:rsidRPr="002D654E">
        <w:rPr>
          <w:rFonts w:ascii="Arial" w:hAnsi="Arial" w:cs="Arial"/>
          <w:sz w:val="24"/>
          <w:szCs w:val="24"/>
        </w:rPr>
        <w:t xml:space="preserve"> him food for the weekend</w:t>
      </w:r>
      <w:r>
        <w:rPr>
          <w:rFonts w:ascii="Arial" w:hAnsi="Arial" w:cs="Arial"/>
          <w:sz w:val="24"/>
          <w:szCs w:val="24"/>
        </w:rPr>
        <w:t>,</w:t>
      </w:r>
      <w:r w:rsidRPr="002D654E">
        <w:rPr>
          <w:rFonts w:ascii="Arial" w:hAnsi="Arial" w:cs="Arial"/>
          <w:sz w:val="24"/>
          <w:szCs w:val="24"/>
        </w:rPr>
        <w:t xml:space="preserve"> and accompanied him to his temporary accommodation. </w:t>
      </w:r>
      <w:r>
        <w:rPr>
          <w:rFonts w:ascii="Arial" w:hAnsi="Arial" w:cs="Arial"/>
          <w:sz w:val="24"/>
          <w:szCs w:val="24"/>
        </w:rPr>
        <w:t>The following week</w:t>
      </w:r>
      <w:r w:rsidRPr="002D654E">
        <w:rPr>
          <w:rFonts w:ascii="Arial" w:hAnsi="Arial" w:cs="Arial"/>
          <w:sz w:val="24"/>
          <w:szCs w:val="24"/>
        </w:rPr>
        <w:t xml:space="preserve"> </w:t>
      </w:r>
      <w:r>
        <w:rPr>
          <w:rFonts w:ascii="Arial" w:hAnsi="Arial" w:cs="Arial"/>
          <w:sz w:val="24"/>
          <w:szCs w:val="24"/>
        </w:rPr>
        <w:t xml:space="preserve">the team was </w:t>
      </w:r>
      <w:r w:rsidRPr="002D654E">
        <w:rPr>
          <w:rFonts w:ascii="Arial" w:hAnsi="Arial" w:cs="Arial"/>
          <w:sz w:val="24"/>
          <w:szCs w:val="24"/>
        </w:rPr>
        <w:t xml:space="preserve">called </w:t>
      </w:r>
      <w:r>
        <w:rPr>
          <w:rFonts w:ascii="Arial" w:hAnsi="Arial" w:cs="Arial"/>
          <w:sz w:val="24"/>
          <w:szCs w:val="24"/>
        </w:rPr>
        <w:t xml:space="preserve">by </w:t>
      </w:r>
      <w:r w:rsidRPr="002D654E">
        <w:rPr>
          <w:rFonts w:ascii="Arial" w:hAnsi="Arial" w:cs="Arial"/>
          <w:sz w:val="24"/>
          <w:szCs w:val="24"/>
        </w:rPr>
        <w:t>the outreach team who confirmed that they had met with SC</w:t>
      </w:r>
      <w:r>
        <w:rPr>
          <w:rFonts w:ascii="Arial" w:hAnsi="Arial" w:cs="Arial"/>
          <w:sz w:val="24"/>
          <w:szCs w:val="24"/>
        </w:rPr>
        <w:t>,</w:t>
      </w:r>
      <w:r w:rsidRPr="002D654E">
        <w:rPr>
          <w:rFonts w:ascii="Arial" w:hAnsi="Arial" w:cs="Arial"/>
          <w:sz w:val="24"/>
          <w:szCs w:val="24"/>
        </w:rPr>
        <w:t xml:space="preserve"> and that he would be moving into </w:t>
      </w:r>
      <w:r>
        <w:rPr>
          <w:rFonts w:ascii="Arial" w:hAnsi="Arial" w:cs="Arial"/>
          <w:sz w:val="24"/>
          <w:szCs w:val="24"/>
        </w:rPr>
        <w:t>the hostel accomodation in a few days.</w:t>
      </w:r>
    </w:p>
    <w:p w:rsidR="00D33CE1" w:rsidRDefault="00D33CE1" w:rsidP="00A35636">
      <w:pPr>
        <w:jc w:val="both"/>
        <w:outlineLvl w:val="0"/>
        <w:rPr>
          <w:rFonts w:ascii="Arial" w:hAnsi="Arial" w:cs="Arial"/>
        </w:rPr>
      </w:pPr>
    </w:p>
    <w:p w:rsidR="00D33CE1" w:rsidRPr="00B775C4" w:rsidRDefault="00D33CE1" w:rsidP="00A35636">
      <w:pPr>
        <w:jc w:val="both"/>
        <w:outlineLvl w:val="0"/>
        <w:rPr>
          <w:rFonts w:ascii="Arial" w:hAnsi="Arial" w:cs="Arial"/>
          <w:b/>
        </w:rPr>
      </w:pPr>
      <w:r w:rsidRPr="00B775C4">
        <w:rPr>
          <w:rFonts w:ascii="Arial" w:hAnsi="Arial" w:cs="Arial"/>
          <w:b/>
        </w:rPr>
        <w:t>CH – 29 year old man, Jamaican background. Alcoholism, cannabis, psychosis</w:t>
      </w:r>
    </w:p>
    <w:p w:rsidR="00B60A41" w:rsidRDefault="00B60A41" w:rsidP="00A35636">
      <w:pPr>
        <w:jc w:val="both"/>
        <w:outlineLvl w:val="0"/>
        <w:rPr>
          <w:rFonts w:ascii="Arial" w:hAnsi="Arial" w:cs="Arial"/>
        </w:rPr>
      </w:pPr>
    </w:p>
    <w:p w:rsidR="00D33CE1" w:rsidRPr="000E341C" w:rsidRDefault="00D33CE1" w:rsidP="00B775C4">
      <w:pPr>
        <w:jc w:val="both"/>
        <w:rPr>
          <w:rFonts w:ascii="Arial" w:hAnsi="Arial" w:cs="Arial"/>
        </w:rPr>
      </w:pPr>
      <w:r>
        <w:rPr>
          <w:rFonts w:ascii="Arial" w:hAnsi="Arial" w:cs="Arial"/>
        </w:rPr>
        <w:t xml:space="preserve">CH was </w:t>
      </w:r>
      <w:r w:rsidR="00B60A41" w:rsidRPr="00B775C4">
        <w:rPr>
          <w:rFonts w:ascii="Arial" w:hAnsi="Arial" w:cs="Arial"/>
        </w:rPr>
        <w:t xml:space="preserve">admitted to </w:t>
      </w:r>
      <w:r w:rsidR="004951B1">
        <w:rPr>
          <w:rFonts w:ascii="Arial" w:hAnsi="Arial" w:cs="Arial"/>
        </w:rPr>
        <w:t>hospital</w:t>
      </w:r>
      <w:r w:rsidR="00B60A41" w:rsidRPr="00B775C4">
        <w:rPr>
          <w:rFonts w:ascii="Arial" w:hAnsi="Arial" w:cs="Arial"/>
        </w:rPr>
        <w:t xml:space="preserve"> after performing a self-circumcision</w:t>
      </w:r>
      <w:r>
        <w:rPr>
          <w:rFonts w:ascii="Arial" w:hAnsi="Arial" w:cs="Arial"/>
        </w:rPr>
        <w:t xml:space="preserve"> whilst mentally unwell</w:t>
      </w:r>
      <w:r w:rsidR="002F5730">
        <w:rPr>
          <w:rFonts w:ascii="Arial" w:hAnsi="Arial" w:cs="Arial"/>
        </w:rPr>
        <w:t>.</w:t>
      </w:r>
      <w:r w:rsidRPr="00D33CE1">
        <w:rPr>
          <w:rFonts w:ascii="Arial" w:hAnsi="Arial" w:cs="Arial"/>
        </w:rPr>
        <w:t xml:space="preserve"> </w:t>
      </w:r>
      <w:r w:rsidR="002F5730">
        <w:rPr>
          <w:rFonts w:ascii="Arial" w:hAnsi="Arial" w:cs="Arial"/>
        </w:rPr>
        <w:t xml:space="preserve">When </w:t>
      </w:r>
      <w:r w:rsidR="002F5730" w:rsidRPr="000E341C">
        <w:rPr>
          <w:rFonts w:ascii="Arial" w:hAnsi="Arial" w:cs="Arial"/>
        </w:rPr>
        <w:t xml:space="preserve">admitted he was </w:t>
      </w:r>
      <w:r w:rsidR="002F5730">
        <w:rPr>
          <w:rFonts w:ascii="Arial" w:hAnsi="Arial" w:cs="Arial"/>
        </w:rPr>
        <w:t xml:space="preserve">illegally sub-letting </w:t>
      </w:r>
      <w:r w:rsidR="002F5730" w:rsidRPr="000E341C">
        <w:rPr>
          <w:rFonts w:ascii="Arial" w:hAnsi="Arial" w:cs="Arial"/>
        </w:rPr>
        <w:t xml:space="preserve">his Grandma’s council house with his partner and </w:t>
      </w:r>
      <w:r w:rsidR="002F5730">
        <w:rPr>
          <w:rFonts w:ascii="Arial" w:hAnsi="Arial" w:cs="Arial"/>
        </w:rPr>
        <w:t>6 month old baby. His partner had no recourse to public funds. Psychiatrists</w:t>
      </w:r>
      <w:r w:rsidR="002F5730" w:rsidRPr="000E341C">
        <w:rPr>
          <w:rFonts w:ascii="Arial" w:hAnsi="Arial" w:cs="Arial"/>
        </w:rPr>
        <w:t xml:space="preserve"> di</w:t>
      </w:r>
      <w:r w:rsidR="002F5730">
        <w:rPr>
          <w:rFonts w:ascii="Arial" w:hAnsi="Arial" w:cs="Arial"/>
        </w:rPr>
        <w:t xml:space="preserve">agnosed the incident </w:t>
      </w:r>
      <w:r w:rsidR="002F5730" w:rsidRPr="000E341C">
        <w:rPr>
          <w:rFonts w:ascii="Arial" w:hAnsi="Arial" w:cs="Arial"/>
        </w:rPr>
        <w:t>a</w:t>
      </w:r>
      <w:r w:rsidR="002F5730">
        <w:rPr>
          <w:rFonts w:ascii="Arial" w:hAnsi="Arial" w:cs="Arial"/>
        </w:rPr>
        <w:t>s a</w:t>
      </w:r>
      <w:r w:rsidR="002F5730" w:rsidRPr="000E341C">
        <w:rPr>
          <w:rFonts w:ascii="Arial" w:hAnsi="Arial" w:cs="Arial"/>
        </w:rPr>
        <w:t xml:space="preserve"> psychotic episode</w:t>
      </w:r>
      <w:r w:rsidR="002F5730">
        <w:rPr>
          <w:rFonts w:ascii="Arial" w:hAnsi="Arial" w:cs="Arial"/>
        </w:rPr>
        <w:t xml:space="preserve">, and not secondary </w:t>
      </w:r>
      <w:r w:rsidR="002F5730" w:rsidRPr="000E341C">
        <w:rPr>
          <w:rFonts w:ascii="Arial" w:hAnsi="Arial" w:cs="Arial"/>
        </w:rPr>
        <w:t xml:space="preserve">to drugs or alcohol. </w:t>
      </w:r>
      <w:r w:rsidR="002F5730">
        <w:rPr>
          <w:rFonts w:ascii="Arial" w:hAnsi="Arial" w:cs="Arial"/>
        </w:rPr>
        <w:t xml:space="preserve">Surgical intervention was required for the </w:t>
      </w:r>
      <w:r w:rsidR="002F5730" w:rsidRPr="000E341C">
        <w:rPr>
          <w:rFonts w:ascii="Arial" w:hAnsi="Arial" w:cs="Arial"/>
        </w:rPr>
        <w:t>self-circumcision</w:t>
      </w:r>
      <w:r w:rsidR="002F5730">
        <w:rPr>
          <w:rFonts w:ascii="Arial" w:hAnsi="Arial" w:cs="Arial"/>
        </w:rPr>
        <w:t xml:space="preserve">. CH had had a long prior history of housing instability including being in foster care, and from </w:t>
      </w:r>
      <w:r w:rsidRPr="000E341C">
        <w:rPr>
          <w:rFonts w:ascii="Arial" w:hAnsi="Arial" w:cs="Arial"/>
        </w:rPr>
        <w:t>2009</w:t>
      </w:r>
      <w:r>
        <w:rPr>
          <w:rFonts w:ascii="Arial" w:hAnsi="Arial" w:cs="Arial"/>
        </w:rPr>
        <w:t xml:space="preserve"> </w:t>
      </w:r>
      <w:r w:rsidRPr="000E341C">
        <w:rPr>
          <w:rFonts w:ascii="Arial" w:hAnsi="Arial" w:cs="Arial"/>
        </w:rPr>
        <w:t>-</w:t>
      </w:r>
      <w:r>
        <w:rPr>
          <w:rFonts w:ascii="Arial" w:hAnsi="Arial" w:cs="Arial"/>
        </w:rPr>
        <w:t xml:space="preserve"> </w:t>
      </w:r>
      <w:r w:rsidR="002F5730">
        <w:rPr>
          <w:rFonts w:ascii="Arial" w:hAnsi="Arial" w:cs="Arial"/>
        </w:rPr>
        <w:t>2013</w:t>
      </w:r>
      <w:r>
        <w:rPr>
          <w:rFonts w:ascii="Arial" w:hAnsi="Arial" w:cs="Arial"/>
        </w:rPr>
        <w:t xml:space="preserve"> had been</w:t>
      </w:r>
      <w:r w:rsidRPr="000E341C">
        <w:rPr>
          <w:rFonts w:ascii="Arial" w:hAnsi="Arial" w:cs="Arial"/>
        </w:rPr>
        <w:t xml:space="preserve"> intermittently </w:t>
      </w:r>
      <w:r>
        <w:rPr>
          <w:rFonts w:ascii="Arial" w:hAnsi="Arial" w:cs="Arial"/>
        </w:rPr>
        <w:t>rough sleeping</w:t>
      </w:r>
      <w:r w:rsidRPr="000E341C">
        <w:rPr>
          <w:rFonts w:ascii="Arial" w:hAnsi="Arial" w:cs="Arial"/>
        </w:rPr>
        <w:t xml:space="preserve"> and sofa-surfing.</w:t>
      </w:r>
      <w:r w:rsidR="00B60A41" w:rsidRPr="00B775C4">
        <w:rPr>
          <w:rFonts w:ascii="Arial" w:hAnsi="Arial" w:cs="Arial"/>
        </w:rPr>
        <w:t xml:space="preserve"> </w:t>
      </w:r>
      <w:r>
        <w:rPr>
          <w:rFonts w:ascii="Arial" w:hAnsi="Arial" w:cs="Arial"/>
        </w:rPr>
        <w:t xml:space="preserve"> </w:t>
      </w:r>
    </w:p>
    <w:p w:rsidR="002F5730" w:rsidRDefault="002F5730" w:rsidP="00B775C4">
      <w:pPr>
        <w:jc w:val="both"/>
        <w:rPr>
          <w:rFonts w:ascii="Arial" w:hAnsi="Arial" w:cs="Arial"/>
        </w:rPr>
      </w:pPr>
    </w:p>
    <w:p w:rsidR="002F5730" w:rsidRDefault="002F5730" w:rsidP="00B775C4">
      <w:pPr>
        <w:jc w:val="both"/>
        <w:rPr>
          <w:rFonts w:ascii="Arial" w:hAnsi="Arial" w:cs="Arial"/>
        </w:rPr>
      </w:pPr>
      <w:r>
        <w:rPr>
          <w:rFonts w:ascii="Arial" w:hAnsi="Arial" w:cs="Arial"/>
        </w:rPr>
        <w:t>A number of considerations had to be taken into account when finding appropriate housing for CH, including concerns for his own mental health, and</w:t>
      </w:r>
      <w:r w:rsidR="00B60A41" w:rsidRPr="00B775C4">
        <w:rPr>
          <w:rFonts w:ascii="Arial" w:hAnsi="Arial" w:cs="Arial"/>
        </w:rPr>
        <w:t xml:space="preserve"> safeguarding concerns for the child.</w:t>
      </w:r>
      <w:r>
        <w:rPr>
          <w:rFonts w:ascii="Arial" w:hAnsi="Arial" w:cs="Arial"/>
        </w:rPr>
        <w:t xml:space="preserve"> </w:t>
      </w:r>
      <w:r w:rsidR="0062297C">
        <w:rPr>
          <w:rFonts w:ascii="Arial" w:hAnsi="Arial" w:cs="Arial"/>
        </w:rPr>
        <w:t xml:space="preserve">In fact </w:t>
      </w:r>
      <w:r>
        <w:rPr>
          <w:rFonts w:ascii="Arial" w:hAnsi="Arial" w:cs="Arial"/>
        </w:rPr>
        <w:t>C</w:t>
      </w:r>
      <w:r w:rsidR="000C0C03">
        <w:rPr>
          <w:rFonts w:ascii="Arial" w:hAnsi="Arial" w:cs="Arial"/>
        </w:rPr>
        <w:t>H</w:t>
      </w:r>
      <w:r>
        <w:rPr>
          <w:rFonts w:ascii="Arial" w:hAnsi="Arial" w:cs="Arial"/>
        </w:rPr>
        <w:t xml:space="preserve"> did not want to return to his partner, clearly identifying relationship issu</w:t>
      </w:r>
      <w:r w:rsidR="000C0C03">
        <w:rPr>
          <w:rFonts w:ascii="Arial" w:hAnsi="Arial" w:cs="Arial"/>
        </w:rPr>
        <w:t xml:space="preserve">es </w:t>
      </w:r>
      <w:r w:rsidR="0062297C">
        <w:rPr>
          <w:rFonts w:ascii="Arial" w:hAnsi="Arial" w:cs="Arial"/>
        </w:rPr>
        <w:t>as one of the causes of his mental health deterioration</w:t>
      </w:r>
      <w:r>
        <w:rPr>
          <w:rFonts w:ascii="Arial" w:hAnsi="Arial" w:cs="Arial"/>
        </w:rPr>
        <w:t>.</w:t>
      </w:r>
    </w:p>
    <w:p w:rsidR="002F5730" w:rsidRDefault="002F5730" w:rsidP="00B60A41">
      <w:pPr>
        <w:rPr>
          <w:rFonts w:ascii="Arial" w:hAnsi="Arial" w:cs="Arial"/>
        </w:rPr>
      </w:pPr>
    </w:p>
    <w:p w:rsidR="00B60A41" w:rsidRPr="00B775C4" w:rsidRDefault="0062297C" w:rsidP="00B775C4">
      <w:pPr>
        <w:jc w:val="both"/>
        <w:rPr>
          <w:rFonts w:ascii="Arial" w:hAnsi="Arial" w:cs="Arial"/>
        </w:rPr>
      </w:pPr>
      <w:r>
        <w:rPr>
          <w:rFonts w:ascii="Arial" w:hAnsi="Arial" w:cs="Arial"/>
        </w:rPr>
        <w:t>A</w:t>
      </w:r>
      <w:r w:rsidR="00B60A41" w:rsidRPr="00B775C4">
        <w:rPr>
          <w:rFonts w:ascii="Arial" w:hAnsi="Arial" w:cs="Arial"/>
        </w:rPr>
        <w:t xml:space="preserve"> </w:t>
      </w:r>
      <w:r>
        <w:rPr>
          <w:rFonts w:ascii="Arial" w:hAnsi="Arial" w:cs="Arial"/>
        </w:rPr>
        <w:t>m</w:t>
      </w:r>
      <w:r w:rsidR="00B60A41" w:rsidRPr="00B775C4">
        <w:rPr>
          <w:rFonts w:ascii="Arial" w:hAnsi="Arial" w:cs="Arial"/>
        </w:rPr>
        <w:t xml:space="preserve">ulti-disciplinary </w:t>
      </w:r>
      <w:r>
        <w:rPr>
          <w:rFonts w:ascii="Arial" w:hAnsi="Arial" w:cs="Arial"/>
        </w:rPr>
        <w:t>case conference was arranged to co-ordinate</w:t>
      </w:r>
      <w:r w:rsidR="00B60A41" w:rsidRPr="00B775C4">
        <w:rPr>
          <w:rFonts w:ascii="Arial" w:hAnsi="Arial" w:cs="Arial"/>
        </w:rPr>
        <w:t xml:space="preserve"> the discharge of the patient</w:t>
      </w:r>
      <w:r>
        <w:rPr>
          <w:rFonts w:ascii="Arial" w:hAnsi="Arial" w:cs="Arial"/>
        </w:rPr>
        <w:t>, and it was identified that CH needed to be safely housed</w:t>
      </w:r>
      <w:r w:rsidR="00B60A41" w:rsidRPr="00B775C4">
        <w:rPr>
          <w:rFonts w:ascii="Arial" w:hAnsi="Arial" w:cs="Arial"/>
        </w:rPr>
        <w:t xml:space="preserve"> </w:t>
      </w:r>
      <w:r>
        <w:rPr>
          <w:rFonts w:ascii="Arial" w:hAnsi="Arial" w:cs="Arial"/>
        </w:rPr>
        <w:t>in his own supported accommodation. Our Housing Support Worker</w:t>
      </w:r>
      <w:r w:rsidRPr="0062297C">
        <w:rPr>
          <w:rFonts w:ascii="Arial" w:hAnsi="Arial" w:cs="Arial"/>
        </w:rPr>
        <w:t xml:space="preserve"> </w:t>
      </w:r>
      <w:r>
        <w:rPr>
          <w:rFonts w:ascii="Arial" w:hAnsi="Arial" w:cs="Arial"/>
        </w:rPr>
        <w:t xml:space="preserve">then </w:t>
      </w:r>
      <w:r w:rsidRPr="000E341C">
        <w:rPr>
          <w:rFonts w:ascii="Arial" w:hAnsi="Arial" w:cs="Arial"/>
        </w:rPr>
        <w:t xml:space="preserve">liaised with the </w:t>
      </w:r>
      <w:r>
        <w:rPr>
          <w:rFonts w:ascii="Arial" w:hAnsi="Arial" w:cs="Arial"/>
        </w:rPr>
        <w:t>Southwark re-en</w:t>
      </w:r>
      <w:r w:rsidRPr="000E341C">
        <w:rPr>
          <w:rFonts w:ascii="Arial" w:hAnsi="Arial" w:cs="Arial"/>
        </w:rPr>
        <w:t>ablement team</w:t>
      </w:r>
      <w:r>
        <w:rPr>
          <w:rFonts w:ascii="Arial" w:hAnsi="Arial" w:cs="Arial"/>
        </w:rPr>
        <w:t>, Housing Options, and the</w:t>
      </w:r>
      <w:r w:rsidR="00B60A41" w:rsidRPr="00B775C4">
        <w:rPr>
          <w:rFonts w:ascii="Arial" w:hAnsi="Arial" w:cs="Arial"/>
        </w:rPr>
        <w:t xml:space="preserve"> STEP</w:t>
      </w:r>
      <w:r>
        <w:rPr>
          <w:rFonts w:ascii="Arial" w:hAnsi="Arial" w:cs="Arial"/>
        </w:rPr>
        <w:t xml:space="preserve"> (early onset psychosis)</w:t>
      </w:r>
      <w:r w:rsidR="00B60A41" w:rsidRPr="00B775C4">
        <w:rPr>
          <w:rFonts w:ascii="Arial" w:hAnsi="Arial" w:cs="Arial"/>
        </w:rPr>
        <w:t xml:space="preserve"> team</w:t>
      </w:r>
      <w:r>
        <w:rPr>
          <w:rFonts w:ascii="Arial" w:hAnsi="Arial" w:cs="Arial"/>
        </w:rPr>
        <w:t>,</w:t>
      </w:r>
      <w:r w:rsidR="00B60A41" w:rsidRPr="00B775C4">
        <w:rPr>
          <w:rFonts w:ascii="Arial" w:hAnsi="Arial" w:cs="Arial"/>
        </w:rPr>
        <w:t xml:space="preserve"> to house the patient safely</w:t>
      </w:r>
      <w:r>
        <w:rPr>
          <w:rFonts w:ascii="Arial" w:hAnsi="Arial" w:cs="Arial"/>
        </w:rPr>
        <w:t xml:space="preserve">, </w:t>
      </w:r>
      <w:r w:rsidR="00B60A41" w:rsidRPr="00B775C4">
        <w:rPr>
          <w:rFonts w:ascii="Arial" w:hAnsi="Arial" w:cs="Arial"/>
        </w:rPr>
        <w:t xml:space="preserve">with appropriate community services. </w:t>
      </w:r>
      <w:r>
        <w:rPr>
          <w:rFonts w:ascii="Arial" w:hAnsi="Arial" w:cs="Arial"/>
        </w:rPr>
        <w:t xml:space="preserve">This </w:t>
      </w:r>
      <w:r w:rsidR="00DA311A">
        <w:rPr>
          <w:rFonts w:ascii="Arial" w:hAnsi="Arial" w:cs="Arial"/>
        </w:rPr>
        <w:t xml:space="preserve">process </w:t>
      </w:r>
      <w:r>
        <w:rPr>
          <w:rFonts w:ascii="Arial" w:hAnsi="Arial" w:cs="Arial"/>
        </w:rPr>
        <w:t xml:space="preserve">included </w:t>
      </w:r>
      <w:r w:rsidR="000C0C03">
        <w:rPr>
          <w:rFonts w:ascii="Arial" w:hAnsi="Arial" w:cs="Arial"/>
        </w:rPr>
        <w:t xml:space="preserve">e.g. </w:t>
      </w:r>
      <w:r>
        <w:rPr>
          <w:rFonts w:ascii="Arial" w:hAnsi="Arial" w:cs="Arial"/>
        </w:rPr>
        <w:t xml:space="preserve">supporting CH to attend several appointments, and do benefits claims. </w:t>
      </w:r>
      <w:r w:rsidR="00A97F66">
        <w:rPr>
          <w:rFonts w:ascii="Arial" w:hAnsi="Arial" w:cs="Arial"/>
        </w:rPr>
        <w:t>CH was housed appropriately, and continues to do well.</w:t>
      </w:r>
      <w:r>
        <w:rPr>
          <w:rFonts w:ascii="Arial" w:hAnsi="Arial" w:cs="Arial"/>
        </w:rPr>
        <w:t xml:space="preserve"> </w:t>
      </w:r>
      <w:r w:rsidR="00DA311A">
        <w:rPr>
          <w:rFonts w:ascii="Arial" w:hAnsi="Arial" w:cs="Arial"/>
        </w:rPr>
        <w:t>His partner was referred to Social Services.</w:t>
      </w:r>
    </w:p>
    <w:p w:rsidR="009822C5" w:rsidRPr="00725CF5" w:rsidRDefault="004951B1" w:rsidP="00A35636">
      <w:pPr>
        <w:jc w:val="both"/>
        <w:outlineLvl w:val="0"/>
        <w:rPr>
          <w:rFonts w:ascii="Arial" w:hAnsi="Arial" w:cs="Arial"/>
          <w:b/>
          <w:sz w:val="28"/>
          <w:szCs w:val="28"/>
        </w:rPr>
      </w:pPr>
      <w:r w:rsidRPr="00B775C4">
        <w:rPr>
          <w:rFonts w:ascii="Arial" w:hAnsi="Arial" w:cs="Arial"/>
          <w:b/>
          <w:sz w:val="28"/>
          <w:szCs w:val="28"/>
        </w:rPr>
        <w:lastRenderedPageBreak/>
        <w:t xml:space="preserve">Case Studies – Challenges </w:t>
      </w:r>
      <w:r>
        <w:rPr>
          <w:rFonts w:ascii="Arial" w:hAnsi="Arial" w:cs="Arial"/>
          <w:b/>
          <w:sz w:val="28"/>
          <w:szCs w:val="28"/>
        </w:rPr>
        <w:t>–</w:t>
      </w:r>
      <w:r w:rsidRPr="00B775C4">
        <w:rPr>
          <w:rFonts w:ascii="Arial" w:hAnsi="Arial" w:cs="Arial"/>
          <w:b/>
          <w:sz w:val="28"/>
          <w:szCs w:val="28"/>
        </w:rPr>
        <w:t xml:space="preserve"> </w:t>
      </w:r>
      <w:r>
        <w:rPr>
          <w:rFonts w:ascii="Arial" w:hAnsi="Arial" w:cs="Arial"/>
          <w:b/>
          <w:sz w:val="28"/>
          <w:szCs w:val="28"/>
        </w:rPr>
        <w:t xml:space="preserve">2 </w:t>
      </w:r>
      <w:r w:rsidR="009822C5" w:rsidRPr="00EB60B6">
        <w:rPr>
          <w:rFonts w:ascii="Arial" w:hAnsi="Arial" w:cs="Arial"/>
          <w:b/>
          <w:sz w:val="28"/>
          <w:szCs w:val="28"/>
        </w:rPr>
        <w:t>Maternity cases</w:t>
      </w:r>
    </w:p>
    <w:p w:rsidR="009822C5" w:rsidRDefault="009822C5" w:rsidP="00A35636">
      <w:pPr>
        <w:jc w:val="both"/>
        <w:outlineLvl w:val="0"/>
        <w:rPr>
          <w:rFonts w:ascii="Arial" w:hAnsi="Arial" w:cs="Arial"/>
          <w:b/>
          <w:sz w:val="28"/>
          <w:szCs w:val="28"/>
        </w:rPr>
      </w:pPr>
    </w:p>
    <w:p w:rsidR="009822C5" w:rsidRPr="00B775C4" w:rsidRDefault="00DA311A" w:rsidP="009822C5">
      <w:pPr>
        <w:jc w:val="both"/>
        <w:outlineLvl w:val="0"/>
        <w:rPr>
          <w:rFonts w:ascii="Arial" w:hAnsi="Arial" w:cs="Arial"/>
          <w:b/>
          <w:bCs/>
          <w:lang w:val="en-US"/>
        </w:rPr>
      </w:pPr>
      <w:r w:rsidRPr="00B775C4">
        <w:rPr>
          <w:rFonts w:ascii="Arial" w:hAnsi="Arial" w:cs="Arial"/>
          <w:b/>
        </w:rPr>
        <w:t>VJ – 39 years old</w:t>
      </w:r>
      <w:r w:rsidR="005F44F7">
        <w:rPr>
          <w:rFonts w:ascii="Arial" w:hAnsi="Arial" w:cs="Arial"/>
          <w:b/>
        </w:rPr>
        <w:t>.</w:t>
      </w:r>
      <w:r w:rsidRPr="00B775C4">
        <w:rPr>
          <w:rFonts w:ascii="Arial" w:hAnsi="Arial" w:cs="Arial"/>
          <w:b/>
          <w:bCs/>
          <w:lang w:val="en-US"/>
        </w:rPr>
        <w:t xml:space="preserve"> </w:t>
      </w:r>
      <w:r w:rsidR="009822C5" w:rsidRPr="00B775C4">
        <w:rPr>
          <w:rFonts w:ascii="Arial" w:hAnsi="Arial" w:cs="Arial"/>
          <w:b/>
          <w:bCs/>
          <w:lang w:val="en-US"/>
        </w:rPr>
        <w:t>Venezuela</w:t>
      </w:r>
      <w:r w:rsidR="005F44F7">
        <w:rPr>
          <w:rFonts w:ascii="Arial" w:hAnsi="Arial" w:cs="Arial"/>
          <w:b/>
          <w:bCs/>
          <w:lang w:val="en-US"/>
        </w:rPr>
        <w:t>n born</w:t>
      </w:r>
      <w:r w:rsidR="009822C5" w:rsidRPr="00B775C4">
        <w:rPr>
          <w:rFonts w:ascii="Arial" w:hAnsi="Arial" w:cs="Arial"/>
          <w:b/>
          <w:bCs/>
          <w:lang w:val="en-US"/>
        </w:rPr>
        <w:t>, Spanish passport</w:t>
      </w:r>
      <w:r>
        <w:rPr>
          <w:rFonts w:ascii="Arial" w:hAnsi="Arial" w:cs="Arial"/>
          <w:b/>
          <w:bCs/>
          <w:lang w:val="en-US"/>
        </w:rPr>
        <w:t>, 29 weeks pregnant</w:t>
      </w:r>
    </w:p>
    <w:p w:rsidR="00DA311A" w:rsidRPr="00B775C4" w:rsidRDefault="00DA311A" w:rsidP="009822C5">
      <w:pPr>
        <w:jc w:val="both"/>
        <w:outlineLvl w:val="0"/>
        <w:rPr>
          <w:rFonts w:ascii="Arial" w:hAnsi="Arial" w:cs="Arial"/>
          <w:bCs/>
          <w:lang w:val="en-US"/>
        </w:rPr>
      </w:pPr>
    </w:p>
    <w:p w:rsidR="009822C5" w:rsidRPr="00B775C4" w:rsidRDefault="00DA311A" w:rsidP="00B775C4">
      <w:pPr>
        <w:jc w:val="both"/>
        <w:outlineLvl w:val="0"/>
        <w:rPr>
          <w:rFonts w:ascii="Arial" w:hAnsi="Arial" w:cs="Arial"/>
          <w:bCs/>
          <w:lang w:val="en-US"/>
        </w:rPr>
      </w:pPr>
      <w:r>
        <w:rPr>
          <w:rFonts w:ascii="Arial" w:hAnsi="Arial" w:cs="Arial"/>
          <w:bCs/>
          <w:lang w:val="en-US"/>
        </w:rPr>
        <w:t xml:space="preserve">VJ probably entered the </w:t>
      </w:r>
      <w:smartTag w:uri="urn:schemas-microsoft-com:office:smarttags" w:element="country-region">
        <w:smartTag w:uri="urn:schemas-microsoft-com:office:smarttags" w:element="place">
          <w:r w:rsidR="009822C5" w:rsidRPr="00B775C4">
            <w:rPr>
              <w:rFonts w:ascii="Arial" w:hAnsi="Arial" w:cs="Arial"/>
              <w:bCs/>
              <w:lang w:val="en-US"/>
            </w:rPr>
            <w:t>UK</w:t>
          </w:r>
        </w:smartTag>
      </w:smartTag>
      <w:r w:rsidR="009822C5" w:rsidRPr="00B775C4">
        <w:rPr>
          <w:rFonts w:ascii="Arial" w:hAnsi="Arial" w:cs="Arial"/>
          <w:bCs/>
          <w:lang w:val="en-US"/>
        </w:rPr>
        <w:t xml:space="preserve"> </w:t>
      </w:r>
      <w:r>
        <w:rPr>
          <w:rFonts w:ascii="Arial" w:hAnsi="Arial" w:cs="Arial"/>
          <w:bCs/>
          <w:lang w:val="en-US"/>
        </w:rPr>
        <w:t xml:space="preserve">in </w:t>
      </w:r>
      <w:r w:rsidR="009822C5" w:rsidRPr="00B775C4">
        <w:rPr>
          <w:rFonts w:ascii="Arial" w:hAnsi="Arial" w:cs="Arial"/>
          <w:bCs/>
          <w:lang w:val="en-US"/>
        </w:rPr>
        <w:t>Dec</w:t>
      </w:r>
      <w:r w:rsidR="00754E54">
        <w:rPr>
          <w:rFonts w:ascii="Arial" w:hAnsi="Arial" w:cs="Arial"/>
          <w:bCs/>
          <w:lang w:val="en-US"/>
        </w:rPr>
        <w:t>ember</w:t>
      </w:r>
      <w:r w:rsidR="009822C5" w:rsidRPr="00B775C4">
        <w:rPr>
          <w:rFonts w:ascii="Arial" w:hAnsi="Arial" w:cs="Arial"/>
          <w:bCs/>
          <w:lang w:val="en-US"/>
        </w:rPr>
        <w:t xml:space="preserve"> 2013, </w:t>
      </w:r>
      <w:r>
        <w:rPr>
          <w:rFonts w:ascii="Arial" w:hAnsi="Arial" w:cs="Arial"/>
          <w:bCs/>
          <w:lang w:val="en-US"/>
        </w:rPr>
        <w:t xml:space="preserve">and was </w:t>
      </w:r>
      <w:r w:rsidR="009822C5" w:rsidRPr="00B775C4">
        <w:rPr>
          <w:rFonts w:ascii="Arial" w:hAnsi="Arial" w:cs="Arial"/>
          <w:bCs/>
          <w:lang w:val="en-US"/>
        </w:rPr>
        <w:t>accompanied by 1</w:t>
      </w:r>
      <w:r>
        <w:rPr>
          <w:rFonts w:ascii="Arial" w:hAnsi="Arial" w:cs="Arial"/>
          <w:bCs/>
          <w:lang w:val="en-US"/>
        </w:rPr>
        <w:t>5</w:t>
      </w:r>
      <w:r w:rsidR="009822C5" w:rsidRPr="00B775C4">
        <w:rPr>
          <w:rFonts w:ascii="Arial" w:hAnsi="Arial" w:cs="Arial"/>
          <w:bCs/>
          <w:lang w:val="en-US"/>
        </w:rPr>
        <w:t xml:space="preserve"> year old daughter</w:t>
      </w:r>
      <w:r>
        <w:rPr>
          <w:rFonts w:ascii="Arial" w:hAnsi="Arial" w:cs="Arial"/>
          <w:bCs/>
          <w:lang w:val="en-US"/>
        </w:rPr>
        <w:t>. She was admitted to the ante-natal ward with abdominal pains, after an alleged a</w:t>
      </w:r>
      <w:r w:rsidRPr="000E341C">
        <w:rPr>
          <w:rFonts w:ascii="Arial" w:hAnsi="Arial" w:cs="Arial"/>
          <w:bCs/>
          <w:lang w:val="en-US"/>
        </w:rPr>
        <w:t xml:space="preserve">ssault by </w:t>
      </w:r>
      <w:r>
        <w:rPr>
          <w:rFonts w:ascii="Arial" w:hAnsi="Arial" w:cs="Arial"/>
          <w:bCs/>
          <w:lang w:val="en-US"/>
        </w:rPr>
        <w:t xml:space="preserve">her </w:t>
      </w:r>
      <w:r w:rsidRPr="000E341C">
        <w:rPr>
          <w:rFonts w:ascii="Arial" w:hAnsi="Arial" w:cs="Arial"/>
          <w:bCs/>
          <w:lang w:val="en-US"/>
        </w:rPr>
        <w:t>sister’s partner</w:t>
      </w:r>
      <w:r>
        <w:rPr>
          <w:rFonts w:ascii="Arial" w:hAnsi="Arial" w:cs="Arial"/>
          <w:bCs/>
          <w:lang w:val="en-US"/>
        </w:rPr>
        <w:t xml:space="preserve">. She had been sofa-surfing with her sister and sister’s partner prior to admission, </w:t>
      </w:r>
      <w:r w:rsidR="005F44F7">
        <w:rPr>
          <w:rFonts w:ascii="Arial" w:hAnsi="Arial" w:cs="Arial"/>
          <w:bCs/>
          <w:lang w:val="en-US"/>
        </w:rPr>
        <w:t xml:space="preserve">and was now unable to return there. She had not worked in the </w:t>
      </w:r>
      <w:smartTag w:uri="urn:schemas-microsoft-com:office:smarttags" w:element="country-region">
        <w:smartTag w:uri="urn:schemas-microsoft-com:office:smarttags" w:element="place">
          <w:r w:rsidR="005F44F7">
            <w:rPr>
              <w:rFonts w:ascii="Arial" w:hAnsi="Arial" w:cs="Arial"/>
              <w:bCs/>
              <w:lang w:val="en-US"/>
            </w:rPr>
            <w:t>UK</w:t>
          </w:r>
        </w:smartTag>
      </w:smartTag>
      <w:r w:rsidR="005F44F7">
        <w:rPr>
          <w:rFonts w:ascii="Arial" w:hAnsi="Arial" w:cs="Arial"/>
          <w:bCs/>
          <w:lang w:val="en-US"/>
        </w:rPr>
        <w:t>, and had no recourse to public funds. She had</w:t>
      </w:r>
      <w:r>
        <w:rPr>
          <w:rFonts w:ascii="Arial" w:hAnsi="Arial" w:cs="Arial"/>
          <w:bCs/>
          <w:lang w:val="en-US"/>
        </w:rPr>
        <w:t xml:space="preserve"> </w:t>
      </w:r>
      <w:r w:rsidR="009822C5" w:rsidRPr="00B775C4">
        <w:rPr>
          <w:rFonts w:ascii="Arial" w:hAnsi="Arial" w:cs="Arial"/>
          <w:bCs/>
          <w:lang w:val="en-US"/>
        </w:rPr>
        <w:t>no</w:t>
      </w:r>
      <w:r>
        <w:rPr>
          <w:rFonts w:ascii="Arial" w:hAnsi="Arial" w:cs="Arial"/>
          <w:bCs/>
          <w:lang w:val="en-US"/>
        </w:rPr>
        <w:t>t had any prior</w:t>
      </w:r>
      <w:r w:rsidR="009822C5" w:rsidRPr="00B775C4">
        <w:rPr>
          <w:rFonts w:ascii="Arial" w:hAnsi="Arial" w:cs="Arial"/>
          <w:bCs/>
          <w:lang w:val="en-US"/>
        </w:rPr>
        <w:t xml:space="preserve"> antenatal care</w:t>
      </w:r>
      <w:r>
        <w:rPr>
          <w:rFonts w:ascii="Arial" w:hAnsi="Arial" w:cs="Arial"/>
          <w:bCs/>
          <w:lang w:val="en-US"/>
        </w:rPr>
        <w:t>.</w:t>
      </w:r>
    </w:p>
    <w:p w:rsidR="009822C5" w:rsidRDefault="009822C5" w:rsidP="009822C5">
      <w:pPr>
        <w:jc w:val="both"/>
        <w:outlineLvl w:val="0"/>
        <w:rPr>
          <w:rFonts w:ascii="Arial" w:hAnsi="Arial" w:cs="Arial"/>
          <w:bCs/>
          <w:lang w:val="en-US"/>
        </w:rPr>
      </w:pPr>
    </w:p>
    <w:p w:rsidR="009822C5" w:rsidRDefault="005F44F7" w:rsidP="00B775C4">
      <w:pPr>
        <w:jc w:val="both"/>
        <w:outlineLvl w:val="0"/>
        <w:rPr>
          <w:rFonts w:ascii="Arial" w:hAnsi="Arial" w:cs="Arial"/>
          <w:bCs/>
          <w:lang w:val="en-US"/>
        </w:rPr>
      </w:pPr>
      <w:r>
        <w:rPr>
          <w:rFonts w:ascii="Arial" w:hAnsi="Arial" w:cs="Arial"/>
          <w:bCs/>
          <w:lang w:val="en-US"/>
        </w:rPr>
        <w:t xml:space="preserve">VJ was case worked extensively. It transpired she had previously referred herself twice </w:t>
      </w:r>
      <w:r w:rsidR="009822C5" w:rsidRPr="00B775C4">
        <w:rPr>
          <w:rFonts w:ascii="Arial" w:hAnsi="Arial" w:cs="Arial"/>
          <w:bCs/>
          <w:lang w:val="en-US"/>
        </w:rPr>
        <w:t>to Social Services</w:t>
      </w:r>
      <w:r>
        <w:rPr>
          <w:rFonts w:ascii="Arial" w:hAnsi="Arial" w:cs="Arial"/>
          <w:bCs/>
          <w:lang w:val="en-US"/>
        </w:rPr>
        <w:t>. Social Services were able to place her daughter in a</w:t>
      </w:r>
      <w:r w:rsidRPr="000E341C">
        <w:rPr>
          <w:rFonts w:ascii="Arial" w:hAnsi="Arial" w:cs="Arial"/>
          <w:bCs/>
          <w:lang w:val="en-US"/>
        </w:rPr>
        <w:t xml:space="preserve"> foster placement</w:t>
      </w:r>
      <w:r>
        <w:rPr>
          <w:rFonts w:ascii="Arial" w:hAnsi="Arial" w:cs="Arial"/>
          <w:bCs/>
          <w:lang w:val="en-US"/>
        </w:rPr>
        <w:t>, but VJ took her out after one night. VJ r</w:t>
      </w:r>
      <w:r w:rsidRPr="000E341C">
        <w:rPr>
          <w:rFonts w:ascii="Arial" w:hAnsi="Arial" w:cs="Arial"/>
          <w:bCs/>
          <w:lang w:val="en-US"/>
        </w:rPr>
        <w:t xml:space="preserve">efused one </w:t>
      </w:r>
      <w:r>
        <w:rPr>
          <w:rFonts w:ascii="Arial" w:hAnsi="Arial" w:cs="Arial"/>
          <w:bCs/>
          <w:lang w:val="en-US"/>
        </w:rPr>
        <w:t xml:space="preserve">women’s </w:t>
      </w:r>
      <w:r w:rsidRPr="000E341C">
        <w:rPr>
          <w:rFonts w:ascii="Arial" w:hAnsi="Arial" w:cs="Arial"/>
          <w:bCs/>
          <w:lang w:val="en-US"/>
        </w:rPr>
        <w:t>refuge</w:t>
      </w:r>
      <w:r>
        <w:rPr>
          <w:rFonts w:ascii="Arial" w:hAnsi="Arial" w:cs="Arial"/>
          <w:bCs/>
          <w:lang w:val="en-US"/>
        </w:rPr>
        <w:t xml:space="preserve"> offer, (because it was too far away from her daughter), and </w:t>
      </w:r>
      <w:r w:rsidRPr="000E341C">
        <w:rPr>
          <w:rFonts w:ascii="Arial" w:hAnsi="Arial" w:cs="Arial"/>
          <w:bCs/>
          <w:lang w:val="en-US"/>
        </w:rPr>
        <w:t>two more wouldn’t take</w:t>
      </w:r>
      <w:r>
        <w:rPr>
          <w:rFonts w:ascii="Arial" w:hAnsi="Arial" w:cs="Arial"/>
          <w:bCs/>
          <w:lang w:val="en-US"/>
        </w:rPr>
        <w:t xml:space="preserve"> her. She also </w:t>
      </w:r>
      <w:r w:rsidR="00DA311A">
        <w:rPr>
          <w:rFonts w:ascii="Arial" w:hAnsi="Arial" w:cs="Arial"/>
          <w:bCs/>
          <w:lang w:val="en-US"/>
        </w:rPr>
        <w:t>r</w:t>
      </w:r>
      <w:r w:rsidR="009822C5" w:rsidRPr="00B775C4">
        <w:rPr>
          <w:rFonts w:ascii="Arial" w:hAnsi="Arial" w:cs="Arial"/>
          <w:bCs/>
          <w:lang w:val="en-US"/>
        </w:rPr>
        <w:t>efus</w:t>
      </w:r>
      <w:r w:rsidR="00DA311A">
        <w:rPr>
          <w:rFonts w:ascii="Arial" w:hAnsi="Arial" w:cs="Arial"/>
          <w:bCs/>
          <w:lang w:val="en-US"/>
        </w:rPr>
        <w:t>ed</w:t>
      </w:r>
      <w:r w:rsidR="009822C5" w:rsidRPr="00B775C4">
        <w:rPr>
          <w:rFonts w:ascii="Arial" w:hAnsi="Arial" w:cs="Arial"/>
          <w:bCs/>
          <w:lang w:val="en-US"/>
        </w:rPr>
        <w:t xml:space="preserve"> </w:t>
      </w:r>
      <w:r>
        <w:rPr>
          <w:rFonts w:ascii="Arial" w:hAnsi="Arial" w:cs="Arial"/>
          <w:bCs/>
          <w:lang w:val="en-US"/>
        </w:rPr>
        <w:t xml:space="preserve">all offers of </w:t>
      </w:r>
      <w:r w:rsidR="00DA311A">
        <w:rPr>
          <w:rFonts w:ascii="Arial" w:hAnsi="Arial" w:cs="Arial"/>
          <w:bCs/>
          <w:lang w:val="en-US"/>
        </w:rPr>
        <w:t>r</w:t>
      </w:r>
      <w:r w:rsidR="009822C5" w:rsidRPr="00B775C4">
        <w:rPr>
          <w:rFonts w:ascii="Arial" w:hAnsi="Arial" w:cs="Arial"/>
          <w:bCs/>
          <w:lang w:val="en-US"/>
        </w:rPr>
        <w:t>econnection</w:t>
      </w:r>
      <w:r w:rsidR="00DA311A">
        <w:rPr>
          <w:rFonts w:ascii="Arial" w:hAnsi="Arial" w:cs="Arial"/>
          <w:bCs/>
          <w:lang w:val="en-US"/>
        </w:rPr>
        <w:t>. She was e</w:t>
      </w:r>
      <w:r w:rsidR="009822C5" w:rsidRPr="00B775C4">
        <w:rPr>
          <w:rFonts w:ascii="Arial" w:hAnsi="Arial" w:cs="Arial"/>
          <w:bCs/>
          <w:lang w:val="en-US"/>
        </w:rPr>
        <w:t xml:space="preserve">scorted to </w:t>
      </w:r>
      <w:r w:rsidR="00DA311A">
        <w:rPr>
          <w:rFonts w:ascii="Arial" w:hAnsi="Arial" w:cs="Arial"/>
          <w:bCs/>
          <w:lang w:val="en-US"/>
        </w:rPr>
        <w:t>Housing Options</w:t>
      </w:r>
      <w:r>
        <w:rPr>
          <w:rFonts w:ascii="Arial" w:hAnsi="Arial" w:cs="Arial"/>
          <w:bCs/>
          <w:lang w:val="en-US"/>
        </w:rPr>
        <w:t xml:space="preserve"> as a last resort, but</w:t>
      </w:r>
      <w:r w:rsidR="00DA311A">
        <w:rPr>
          <w:rFonts w:ascii="Arial" w:hAnsi="Arial" w:cs="Arial"/>
          <w:bCs/>
          <w:lang w:val="en-US"/>
        </w:rPr>
        <w:t xml:space="preserve"> was </w:t>
      </w:r>
      <w:r w:rsidR="009822C5" w:rsidRPr="00B775C4">
        <w:rPr>
          <w:rFonts w:ascii="Arial" w:hAnsi="Arial" w:cs="Arial"/>
          <w:bCs/>
          <w:lang w:val="en-US"/>
        </w:rPr>
        <w:t>already known there</w:t>
      </w:r>
      <w:r>
        <w:rPr>
          <w:rFonts w:ascii="Arial" w:hAnsi="Arial" w:cs="Arial"/>
          <w:bCs/>
          <w:lang w:val="en-US"/>
        </w:rPr>
        <w:t>, and re-</w:t>
      </w:r>
      <w:r w:rsidR="00DA311A">
        <w:rPr>
          <w:rFonts w:ascii="Arial" w:hAnsi="Arial" w:cs="Arial"/>
          <w:bCs/>
          <w:lang w:val="en-US"/>
        </w:rPr>
        <w:t>directed her</w:t>
      </w:r>
      <w:r w:rsidR="009822C5" w:rsidRPr="00B775C4">
        <w:rPr>
          <w:rFonts w:ascii="Arial" w:hAnsi="Arial" w:cs="Arial"/>
          <w:bCs/>
          <w:lang w:val="en-US"/>
        </w:rPr>
        <w:t xml:space="preserve"> to</w:t>
      </w:r>
      <w:r w:rsidR="00DA311A">
        <w:rPr>
          <w:rFonts w:ascii="Arial" w:hAnsi="Arial" w:cs="Arial"/>
          <w:bCs/>
          <w:lang w:val="en-US"/>
        </w:rPr>
        <w:t xml:space="preserve"> the</w:t>
      </w:r>
      <w:r w:rsidR="009822C5" w:rsidRPr="00B775C4">
        <w:rPr>
          <w:rFonts w:ascii="Arial" w:hAnsi="Arial" w:cs="Arial"/>
          <w:bCs/>
          <w:lang w:val="en-US"/>
        </w:rPr>
        <w:t xml:space="preserve"> Spanish embass</w:t>
      </w:r>
      <w:r w:rsidR="00DA311A">
        <w:rPr>
          <w:rFonts w:ascii="Arial" w:hAnsi="Arial" w:cs="Arial"/>
          <w:bCs/>
          <w:lang w:val="en-US"/>
        </w:rPr>
        <w:t>y. Finally she t</w:t>
      </w:r>
      <w:r w:rsidR="009822C5" w:rsidRPr="00B775C4">
        <w:rPr>
          <w:rFonts w:ascii="Arial" w:hAnsi="Arial" w:cs="Arial"/>
          <w:bCs/>
          <w:lang w:val="en-US"/>
        </w:rPr>
        <w:t xml:space="preserve">old </w:t>
      </w:r>
      <w:r w:rsidR="005B76C3">
        <w:rPr>
          <w:rFonts w:ascii="Arial" w:hAnsi="Arial" w:cs="Arial"/>
          <w:bCs/>
          <w:lang w:val="en-US"/>
        </w:rPr>
        <w:t xml:space="preserve">us </w:t>
      </w:r>
      <w:r>
        <w:rPr>
          <w:rFonts w:ascii="Arial" w:hAnsi="Arial" w:cs="Arial"/>
          <w:bCs/>
          <w:lang w:val="en-US"/>
        </w:rPr>
        <w:t xml:space="preserve">that </w:t>
      </w:r>
      <w:r w:rsidR="009822C5" w:rsidRPr="00B775C4">
        <w:rPr>
          <w:rFonts w:ascii="Arial" w:hAnsi="Arial" w:cs="Arial"/>
          <w:bCs/>
          <w:lang w:val="en-US"/>
        </w:rPr>
        <w:t xml:space="preserve">she no longer needed </w:t>
      </w:r>
      <w:r w:rsidR="004951B1">
        <w:rPr>
          <w:rFonts w:ascii="Arial" w:hAnsi="Arial" w:cs="Arial"/>
          <w:bCs/>
          <w:lang w:val="en-US"/>
        </w:rPr>
        <w:t xml:space="preserve">our </w:t>
      </w:r>
      <w:r w:rsidR="009822C5" w:rsidRPr="00B775C4">
        <w:rPr>
          <w:rFonts w:ascii="Arial" w:hAnsi="Arial" w:cs="Arial"/>
          <w:bCs/>
          <w:lang w:val="en-US"/>
        </w:rPr>
        <w:t>support</w:t>
      </w:r>
      <w:r w:rsidR="00DA311A">
        <w:rPr>
          <w:rFonts w:ascii="Arial" w:hAnsi="Arial" w:cs="Arial"/>
          <w:bCs/>
          <w:lang w:val="en-US"/>
        </w:rPr>
        <w:t>.</w:t>
      </w:r>
    </w:p>
    <w:p w:rsidR="00DA311A" w:rsidRDefault="00DA311A" w:rsidP="00B775C4">
      <w:pPr>
        <w:jc w:val="both"/>
        <w:outlineLvl w:val="0"/>
        <w:rPr>
          <w:rFonts w:ascii="Arial" w:hAnsi="Arial" w:cs="Arial"/>
          <w:bCs/>
          <w:lang w:val="en-US"/>
        </w:rPr>
      </w:pPr>
    </w:p>
    <w:p w:rsidR="00DA311A" w:rsidRPr="00B775C4" w:rsidRDefault="005F44F7" w:rsidP="00B775C4">
      <w:pPr>
        <w:jc w:val="both"/>
        <w:outlineLvl w:val="0"/>
        <w:rPr>
          <w:rFonts w:ascii="Arial" w:hAnsi="Arial" w:cs="Arial"/>
          <w:b/>
          <w:bCs/>
          <w:lang w:val="en-US"/>
        </w:rPr>
      </w:pPr>
      <w:r w:rsidRPr="00B775C4">
        <w:rPr>
          <w:rFonts w:ascii="Arial" w:hAnsi="Arial" w:cs="Arial"/>
          <w:b/>
          <w:bCs/>
          <w:lang w:val="en-US"/>
        </w:rPr>
        <w:t>OA – 39 years old</w:t>
      </w:r>
      <w:r w:rsidR="00754E54" w:rsidRPr="00B775C4">
        <w:rPr>
          <w:rFonts w:ascii="Arial" w:hAnsi="Arial" w:cs="Arial"/>
          <w:b/>
          <w:bCs/>
          <w:lang w:val="en-US"/>
        </w:rPr>
        <w:t>. Nigerian born, Irish passport, immediately post-partum</w:t>
      </w:r>
    </w:p>
    <w:p w:rsidR="00E507E3" w:rsidRPr="00B775C4" w:rsidRDefault="00E507E3" w:rsidP="00B775C4">
      <w:pPr>
        <w:ind w:left="360"/>
        <w:jc w:val="both"/>
        <w:outlineLvl w:val="0"/>
        <w:rPr>
          <w:rFonts w:ascii="Arial" w:hAnsi="Arial" w:cs="Arial"/>
          <w:bCs/>
          <w:lang w:val="en-US"/>
        </w:rPr>
      </w:pPr>
    </w:p>
    <w:p w:rsidR="00E507E3" w:rsidRDefault="00754E54" w:rsidP="00B775C4">
      <w:pPr>
        <w:jc w:val="both"/>
        <w:outlineLvl w:val="0"/>
        <w:rPr>
          <w:rFonts w:ascii="Arial" w:hAnsi="Arial" w:cs="Arial"/>
          <w:bCs/>
          <w:lang w:val="en-US"/>
        </w:rPr>
      </w:pPr>
      <w:r>
        <w:rPr>
          <w:rFonts w:ascii="Arial" w:hAnsi="Arial" w:cs="Arial"/>
          <w:bCs/>
          <w:lang w:val="en-US"/>
        </w:rPr>
        <w:t>OA said she e</w:t>
      </w:r>
      <w:r w:rsidR="00E507E3" w:rsidRPr="00B775C4">
        <w:rPr>
          <w:rFonts w:ascii="Arial" w:hAnsi="Arial" w:cs="Arial"/>
          <w:bCs/>
          <w:lang w:val="en-US"/>
        </w:rPr>
        <w:t xml:space="preserve">ntered </w:t>
      </w:r>
      <w:r>
        <w:rPr>
          <w:rFonts w:ascii="Arial" w:hAnsi="Arial" w:cs="Arial"/>
          <w:bCs/>
          <w:lang w:val="en-US"/>
        </w:rPr>
        <w:t xml:space="preserve">the </w:t>
      </w:r>
      <w:smartTag w:uri="urn:schemas-microsoft-com:office:smarttags" w:element="country-region">
        <w:r w:rsidR="00E507E3" w:rsidRPr="00B775C4">
          <w:rPr>
            <w:rFonts w:ascii="Arial" w:hAnsi="Arial" w:cs="Arial"/>
            <w:bCs/>
            <w:lang w:val="en-US"/>
          </w:rPr>
          <w:t>UK</w:t>
        </w:r>
      </w:smartTag>
      <w:r w:rsidR="00E507E3" w:rsidRPr="00B775C4">
        <w:rPr>
          <w:rFonts w:ascii="Arial" w:hAnsi="Arial" w:cs="Arial"/>
          <w:bCs/>
          <w:lang w:val="en-US"/>
        </w:rPr>
        <w:t xml:space="preserve"> </w:t>
      </w:r>
      <w:r>
        <w:rPr>
          <w:rFonts w:ascii="Arial" w:hAnsi="Arial" w:cs="Arial"/>
          <w:bCs/>
          <w:lang w:val="en-US"/>
        </w:rPr>
        <w:t xml:space="preserve">from </w:t>
      </w:r>
      <w:smartTag w:uri="urn:schemas-microsoft-com:office:smarttags" w:element="country-region">
        <w:smartTag w:uri="urn:schemas-microsoft-com:office:smarttags" w:element="place">
          <w:r>
            <w:rPr>
              <w:rFonts w:ascii="Arial" w:hAnsi="Arial" w:cs="Arial"/>
              <w:bCs/>
              <w:lang w:val="en-US"/>
            </w:rPr>
            <w:t>Ireland</w:t>
          </w:r>
        </w:smartTag>
      </w:smartTag>
      <w:r>
        <w:rPr>
          <w:rFonts w:ascii="Arial" w:hAnsi="Arial" w:cs="Arial"/>
          <w:bCs/>
          <w:lang w:val="en-US"/>
        </w:rPr>
        <w:t xml:space="preserve"> in </w:t>
      </w:r>
      <w:r w:rsidR="00E507E3" w:rsidRPr="00B775C4">
        <w:rPr>
          <w:rFonts w:ascii="Arial" w:hAnsi="Arial" w:cs="Arial"/>
          <w:bCs/>
          <w:lang w:val="en-US"/>
        </w:rPr>
        <w:t>Sept</w:t>
      </w:r>
      <w:r>
        <w:rPr>
          <w:rFonts w:ascii="Arial" w:hAnsi="Arial" w:cs="Arial"/>
          <w:bCs/>
          <w:lang w:val="en-US"/>
        </w:rPr>
        <w:t>ember</w:t>
      </w:r>
      <w:r w:rsidR="00E507E3" w:rsidRPr="00B775C4">
        <w:rPr>
          <w:rFonts w:ascii="Arial" w:hAnsi="Arial" w:cs="Arial"/>
          <w:bCs/>
          <w:lang w:val="en-US"/>
        </w:rPr>
        <w:t xml:space="preserve"> 2013</w:t>
      </w:r>
      <w:r>
        <w:rPr>
          <w:rFonts w:ascii="Arial" w:hAnsi="Arial" w:cs="Arial"/>
          <w:bCs/>
          <w:lang w:val="en-US"/>
        </w:rPr>
        <w:t xml:space="preserve">, but only had </w:t>
      </w:r>
      <w:r w:rsidR="00E507E3" w:rsidRPr="00B775C4">
        <w:rPr>
          <w:rFonts w:ascii="Arial" w:hAnsi="Arial" w:cs="Arial"/>
          <w:bCs/>
          <w:lang w:val="en-US"/>
        </w:rPr>
        <w:t>evidence from March 2014</w:t>
      </w:r>
      <w:r>
        <w:rPr>
          <w:rFonts w:ascii="Arial" w:hAnsi="Arial" w:cs="Arial"/>
          <w:bCs/>
          <w:lang w:val="en-US"/>
        </w:rPr>
        <w:t xml:space="preserve">. Initially she was accompanied by her </w:t>
      </w:r>
      <w:r w:rsidR="00E507E3" w:rsidRPr="00B775C4">
        <w:rPr>
          <w:rFonts w:ascii="Arial" w:hAnsi="Arial" w:cs="Arial"/>
          <w:bCs/>
          <w:lang w:val="en-US"/>
        </w:rPr>
        <w:t>14 year old daughter</w:t>
      </w:r>
      <w:r>
        <w:rPr>
          <w:rFonts w:ascii="Arial" w:hAnsi="Arial" w:cs="Arial"/>
          <w:bCs/>
          <w:lang w:val="en-US"/>
        </w:rPr>
        <w:t>, although she did later send her daughter home.</w:t>
      </w:r>
      <w:r w:rsidRPr="00754E54">
        <w:rPr>
          <w:rFonts w:ascii="Arial" w:hAnsi="Arial" w:cs="Arial"/>
          <w:bCs/>
          <w:lang w:val="en-US"/>
        </w:rPr>
        <w:t xml:space="preserve"> </w:t>
      </w:r>
      <w:r>
        <w:rPr>
          <w:rFonts w:ascii="Arial" w:hAnsi="Arial" w:cs="Arial"/>
          <w:bCs/>
          <w:lang w:val="en-US"/>
        </w:rPr>
        <w:t xml:space="preserve">She had had </w:t>
      </w:r>
      <w:r w:rsidRPr="000E341C">
        <w:rPr>
          <w:rFonts w:ascii="Arial" w:hAnsi="Arial" w:cs="Arial"/>
          <w:bCs/>
          <w:lang w:val="en-US"/>
        </w:rPr>
        <w:t xml:space="preserve">17 pregnancies, </w:t>
      </w:r>
      <w:r>
        <w:rPr>
          <w:rFonts w:ascii="Arial" w:hAnsi="Arial" w:cs="Arial"/>
          <w:bCs/>
          <w:lang w:val="en-US"/>
        </w:rPr>
        <w:t xml:space="preserve">and had </w:t>
      </w:r>
      <w:r w:rsidRPr="000E341C">
        <w:rPr>
          <w:rFonts w:ascii="Arial" w:hAnsi="Arial" w:cs="Arial"/>
          <w:bCs/>
          <w:lang w:val="en-US"/>
        </w:rPr>
        <w:t xml:space="preserve">6 other children, living </w:t>
      </w:r>
      <w:r>
        <w:rPr>
          <w:rFonts w:ascii="Arial" w:hAnsi="Arial" w:cs="Arial"/>
          <w:bCs/>
          <w:lang w:val="en-US"/>
        </w:rPr>
        <w:t xml:space="preserve">in </w:t>
      </w:r>
      <w:smartTag w:uri="urn:schemas-microsoft-com:office:smarttags" w:element="country-region">
        <w:smartTag w:uri="urn:schemas-microsoft-com:office:smarttags" w:element="place">
          <w:r>
            <w:rPr>
              <w:rFonts w:ascii="Arial" w:hAnsi="Arial" w:cs="Arial"/>
              <w:bCs/>
              <w:lang w:val="en-US"/>
            </w:rPr>
            <w:t>Ireland</w:t>
          </w:r>
        </w:smartTag>
      </w:smartTag>
      <w:r>
        <w:rPr>
          <w:rFonts w:ascii="Arial" w:hAnsi="Arial" w:cs="Arial"/>
          <w:bCs/>
          <w:lang w:val="en-US"/>
        </w:rPr>
        <w:t xml:space="preserve"> </w:t>
      </w:r>
      <w:r w:rsidRPr="000E341C">
        <w:rPr>
          <w:rFonts w:ascii="Arial" w:hAnsi="Arial" w:cs="Arial"/>
          <w:bCs/>
          <w:lang w:val="en-US"/>
        </w:rPr>
        <w:t xml:space="preserve">with </w:t>
      </w:r>
      <w:r>
        <w:rPr>
          <w:rFonts w:ascii="Arial" w:hAnsi="Arial" w:cs="Arial"/>
          <w:bCs/>
          <w:lang w:val="en-US"/>
        </w:rPr>
        <w:t xml:space="preserve">an </w:t>
      </w:r>
      <w:r w:rsidRPr="000E341C">
        <w:rPr>
          <w:rFonts w:ascii="Arial" w:hAnsi="Arial" w:cs="Arial"/>
          <w:bCs/>
          <w:lang w:val="en-US"/>
        </w:rPr>
        <w:t>aunt</w:t>
      </w:r>
      <w:r>
        <w:rPr>
          <w:rFonts w:ascii="Arial" w:hAnsi="Arial" w:cs="Arial"/>
          <w:bCs/>
          <w:lang w:val="en-US"/>
        </w:rPr>
        <w:t xml:space="preserve">. </w:t>
      </w:r>
      <w:r w:rsidR="005B76C3">
        <w:rPr>
          <w:rFonts w:ascii="Arial" w:hAnsi="Arial" w:cs="Arial"/>
          <w:bCs/>
          <w:lang w:val="en-US"/>
        </w:rPr>
        <w:t xml:space="preserve">She had had no antenatal care. </w:t>
      </w:r>
      <w:r>
        <w:rPr>
          <w:rFonts w:ascii="Arial" w:hAnsi="Arial" w:cs="Arial"/>
          <w:bCs/>
          <w:lang w:val="en-US"/>
        </w:rPr>
        <w:t>There was an alleged history of d</w:t>
      </w:r>
      <w:r w:rsidR="00E507E3" w:rsidRPr="00B775C4">
        <w:rPr>
          <w:rFonts w:ascii="Arial" w:hAnsi="Arial" w:cs="Arial"/>
          <w:bCs/>
          <w:lang w:val="en-US"/>
        </w:rPr>
        <w:t xml:space="preserve">omestic violence, </w:t>
      </w:r>
      <w:r>
        <w:rPr>
          <w:rFonts w:ascii="Arial" w:hAnsi="Arial" w:cs="Arial"/>
          <w:bCs/>
          <w:lang w:val="en-US"/>
        </w:rPr>
        <w:t xml:space="preserve">and her </w:t>
      </w:r>
      <w:r w:rsidR="00E507E3" w:rsidRPr="00B775C4">
        <w:rPr>
          <w:rFonts w:ascii="Arial" w:hAnsi="Arial" w:cs="Arial"/>
          <w:bCs/>
          <w:lang w:val="en-US"/>
        </w:rPr>
        <w:t xml:space="preserve">husband </w:t>
      </w:r>
      <w:r>
        <w:rPr>
          <w:rFonts w:ascii="Arial" w:hAnsi="Arial" w:cs="Arial"/>
          <w:bCs/>
          <w:lang w:val="en-US"/>
        </w:rPr>
        <w:t xml:space="preserve">was at home </w:t>
      </w:r>
      <w:r w:rsidR="00E507E3" w:rsidRPr="00B775C4">
        <w:rPr>
          <w:rFonts w:ascii="Arial" w:hAnsi="Arial" w:cs="Arial"/>
          <w:bCs/>
          <w:lang w:val="en-US"/>
        </w:rPr>
        <w:t>in marital home</w:t>
      </w:r>
      <w:r>
        <w:rPr>
          <w:rFonts w:ascii="Arial" w:hAnsi="Arial" w:cs="Arial"/>
          <w:bCs/>
          <w:lang w:val="en-US"/>
        </w:rPr>
        <w:t xml:space="preserve"> in </w:t>
      </w:r>
      <w:smartTag w:uri="urn:schemas-microsoft-com:office:smarttags" w:element="country-region">
        <w:smartTag w:uri="urn:schemas-microsoft-com:office:smarttags" w:element="place">
          <w:r>
            <w:rPr>
              <w:rFonts w:ascii="Arial" w:hAnsi="Arial" w:cs="Arial"/>
              <w:bCs/>
              <w:lang w:val="en-US"/>
            </w:rPr>
            <w:t>Ireland</w:t>
          </w:r>
        </w:smartTag>
      </w:smartTag>
      <w:r>
        <w:rPr>
          <w:rFonts w:ascii="Arial" w:hAnsi="Arial" w:cs="Arial"/>
          <w:bCs/>
          <w:lang w:val="en-US"/>
        </w:rPr>
        <w:t xml:space="preserve">, although there were </w:t>
      </w:r>
      <w:r w:rsidR="00E507E3" w:rsidRPr="00B775C4">
        <w:rPr>
          <w:rFonts w:ascii="Arial" w:hAnsi="Arial" w:cs="Arial"/>
          <w:bCs/>
          <w:lang w:val="en-US"/>
        </w:rPr>
        <w:t>no police reports</w:t>
      </w:r>
      <w:r>
        <w:rPr>
          <w:rFonts w:ascii="Arial" w:hAnsi="Arial" w:cs="Arial"/>
          <w:bCs/>
          <w:lang w:val="en-US"/>
        </w:rPr>
        <w:t>.</w:t>
      </w:r>
      <w:r w:rsidR="005B76C3">
        <w:rPr>
          <w:rFonts w:ascii="Arial" w:hAnsi="Arial" w:cs="Arial"/>
          <w:bCs/>
          <w:lang w:val="en-US"/>
        </w:rPr>
        <w:t xml:space="preserve"> She claimed to be sofa surfing with various people, including someone she had met in McDonalds.</w:t>
      </w:r>
    </w:p>
    <w:p w:rsidR="00754E54" w:rsidRDefault="00754E54" w:rsidP="00B775C4">
      <w:pPr>
        <w:jc w:val="both"/>
        <w:outlineLvl w:val="0"/>
        <w:rPr>
          <w:rFonts w:ascii="Arial" w:hAnsi="Arial" w:cs="Arial"/>
          <w:bCs/>
          <w:lang w:val="en-US"/>
        </w:rPr>
      </w:pPr>
    </w:p>
    <w:p w:rsidR="00E507E3" w:rsidRPr="00B775C4" w:rsidRDefault="00754E54" w:rsidP="00B775C4">
      <w:pPr>
        <w:jc w:val="both"/>
        <w:outlineLvl w:val="0"/>
        <w:rPr>
          <w:rFonts w:ascii="Arial" w:hAnsi="Arial" w:cs="Arial"/>
          <w:bCs/>
          <w:lang w:val="en-US"/>
        </w:rPr>
      </w:pPr>
      <w:r>
        <w:rPr>
          <w:rFonts w:ascii="Arial" w:hAnsi="Arial" w:cs="Arial"/>
          <w:bCs/>
          <w:lang w:val="en-US"/>
        </w:rPr>
        <w:t>OA was r</w:t>
      </w:r>
      <w:r w:rsidRPr="000E341C">
        <w:rPr>
          <w:rFonts w:ascii="Arial" w:hAnsi="Arial" w:cs="Arial"/>
          <w:bCs/>
          <w:lang w:val="en-US"/>
        </w:rPr>
        <w:t xml:space="preserve">efused by </w:t>
      </w:r>
      <w:smartTag w:uri="urn:schemas-microsoft-com:office:smarttags" w:element="country-region">
        <w:r w:rsidRPr="000E341C">
          <w:rPr>
            <w:rFonts w:ascii="Arial" w:hAnsi="Arial" w:cs="Arial"/>
            <w:bCs/>
            <w:lang w:val="en-US"/>
          </w:rPr>
          <w:t>UK</w:t>
        </w:r>
      </w:smartTag>
      <w:r w:rsidRPr="000E341C">
        <w:rPr>
          <w:rFonts w:ascii="Arial" w:hAnsi="Arial" w:cs="Arial"/>
          <w:bCs/>
          <w:lang w:val="en-US"/>
        </w:rPr>
        <w:t xml:space="preserve"> refuge</w:t>
      </w:r>
      <w:r>
        <w:rPr>
          <w:rFonts w:ascii="Arial" w:hAnsi="Arial" w:cs="Arial"/>
          <w:bCs/>
          <w:lang w:val="en-US"/>
        </w:rPr>
        <w:t>s</w:t>
      </w:r>
      <w:r w:rsidRPr="000E341C">
        <w:rPr>
          <w:rFonts w:ascii="Arial" w:hAnsi="Arial" w:cs="Arial"/>
          <w:bCs/>
          <w:lang w:val="en-US"/>
        </w:rPr>
        <w:t xml:space="preserve">, </w:t>
      </w:r>
      <w:r>
        <w:rPr>
          <w:rFonts w:ascii="Arial" w:hAnsi="Arial" w:cs="Arial"/>
          <w:bCs/>
          <w:lang w:val="en-US"/>
        </w:rPr>
        <w:t xml:space="preserve">because she was deemed to be not at risk in </w:t>
      </w:r>
      <w:smartTag w:uri="urn:schemas-microsoft-com:office:smarttags" w:element="country-region">
        <w:smartTag w:uri="urn:schemas-microsoft-com:office:smarttags" w:element="place">
          <w:r w:rsidRPr="000E341C">
            <w:rPr>
              <w:rFonts w:ascii="Arial" w:hAnsi="Arial" w:cs="Arial"/>
              <w:bCs/>
              <w:lang w:val="en-US"/>
            </w:rPr>
            <w:t>UK</w:t>
          </w:r>
        </w:smartTag>
      </w:smartTag>
      <w:r>
        <w:rPr>
          <w:rFonts w:ascii="Arial" w:hAnsi="Arial" w:cs="Arial"/>
          <w:bCs/>
          <w:lang w:val="en-US"/>
        </w:rPr>
        <w:t>.</w:t>
      </w:r>
      <w:r w:rsidRPr="00754E54">
        <w:rPr>
          <w:rFonts w:ascii="Arial" w:hAnsi="Arial" w:cs="Arial"/>
          <w:bCs/>
          <w:lang w:val="en-US"/>
        </w:rPr>
        <w:t xml:space="preserve"> </w:t>
      </w:r>
      <w:r w:rsidR="005B76C3">
        <w:rPr>
          <w:rFonts w:ascii="Arial" w:hAnsi="Arial" w:cs="Arial"/>
          <w:bCs/>
          <w:lang w:val="en-US"/>
        </w:rPr>
        <w:t>She was in receipt of</w:t>
      </w:r>
      <w:r w:rsidRPr="000E341C">
        <w:rPr>
          <w:rFonts w:ascii="Arial" w:hAnsi="Arial" w:cs="Arial"/>
          <w:bCs/>
          <w:lang w:val="en-US"/>
        </w:rPr>
        <w:t xml:space="preserve"> basic benefits, </w:t>
      </w:r>
      <w:r>
        <w:rPr>
          <w:rFonts w:ascii="Arial" w:hAnsi="Arial" w:cs="Arial"/>
          <w:bCs/>
          <w:lang w:val="en-US"/>
        </w:rPr>
        <w:t xml:space="preserve">but had </w:t>
      </w:r>
      <w:r w:rsidRPr="000E341C">
        <w:rPr>
          <w:rFonts w:ascii="Arial" w:hAnsi="Arial" w:cs="Arial"/>
          <w:bCs/>
          <w:lang w:val="en-US"/>
        </w:rPr>
        <w:t>no local connection</w:t>
      </w:r>
      <w:r>
        <w:rPr>
          <w:rFonts w:ascii="Arial" w:hAnsi="Arial" w:cs="Arial"/>
          <w:bCs/>
          <w:lang w:val="en-US"/>
        </w:rPr>
        <w:t xml:space="preserve"> to justify housing support. She was linked in with the</w:t>
      </w:r>
      <w:r w:rsidR="00E507E3" w:rsidRPr="00B775C4">
        <w:rPr>
          <w:rFonts w:ascii="Arial" w:hAnsi="Arial" w:cs="Arial"/>
          <w:bCs/>
          <w:lang w:val="en-US"/>
        </w:rPr>
        <w:t xml:space="preserve"> St. Giles CAF</w:t>
      </w:r>
      <w:r>
        <w:rPr>
          <w:rFonts w:ascii="Arial" w:hAnsi="Arial" w:cs="Arial"/>
          <w:bCs/>
          <w:lang w:val="en-US"/>
        </w:rPr>
        <w:t>E</w:t>
      </w:r>
      <w:r w:rsidR="00E507E3" w:rsidRPr="00B775C4">
        <w:rPr>
          <w:rFonts w:ascii="Arial" w:hAnsi="Arial" w:cs="Arial"/>
          <w:bCs/>
          <w:lang w:val="en-US"/>
        </w:rPr>
        <w:t xml:space="preserve"> </w:t>
      </w:r>
      <w:r>
        <w:rPr>
          <w:rFonts w:ascii="Arial" w:hAnsi="Arial" w:cs="Arial"/>
          <w:bCs/>
          <w:lang w:val="en-US"/>
        </w:rPr>
        <w:t xml:space="preserve">(Children and Families) </w:t>
      </w:r>
      <w:r w:rsidR="00E507E3" w:rsidRPr="00B775C4">
        <w:rPr>
          <w:rFonts w:ascii="Arial" w:hAnsi="Arial" w:cs="Arial"/>
          <w:bCs/>
          <w:lang w:val="en-US"/>
        </w:rPr>
        <w:t>project</w:t>
      </w:r>
      <w:r>
        <w:rPr>
          <w:rFonts w:ascii="Arial" w:hAnsi="Arial" w:cs="Arial"/>
          <w:bCs/>
          <w:lang w:val="en-US"/>
        </w:rPr>
        <w:t xml:space="preserve"> via our Housing Support Worker. They</w:t>
      </w:r>
      <w:r w:rsidR="00E507E3" w:rsidRPr="00B775C4">
        <w:rPr>
          <w:rFonts w:ascii="Arial" w:hAnsi="Arial" w:cs="Arial"/>
          <w:bCs/>
          <w:lang w:val="en-US"/>
        </w:rPr>
        <w:t xml:space="preserve"> arranged for </w:t>
      </w:r>
      <w:r>
        <w:rPr>
          <w:rFonts w:ascii="Arial" w:hAnsi="Arial" w:cs="Arial"/>
          <w:bCs/>
          <w:lang w:val="en-US"/>
        </w:rPr>
        <w:t xml:space="preserve">a </w:t>
      </w:r>
      <w:r w:rsidR="00E507E3" w:rsidRPr="00B775C4">
        <w:rPr>
          <w:rFonts w:ascii="Arial" w:hAnsi="Arial" w:cs="Arial"/>
          <w:bCs/>
          <w:lang w:val="en-US"/>
        </w:rPr>
        <w:t xml:space="preserve">refuge in </w:t>
      </w:r>
      <w:smartTag w:uri="urn:schemas-microsoft-com:office:smarttags" w:element="country-region">
        <w:smartTag w:uri="urn:schemas-microsoft-com:office:smarttags" w:element="place">
          <w:r w:rsidR="00E507E3" w:rsidRPr="00B775C4">
            <w:rPr>
              <w:rFonts w:ascii="Arial" w:hAnsi="Arial" w:cs="Arial"/>
              <w:bCs/>
              <w:lang w:val="en-US"/>
            </w:rPr>
            <w:t>Ireland</w:t>
          </w:r>
        </w:smartTag>
      </w:smartTag>
      <w:r w:rsidR="00E507E3" w:rsidRPr="00B775C4">
        <w:rPr>
          <w:rFonts w:ascii="Arial" w:hAnsi="Arial" w:cs="Arial"/>
          <w:bCs/>
          <w:lang w:val="en-US"/>
        </w:rPr>
        <w:t xml:space="preserve">, </w:t>
      </w:r>
      <w:r>
        <w:rPr>
          <w:rFonts w:ascii="Arial" w:hAnsi="Arial" w:cs="Arial"/>
          <w:bCs/>
          <w:lang w:val="en-US"/>
        </w:rPr>
        <w:t>a guarantee of support around the domestic violence, and long term re-h</w:t>
      </w:r>
      <w:r w:rsidR="00E507E3" w:rsidRPr="00B775C4">
        <w:rPr>
          <w:rFonts w:ascii="Arial" w:hAnsi="Arial" w:cs="Arial"/>
          <w:bCs/>
          <w:lang w:val="en-US"/>
        </w:rPr>
        <w:t>ousing</w:t>
      </w:r>
      <w:r>
        <w:rPr>
          <w:rFonts w:ascii="Arial" w:hAnsi="Arial" w:cs="Arial"/>
          <w:bCs/>
          <w:lang w:val="en-US"/>
        </w:rPr>
        <w:t>, however this was</w:t>
      </w:r>
      <w:r w:rsidR="004951B1">
        <w:rPr>
          <w:rFonts w:ascii="Arial" w:hAnsi="Arial" w:cs="Arial"/>
          <w:bCs/>
          <w:lang w:val="en-US"/>
        </w:rPr>
        <w:t xml:space="preserve"> all</w:t>
      </w:r>
      <w:r>
        <w:rPr>
          <w:rFonts w:ascii="Arial" w:hAnsi="Arial" w:cs="Arial"/>
          <w:bCs/>
          <w:lang w:val="en-US"/>
        </w:rPr>
        <w:t xml:space="preserve"> refused.</w:t>
      </w:r>
      <w:r w:rsidRPr="00772F24" w:rsidDel="00754E54">
        <w:rPr>
          <w:rFonts w:ascii="Arial" w:hAnsi="Arial" w:cs="Arial"/>
          <w:bCs/>
          <w:lang w:val="en-US"/>
        </w:rPr>
        <w:t xml:space="preserve"> </w:t>
      </w:r>
      <w:r>
        <w:rPr>
          <w:rFonts w:ascii="Arial" w:hAnsi="Arial" w:cs="Arial"/>
          <w:bCs/>
          <w:lang w:val="en-US"/>
        </w:rPr>
        <w:t>She claimed to be l</w:t>
      </w:r>
      <w:r w:rsidR="00E507E3" w:rsidRPr="00B775C4">
        <w:rPr>
          <w:rFonts w:ascii="Arial" w:hAnsi="Arial" w:cs="Arial"/>
          <w:bCs/>
          <w:lang w:val="en-US"/>
        </w:rPr>
        <w:t>iving on floor</w:t>
      </w:r>
      <w:r>
        <w:rPr>
          <w:rFonts w:ascii="Arial" w:hAnsi="Arial" w:cs="Arial"/>
          <w:bCs/>
          <w:lang w:val="en-US"/>
        </w:rPr>
        <w:t xml:space="preserve">, without a </w:t>
      </w:r>
      <w:r w:rsidR="00E507E3" w:rsidRPr="00B775C4">
        <w:rPr>
          <w:rFonts w:ascii="Arial" w:hAnsi="Arial" w:cs="Arial"/>
          <w:bCs/>
          <w:lang w:val="en-US"/>
        </w:rPr>
        <w:t>cot or pram</w:t>
      </w:r>
      <w:r>
        <w:rPr>
          <w:rFonts w:ascii="Arial" w:hAnsi="Arial" w:cs="Arial"/>
          <w:bCs/>
          <w:lang w:val="en-US"/>
        </w:rPr>
        <w:t>, but r</w:t>
      </w:r>
      <w:r w:rsidR="00E507E3" w:rsidRPr="00B775C4">
        <w:rPr>
          <w:rFonts w:ascii="Arial" w:hAnsi="Arial" w:cs="Arial"/>
          <w:bCs/>
          <w:lang w:val="en-US"/>
        </w:rPr>
        <w:t xml:space="preserve">efused </w:t>
      </w:r>
      <w:r w:rsidR="005B76C3">
        <w:rPr>
          <w:rFonts w:ascii="Arial" w:hAnsi="Arial" w:cs="Arial"/>
          <w:bCs/>
          <w:lang w:val="en-US"/>
        </w:rPr>
        <w:t xml:space="preserve">the </w:t>
      </w:r>
      <w:r w:rsidR="004951B1">
        <w:rPr>
          <w:rFonts w:ascii="Arial" w:hAnsi="Arial" w:cs="Arial"/>
          <w:bCs/>
          <w:lang w:val="en-US"/>
        </w:rPr>
        <w:t xml:space="preserve">St Giles </w:t>
      </w:r>
      <w:r w:rsidR="00E507E3" w:rsidRPr="00B775C4">
        <w:rPr>
          <w:rFonts w:ascii="Arial" w:hAnsi="Arial" w:cs="Arial"/>
          <w:bCs/>
          <w:lang w:val="en-US"/>
        </w:rPr>
        <w:t>home visit</w:t>
      </w:r>
      <w:r w:rsidR="005B76C3">
        <w:rPr>
          <w:rFonts w:ascii="Arial" w:hAnsi="Arial" w:cs="Arial"/>
          <w:bCs/>
          <w:lang w:val="en-US"/>
        </w:rPr>
        <w:t xml:space="preserve"> required to get her additional resources</w:t>
      </w:r>
      <w:r w:rsidR="00B80918">
        <w:rPr>
          <w:rFonts w:ascii="Arial" w:hAnsi="Arial" w:cs="Arial"/>
          <w:bCs/>
          <w:lang w:val="en-US"/>
        </w:rPr>
        <w:t>, and further support.</w:t>
      </w:r>
    </w:p>
    <w:p w:rsidR="005B76C3" w:rsidRDefault="005B76C3" w:rsidP="00A35636">
      <w:pPr>
        <w:jc w:val="both"/>
        <w:outlineLvl w:val="0"/>
        <w:rPr>
          <w:rFonts w:ascii="Arial" w:hAnsi="Arial" w:cs="Arial"/>
          <w:b/>
          <w:sz w:val="28"/>
          <w:szCs w:val="28"/>
        </w:rPr>
      </w:pPr>
    </w:p>
    <w:p w:rsidR="005B76C3" w:rsidRDefault="005B76C3" w:rsidP="00A35636">
      <w:pPr>
        <w:jc w:val="both"/>
        <w:outlineLvl w:val="0"/>
        <w:rPr>
          <w:rFonts w:ascii="Arial" w:hAnsi="Arial" w:cs="Arial"/>
          <w:b/>
          <w:i/>
        </w:rPr>
      </w:pPr>
      <w:r w:rsidRPr="00B775C4">
        <w:rPr>
          <w:rFonts w:ascii="Arial" w:hAnsi="Arial" w:cs="Arial"/>
          <w:b/>
          <w:i/>
        </w:rPr>
        <w:t>Concerns</w:t>
      </w:r>
      <w:r>
        <w:rPr>
          <w:rFonts w:ascii="Arial" w:hAnsi="Arial" w:cs="Arial"/>
          <w:b/>
          <w:i/>
        </w:rPr>
        <w:t xml:space="preserve"> </w:t>
      </w:r>
    </w:p>
    <w:p w:rsidR="005B76C3" w:rsidRDefault="005B76C3" w:rsidP="00A35636">
      <w:pPr>
        <w:jc w:val="both"/>
        <w:outlineLvl w:val="0"/>
        <w:rPr>
          <w:rFonts w:ascii="Arial" w:hAnsi="Arial" w:cs="Arial"/>
          <w:b/>
          <w:i/>
        </w:rPr>
      </w:pPr>
    </w:p>
    <w:p w:rsidR="005B76C3" w:rsidRPr="00B775C4" w:rsidRDefault="005B76C3" w:rsidP="00A35636">
      <w:pPr>
        <w:jc w:val="both"/>
        <w:outlineLvl w:val="0"/>
        <w:rPr>
          <w:rFonts w:ascii="Arial" w:hAnsi="Arial" w:cs="Arial"/>
          <w:b/>
          <w:i/>
        </w:rPr>
      </w:pPr>
      <w:r w:rsidRPr="00B775C4">
        <w:rPr>
          <w:rFonts w:ascii="Arial" w:hAnsi="Arial" w:cs="Arial"/>
        </w:rPr>
        <w:t>These cases are very concerning</w:t>
      </w:r>
      <w:r>
        <w:rPr>
          <w:rFonts w:ascii="Arial" w:hAnsi="Arial" w:cs="Arial"/>
        </w:rPr>
        <w:t xml:space="preserve">, but rather representative of the overall </w:t>
      </w:r>
      <w:r w:rsidR="004951B1">
        <w:rPr>
          <w:rFonts w:ascii="Arial" w:hAnsi="Arial" w:cs="Arial"/>
        </w:rPr>
        <w:t xml:space="preserve">maternity </w:t>
      </w:r>
      <w:r>
        <w:rPr>
          <w:rFonts w:ascii="Arial" w:hAnsi="Arial" w:cs="Arial"/>
        </w:rPr>
        <w:t>referrals</w:t>
      </w:r>
      <w:r>
        <w:rPr>
          <w:rFonts w:ascii="Arial" w:hAnsi="Arial" w:cs="Arial"/>
          <w:b/>
        </w:rPr>
        <w:t xml:space="preserve">. </w:t>
      </w:r>
      <w:r>
        <w:rPr>
          <w:rFonts w:ascii="Arial" w:hAnsi="Arial" w:cs="Arial"/>
        </w:rPr>
        <w:t xml:space="preserve">The underlying themes of both cases were: </w:t>
      </w:r>
    </w:p>
    <w:p w:rsidR="005B76C3" w:rsidRPr="00772F24" w:rsidRDefault="005B76C3" w:rsidP="00B775C4">
      <w:pPr>
        <w:numPr>
          <w:ilvl w:val="0"/>
          <w:numId w:val="21"/>
        </w:numPr>
        <w:jc w:val="both"/>
        <w:outlineLvl w:val="0"/>
        <w:rPr>
          <w:rFonts w:ascii="Arial" w:hAnsi="Arial" w:cs="Arial"/>
        </w:rPr>
      </w:pPr>
      <w:r w:rsidRPr="00772F24">
        <w:rPr>
          <w:rFonts w:ascii="Arial" w:hAnsi="Arial" w:cs="Arial"/>
        </w:rPr>
        <w:t>no antenatal care</w:t>
      </w:r>
    </w:p>
    <w:p w:rsidR="005B76C3" w:rsidRPr="00B775C4" w:rsidRDefault="005B76C3" w:rsidP="00B775C4">
      <w:pPr>
        <w:numPr>
          <w:ilvl w:val="0"/>
          <w:numId w:val="21"/>
        </w:numPr>
        <w:jc w:val="both"/>
        <w:outlineLvl w:val="0"/>
        <w:rPr>
          <w:rFonts w:ascii="Arial" w:hAnsi="Arial" w:cs="Arial"/>
        </w:rPr>
      </w:pPr>
      <w:r>
        <w:rPr>
          <w:rFonts w:ascii="Arial" w:hAnsi="Arial" w:cs="Arial"/>
        </w:rPr>
        <w:t>c</w:t>
      </w:r>
      <w:r w:rsidRPr="00772F24">
        <w:rPr>
          <w:rFonts w:ascii="Arial" w:hAnsi="Arial" w:cs="Arial"/>
        </w:rPr>
        <w:t>hildren out of school</w:t>
      </w:r>
    </w:p>
    <w:p w:rsidR="005B76C3" w:rsidRDefault="005B76C3" w:rsidP="00B775C4">
      <w:pPr>
        <w:numPr>
          <w:ilvl w:val="0"/>
          <w:numId w:val="21"/>
        </w:numPr>
        <w:jc w:val="both"/>
        <w:outlineLvl w:val="0"/>
        <w:rPr>
          <w:rFonts w:ascii="Arial" w:hAnsi="Arial" w:cs="Arial"/>
        </w:rPr>
      </w:pPr>
      <w:r>
        <w:rPr>
          <w:rFonts w:ascii="Arial" w:hAnsi="Arial" w:cs="Arial"/>
        </w:rPr>
        <w:t>v</w:t>
      </w:r>
      <w:r w:rsidRPr="00B775C4">
        <w:rPr>
          <w:rFonts w:ascii="Arial" w:hAnsi="Arial" w:cs="Arial"/>
        </w:rPr>
        <w:t>iolence</w:t>
      </w:r>
    </w:p>
    <w:p w:rsidR="005B76C3" w:rsidRDefault="005B76C3" w:rsidP="00B775C4">
      <w:pPr>
        <w:numPr>
          <w:ilvl w:val="0"/>
          <w:numId w:val="21"/>
        </w:numPr>
        <w:jc w:val="both"/>
        <w:outlineLvl w:val="0"/>
        <w:rPr>
          <w:rFonts w:ascii="Arial" w:hAnsi="Arial" w:cs="Arial"/>
        </w:rPr>
      </w:pPr>
      <w:r>
        <w:rPr>
          <w:rFonts w:ascii="Arial" w:hAnsi="Arial" w:cs="Arial"/>
        </w:rPr>
        <w:t>refusing reconnection</w:t>
      </w:r>
    </w:p>
    <w:p w:rsidR="005B76C3" w:rsidRDefault="005B76C3" w:rsidP="00B775C4">
      <w:pPr>
        <w:numPr>
          <w:ilvl w:val="0"/>
          <w:numId w:val="21"/>
        </w:numPr>
        <w:jc w:val="both"/>
        <w:outlineLvl w:val="0"/>
        <w:rPr>
          <w:rFonts w:ascii="Arial" w:hAnsi="Arial" w:cs="Arial"/>
        </w:rPr>
      </w:pPr>
      <w:r>
        <w:rPr>
          <w:rFonts w:ascii="Arial" w:hAnsi="Arial" w:cs="Arial"/>
        </w:rPr>
        <w:t>went underground</w:t>
      </w:r>
    </w:p>
    <w:p w:rsidR="005B76C3" w:rsidRDefault="005B76C3" w:rsidP="00772F24">
      <w:pPr>
        <w:jc w:val="both"/>
        <w:outlineLvl w:val="0"/>
        <w:rPr>
          <w:rFonts w:ascii="Arial" w:hAnsi="Arial" w:cs="Arial"/>
          <w:sz w:val="28"/>
          <w:szCs w:val="28"/>
        </w:rPr>
      </w:pPr>
    </w:p>
    <w:p w:rsidR="005B76C3" w:rsidRDefault="005B76C3" w:rsidP="00EB60B6">
      <w:pPr>
        <w:jc w:val="both"/>
        <w:outlineLvl w:val="0"/>
        <w:rPr>
          <w:rFonts w:ascii="Arial" w:hAnsi="Arial" w:cs="Arial"/>
        </w:rPr>
      </w:pPr>
      <w:r>
        <w:rPr>
          <w:rFonts w:ascii="Arial" w:hAnsi="Arial" w:cs="Arial"/>
        </w:rPr>
        <w:t>The team presented these cases at a recent seminar ‘New Challenges for Maternity: Deprivation, Debt and Migration’ on May 1</w:t>
      </w:r>
      <w:r w:rsidRPr="00B775C4">
        <w:rPr>
          <w:rFonts w:ascii="Arial" w:hAnsi="Arial" w:cs="Arial"/>
          <w:vertAlign w:val="superscript"/>
        </w:rPr>
        <w:t>st</w:t>
      </w:r>
      <w:r>
        <w:rPr>
          <w:rFonts w:ascii="Arial" w:hAnsi="Arial" w:cs="Arial"/>
        </w:rPr>
        <w:t xml:space="preserve"> 2014.</w:t>
      </w:r>
    </w:p>
    <w:p w:rsidR="00B80918" w:rsidRDefault="00A35636" w:rsidP="00EB60B6">
      <w:pPr>
        <w:jc w:val="both"/>
        <w:outlineLvl w:val="0"/>
        <w:rPr>
          <w:rFonts w:ascii="Arial" w:hAnsi="Arial" w:cs="Arial"/>
          <w:b/>
          <w:sz w:val="28"/>
          <w:szCs w:val="28"/>
        </w:rPr>
      </w:pPr>
      <w:r w:rsidRPr="00B775C4">
        <w:rPr>
          <w:rFonts w:ascii="Arial" w:hAnsi="Arial" w:cs="Arial"/>
          <w:sz w:val="28"/>
          <w:szCs w:val="28"/>
        </w:rPr>
        <w:br w:type="page"/>
      </w:r>
      <w:r w:rsidR="004951B1" w:rsidRPr="000E341C">
        <w:rPr>
          <w:rFonts w:ascii="Arial" w:hAnsi="Arial" w:cs="Arial"/>
          <w:b/>
          <w:sz w:val="28"/>
          <w:szCs w:val="28"/>
        </w:rPr>
        <w:lastRenderedPageBreak/>
        <w:t>Case Studies – Challenges</w:t>
      </w:r>
    </w:p>
    <w:p w:rsidR="008919ED" w:rsidRDefault="008919ED" w:rsidP="00EB60B6">
      <w:pPr>
        <w:jc w:val="both"/>
        <w:outlineLvl w:val="0"/>
        <w:rPr>
          <w:rFonts w:ascii="Arial" w:hAnsi="Arial" w:cs="Arial"/>
          <w:b/>
          <w:sz w:val="28"/>
          <w:szCs w:val="28"/>
        </w:rPr>
      </w:pPr>
    </w:p>
    <w:p w:rsidR="00110DA9" w:rsidRPr="008919ED" w:rsidRDefault="00B80918" w:rsidP="001565E6">
      <w:pPr>
        <w:jc w:val="both"/>
        <w:outlineLvl w:val="0"/>
        <w:rPr>
          <w:rFonts w:ascii="Arial" w:hAnsi="Arial" w:cs="Arial"/>
          <w:b/>
        </w:rPr>
      </w:pPr>
      <w:r w:rsidRPr="008919ED">
        <w:rPr>
          <w:rFonts w:ascii="Arial" w:hAnsi="Arial" w:cs="Arial"/>
          <w:b/>
        </w:rPr>
        <w:t>JA</w:t>
      </w:r>
      <w:r w:rsidR="008919ED">
        <w:rPr>
          <w:rFonts w:ascii="Arial" w:hAnsi="Arial" w:cs="Arial"/>
          <w:b/>
        </w:rPr>
        <w:t xml:space="preserve"> – 73 year old Nigerian man with no recourse. Insulin Dependent Diabetes, Hypertension.</w:t>
      </w:r>
    </w:p>
    <w:p w:rsidR="008919ED" w:rsidRDefault="008919ED" w:rsidP="00110DA9">
      <w:pPr>
        <w:jc w:val="both"/>
        <w:rPr>
          <w:rFonts w:ascii="Arial" w:hAnsi="Arial" w:cs="Arial"/>
        </w:rPr>
      </w:pPr>
    </w:p>
    <w:p w:rsidR="00110DA9" w:rsidRPr="00110DA9" w:rsidRDefault="00110DA9" w:rsidP="00110DA9">
      <w:pPr>
        <w:jc w:val="both"/>
        <w:rPr>
          <w:rFonts w:ascii="Arial" w:hAnsi="Arial" w:cs="Arial"/>
          <w:color w:val="000000"/>
        </w:rPr>
      </w:pPr>
      <w:r w:rsidRPr="00110DA9">
        <w:rPr>
          <w:rFonts w:ascii="Arial" w:hAnsi="Arial" w:cs="Arial"/>
        </w:rPr>
        <w:t xml:space="preserve">JA </w:t>
      </w:r>
      <w:r w:rsidRPr="00110DA9">
        <w:rPr>
          <w:rFonts w:ascii="Arial" w:hAnsi="Arial" w:cs="Arial"/>
          <w:color w:val="000000"/>
        </w:rPr>
        <w:t xml:space="preserve">was </w:t>
      </w:r>
      <w:r w:rsidR="008919ED">
        <w:rPr>
          <w:rFonts w:ascii="Arial" w:hAnsi="Arial" w:cs="Arial"/>
          <w:color w:val="000000"/>
        </w:rPr>
        <w:t xml:space="preserve">a </w:t>
      </w:r>
      <w:r w:rsidRPr="00110DA9">
        <w:rPr>
          <w:rFonts w:ascii="Arial" w:hAnsi="Arial" w:cs="Arial"/>
          <w:color w:val="000000"/>
        </w:rPr>
        <w:t xml:space="preserve">legal resident of </w:t>
      </w:r>
      <w:smartTag w:uri="urn:schemas-microsoft-com:office:smarttags" w:element="country-region">
        <w:r w:rsidRPr="00110DA9">
          <w:rPr>
            <w:rFonts w:ascii="Arial" w:hAnsi="Arial" w:cs="Arial"/>
            <w:color w:val="000000"/>
          </w:rPr>
          <w:t>UK</w:t>
        </w:r>
      </w:smartTag>
      <w:r w:rsidRPr="00110DA9">
        <w:rPr>
          <w:rFonts w:ascii="Arial" w:hAnsi="Arial" w:cs="Arial"/>
          <w:color w:val="000000"/>
        </w:rPr>
        <w:t xml:space="preserve"> from 1962 - 1976, and then went back to </w:t>
      </w:r>
      <w:smartTag w:uri="urn:schemas-microsoft-com:office:smarttags" w:element="country-region">
        <w:smartTag w:uri="urn:schemas-microsoft-com:office:smarttags" w:element="place">
          <w:r w:rsidRPr="00110DA9">
            <w:rPr>
              <w:rFonts w:ascii="Arial" w:hAnsi="Arial" w:cs="Arial"/>
              <w:color w:val="000000"/>
            </w:rPr>
            <w:t>Nigeria</w:t>
          </w:r>
        </w:smartTag>
      </w:smartTag>
      <w:r w:rsidRPr="00110DA9">
        <w:rPr>
          <w:rFonts w:ascii="Arial" w:hAnsi="Arial" w:cs="Arial"/>
          <w:color w:val="000000"/>
        </w:rPr>
        <w:t>. JA re-entered the country in 1999, and has remained here as an illegal migrant ever since. He has filed two legal claims for ‘leave to remain’ both of which have failed. The UKBA however, has no plans immediate plans to remove him (contact has been made with the UKBA caseowner). He is required to ‘report’ 6 monthly. JA says he stays in churches, ministries and on buses, so there are no bedded down CHAIN contacts for him. There are currently no accommodation options available to him.</w:t>
      </w:r>
    </w:p>
    <w:p w:rsidR="00110DA9" w:rsidRPr="00110DA9" w:rsidRDefault="00110DA9" w:rsidP="00110DA9">
      <w:pPr>
        <w:jc w:val="both"/>
        <w:rPr>
          <w:rFonts w:ascii="Arial" w:hAnsi="Arial" w:cs="Arial"/>
          <w:color w:val="000000"/>
        </w:rPr>
      </w:pPr>
    </w:p>
    <w:p w:rsidR="00110DA9" w:rsidRPr="00110DA9" w:rsidRDefault="00110DA9" w:rsidP="00110DA9">
      <w:pPr>
        <w:jc w:val="both"/>
        <w:rPr>
          <w:rFonts w:ascii="Arial" w:hAnsi="Arial" w:cs="Arial"/>
          <w:b/>
          <w:color w:val="000000"/>
        </w:rPr>
      </w:pPr>
      <w:r w:rsidRPr="00110DA9">
        <w:rPr>
          <w:rFonts w:ascii="Arial" w:hAnsi="Arial" w:cs="Arial"/>
          <w:b/>
          <w:color w:val="000000"/>
        </w:rPr>
        <w:t>JA is an insulin dependent diabetic. He was refused GP registration by 4 different practices, and another expressed reservations. The refusals have been on the basis of his homelessness, not his immigration status.</w:t>
      </w:r>
    </w:p>
    <w:p w:rsidR="00110DA9" w:rsidRPr="00110DA9" w:rsidRDefault="00110DA9" w:rsidP="00110DA9">
      <w:pPr>
        <w:jc w:val="both"/>
        <w:rPr>
          <w:rFonts w:ascii="Arial" w:hAnsi="Arial" w:cs="Arial"/>
          <w:color w:val="000000"/>
        </w:rPr>
      </w:pPr>
    </w:p>
    <w:p w:rsidR="00110DA9" w:rsidRPr="00110DA9" w:rsidRDefault="00110DA9" w:rsidP="00110DA9">
      <w:pPr>
        <w:jc w:val="both"/>
        <w:rPr>
          <w:rFonts w:ascii="Arial" w:hAnsi="Arial" w:cs="Arial"/>
          <w:color w:val="000000"/>
        </w:rPr>
      </w:pPr>
      <w:r w:rsidRPr="00110DA9">
        <w:rPr>
          <w:rFonts w:ascii="Arial" w:hAnsi="Arial" w:cs="Arial"/>
          <w:color w:val="000000"/>
        </w:rPr>
        <w:t>JA lost his previous GP after telling them he being evicted from the garage-like accommodation where he had been staying, and was now NFA in another area. Several weeks later he was admitted to Kings in ketoacidosis.</w:t>
      </w:r>
    </w:p>
    <w:p w:rsidR="00110DA9" w:rsidRPr="00110DA9" w:rsidRDefault="00110DA9" w:rsidP="00110DA9">
      <w:pPr>
        <w:jc w:val="both"/>
        <w:rPr>
          <w:rFonts w:ascii="Arial" w:hAnsi="Arial" w:cs="Arial"/>
          <w:color w:val="000000"/>
        </w:rPr>
      </w:pPr>
    </w:p>
    <w:p w:rsidR="00110DA9" w:rsidRPr="00110DA9" w:rsidRDefault="00110DA9" w:rsidP="00110DA9">
      <w:pPr>
        <w:jc w:val="both"/>
        <w:rPr>
          <w:rFonts w:ascii="Arial" w:hAnsi="Arial" w:cs="Arial"/>
          <w:color w:val="000000"/>
        </w:rPr>
      </w:pPr>
      <w:r w:rsidRPr="00110DA9">
        <w:rPr>
          <w:rFonts w:ascii="Arial" w:hAnsi="Arial" w:cs="Arial"/>
          <w:color w:val="000000"/>
        </w:rPr>
        <w:t>On discharge from hospital, the practice was contacted to see if they would re-register him, but they refused, saying they were unable to register NFA clients. The nearest homeless practice to the area he says he stays in (Merton) was then contacted, but they said they would need proof that he was NFA in Croydon (i.e. he would need to have been seen street sleeping in Croydon) to register him. He was then escorted him to a large practice in Lewisham (because he has outpatient appointments that he attends at Lewisham hospital) by a nurse, and his situation was explained face-to-face. He was again refused. During this time he was re-admitted for 5 days to Lewisham hospital.</w:t>
      </w:r>
    </w:p>
    <w:p w:rsidR="00110DA9" w:rsidRPr="00110DA9" w:rsidRDefault="00110DA9" w:rsidP="00110DA9">
      <w:pPr>
        <w:jc w:val="both"/>
        <w:rPr>
          <w:rFonts w:ascii="Arial" w:hAnsi="Arial" w:cs="Arial"/>
          <w:color w:val="000000"/>
        </w:rPr>
      </w:pPr>
    </w:p>
    <w:p w:rsidR="00110DA9" w:rsidRPr="00110DA9" w:rsidRDefault="00110DA9" w:rsidP="00110DA9">
      <w:pPr>
        <w:jc w:val="both"/>
        <w:rPr>
          <w:rFonts w:ascii="Arial" w:hAnsi="Arial" w:cs="Arial"/>
          <w:color w:val="000000"/>
        </w:rPr>
      </w:pPr>
      <w:r w:rsidRPr="00110DA9">
        <w:rPr>
          <w:rFonts w:ascii="Arial" w:hAnsi="Arial" w:cs="Arial"/>
          <w:color w:val="000000"/>
        </w:rPr>
        <w:t xml:space="preserve">JA was then seen at the Walk-In Centre in Croydon and given an interim prescription. However they then told him he would need to register with a homeless practice to get future prescriptions. He then took himself to a homeless practice in </w:t>
      </w:r>
      <w:smartTag w:uri="urn:schemas-microsoft-com:office:smarttags" w:element="City">
        <w:smartTag w:uri="urn:schemas-microsoft-com:office:smarttags" w:element="place">
          <w:r w:rsidRPr="00110DA9">
            <w:rPr>
              <w:rFonts w:ascii="Arial" w:hAnsi="Arial" w:cs="Arial"/>
              <w:color w:val="000000"/>
            </w:rPr>
            <w:t>Westminster</w:t>
          </w:r>
        </w:smartTag>
      </w:smartTag>
      <w:r w:rsidRPr="00110DA9">
        <w:rPr>
          <w:rFonts w:ascii="Arial" w:hAnsi="Arial" w:cs="Arial"/>
          <w:color w:val="000000"/>
        </w:rPr>
        <w:t>. The practice gave him a sandwich and cup of tea, and made some enquiries, and referred him on to the specialist asylum seeker and refugee GP service at the Pavilion practice in Brixton. He did not fit their criteria, but they agreed to book an appointment for him. He did not turn up. During this time attended Kings A&amp;E seeking medication.</w:t>
      </w:r>
    </w:p>
    <w:p w:rsidR="00110DA9" w:rsidRPr="00110DA9" w:rsidRDefault="00110DA9" w:rsidP="00110DA9">
      <w:pPr>
        <w:jc w:val="both"/>
        <w:rPr>
          <w:rFonts w:ascii="Arial" w:hAnsi="Arial" w:cs="Arial"/>
          <w:color w:val="000000"/>
        </w:rPr>
      </w:pPr>
    </w:p>
    <w:p w:rsidR="00110DA9" w:rsidRDefault="00110DA9" w:rsidP="00110DA9">
      <w:pPr>
        <w:jc w:val="both"/>
        <w:rPr>
          <w:rFonts w:ascii="Arial" w:hAnsi="Arial" w:cs="Arial"/>
          <w:color w:val="000000"/>
        </w:rPr>
      </w:pPr>
      <w:r w:rsidRPr="00110DA9">
        <w:rPr>
          <w:rFonts w:ascii="Arial" w:hAnsi="Arial" w:cs="Arial"/>
          <w:color w:val="000000"/>
        </w:rPr>
        <w:t>He has now been registered at a practice in Merton.</w:t>
      </w:r>
    </w:p>
    <w:p w:rsidR="008919ED" w:rsidRDefault="008919ED" w:rsidP="00110DA9">
      <w:pPr>
        <w:jc w:val="both"/>
        <w:rPr>
          <w:rFonts w:ascii="Arial" w:hAnsi="Arial" w:cs="Arial"/>
          <w:color w:val="000000"/>
        </w:rPr>
      </w:pPr>
    </w:p>
    <w:p w:rsidR="008919ED" w:rsidRDefault="00611F46" w:rsidP="00110DA9">
      <w:pPr>
        <w:jc w:val="both"/>
        <w:rPr>
          <w:rFonts w:ascii="Arial" w:hAnsi="Arial" w:cs="Arial"/>
          <w:color w:val="000000"/>
        </w:rPr>
      </w:pPr>
      <w:r>
        <w:rPr>
          <w:rFonts w:ascii="Arial" w:hAnsi="Arial" w:cs="Arial"/>
          <w:color w:val="000000"/>
        </w:rPr>
        <w:t>This case demonstrates both the accommodation, and GP registration challenges faced with this client group, and is particularly concerning considering his age and medical vulnerability.</w:t>
      </w:r>
    </w:p>
    <w:p w:rsidR="008919ED" w:rsidRDefault="008919ED" w:rsidP="00110DA9">
      <w:pPr>
        <w:jc w:val="both"/>
        <w:rPr>
          <w:rFonts w:ascii="Arial" w:hAnsi="Arial" w:cs="Arial"/>
          <w:color w:val="000000"/>
        </w:rPr>
      </w:pPr>
    </w:p>
    <w:p w:rsidR="008919ED" w:rsidRDefault="008919ED" w:rsidP="00110DA9">
      <w:pPr>
        <w:jc w:val="both"/>
        <w:rPr>
          <w:rFonts w:ascii="Arial" w:hAnsi="Arial" w:cs="Arial"/>
          <w:color w:val="000000"/>
        </w:rPr>
      </w:pPr>
    </w:p>
    <w:p w:rsidR="008919ED" w:rsidRDefault="008919ED" w:rsidP="00110DA9">
      <w:pPr>
        <w:jc w:val="both"/>
        <w:rPr>
          <w:rFonts w:ascii="Arial" w:hAnsi="Arial" w:cs="Arial"/>
          <w:color w:val="000000"/>
        </w:rPr>
      </w:pPr>
    </w:p>
    <w:p w:rsidR="008919ED" w:rsidRDefault="008919ED" w:rsidP="00110DA9">
      <w:pPr>
        <w:jc w:val="both"/>
        <w:rPr>
          <w:rFonts w:ascii="Arial" w:hAnsi="Arial" w:cs="Arial"/>
          <w:color w:val="000000"/>
        </w:rPr>
      </w:pPr>
    </w:p>
    <w:p w:rsidR="008919ED" w:rsidRDefault="008919ED" w:rsidP="00110DA9">
      <w:pPr>
        <w:jc w:val="both"/>
        <w:rPr>
          <w:rFonts w:ascii="Arial" w:hAnsi="Arial" w:cs="Arial"/>
          <w:color w:val="000000"/>
        </w:rPr>
      </w:pPr>
    </w:p>
    <w:p w:rsidR="008919ED" w:rsidRDefault="008919ED" w:rsidP="008919ED">
      <w:pPr>
        <w:jc w:val="both"/>
        <w:rPr>
          <w:rFonts w:ascii="Arial" w:hAnsi="Arial" w:cs="Arial"/>
          <w:b/>
        </w:rPr>
      </w:pPr>
      <w:r>
        <w:rPr>
          <w:rFonts w:ascii="Arial" w:hAnsi="Arial" w:cs="Arial"/>
          <w:b/>
        </w:rPr>
        <w:lastRenderedPageBreak/>
        <w:t xml:space="preserve">BW – 61 year old Ghanaian man, full residency rights. Deteriorating neurological condition. </w:t>
      </w:r>
    </w:p>
    <w:p w:rsidR="008919ED" w:rsidRDefault="008919ED" w:rsidP="008919ED">
      <w:pPr>
        <w:jc w:val="both"/>
        <w:rPr>
          <w:rFonts w:ascii="Arial" w:hAnsi="Arial" w:cs="Arial"/>
          <w:b/>
        </w:rPr>
      </w:pPr>
    </w:p>
    <w:p w:rsidR="008919ED" w:rsidRPr="008919ED" w:rsidRDefault="008919ED" w:rsidP="008919ED">
      <w:pPr>
        <w:jc w:val="both"/>
        <w:rPr>
          <w:rFonts w:ascii="Arial" w:hAnsi="Arial" w:cs="Arial"/>
        </w:rPr>
      </w:pPr>
      <w:r w:rsidRPr="008919ED">
        <w:rPr>
          <w:rFonts w:ascii="Arial" w:hAnsi="Arial" w:cs="Arial"/>
        </w:rPr>
        <w:t xml:space="preserve">BW was in A&amp;E 9 times, and admitted 3 times in a 6 month period. On two occasions previous to meeting the team he was directed to Housing Options by himself on discharge. Although he had family (including grown-up children) in the borough he was applying to, and wanted to stay there, he had split from his wife in that borough several years previously. Since then he had </w:t>
      </w:r>
      <w:r w:rsidR="004D07E5">
        <w:rPr>
          <w:rFonts w:ascii="Arial" w:hAnsi="Arial" w:cs="Arial"/>
        </w:rPr>
        <w:t>been sleeping at work in another borough</w:t>
      </w:r>
      <w:r w:rsidRPr="008919ED">
        <w:rPr>
          <w:rFonts w:ascii="Arial" w:hAnsi="Arial" w:cs="Arial"/>
        </w:rPr>
        <w:t xml:space="preserve">, until having to leave work due to sickness, although he had no proof of this. </w:t>
      </w:r>
      <w:r w:rsidRPr="008919ED">
        <w:rPr>
          <w:rFonts w:ascii="Arial" w:hAnsi="Arial" w:cs="Arial"/>
          <w:b/>
        </w:rPr>
        <w:t>He was turned down for housi</w:t>
      </w:r>
      <w:r w:rsidR="004D07E5">
        <w:rPr>
          <w:rFonts w:ascii="Arial" w:hAnsi="Arial" w:cs="Arial"/>
          <w:b/>
        </w:rPr>
        <w:t>ng on both occasions, both</w:t>
      </w:r>
      <w:r w:rsidRPr="008919ED">
        <w:rPr>
          <w:rFonts w:ascii="Arial" w:hAnsi="Arial" w:cs="Arial"/>
          <w:b/>
        </w:rPr>
        <w:t xml:space="preserve"> due to a lack of proof of homelessness, and an unclear local connection, although he was not given a formal decision letter in either case.</w:t>
      </w:r>
    </w:p>
    <w:p w:rsidR="008919ED" w:rsidRPr="008919ED" w:rsidRDefault="008919ED" w:rsidP="008919ED">
      <w:pPr>
        <w:jc w:val="both"/>
        <w:rPr>
          <w:rFonts w:ascii="Arial" w:hAnsi="Arial" w:cs="Arial"/>
        </w:rPr>
      </w:pPr>
    </w:p>
    <w:p w:rsidR="00611F46" w:rsidRDefault="008919ED" w:rsidP="008919ED">
      <w:pPr>
        <w:jc w:val="both"/>
        <w:rPr>
          <w:rFonts w:ascii="Arial" w:hAnsi="Arial" w:cs="Arial"/>
        </w:rPr>
      </w:pPr>
      <w:r w:rsidRPr="008919ED">
        <w:rPr>
          <w:rFonts w:ascii="Arial" w:hAnsi="Arial" w:cs="Arial"/>
        </w:rPr>
        <w:t>On the third occasion he was escorted to Housing Options by an experienced H</w:t>
      </w:r>
      <w:r w:rsidR="004D07E5" w:rsidRPr="004D07E5">
        <w:rPr>
          <w:rFonts w:ascii="Arial" w:hAnsi="Arial" w:cs="Arial"/>
        </w:rPr>
        <w:t xml:space="preserve">ousing Advocacy worker, who argued his case. Both </w:t>
      </w:r>
      <w:r w:rsidR="004D07E5">
        <w:rPr>
          <w:rFonts w:ascii="Arial" w:hAnsi="Arial" w:cs="Arial"/>
        </w:rPr>
        <w:t>b</w:t>
      </w:r>
      <w:r w:rsidR="004D07E5" w:rsidRPr="004D07E5">
        <w:rPr>
          <w:rFonts w:ascii="Arial" w:hAnsi="Arial" w:cs="Arial"/>
        </w:rPr>
        <w:t>oroughs</w:t>
      </w:r>
      <w:r w:rsidR="004D07E5">
        <w:rPr>
          <w:rFonts w:ascii="Arial" w:hAnsi="Arial" w:cs="Arial"/>
        </w:rPr>
        <w:t xml:space="preserve"> felt it was not their </w:t>
      </w:r>
      <w:r w:rsidR="00611F46">
        <w:rPr>
          <w:rFonts w:ascii="Arial" w:hAnsi="Arial" w:cs="Arial"/>
        </w:rPr>
        <w:t>responsibility;</w:t>
      </w:r>
      <w:r w:rsidR="004D07E5">
        <w:rPr>
          <w:rFonts w:ascii="Arial" w:hAnsi="Arial" w:cs="Arial"/>
        </w:rPr>
        <w:t xml:space="preserve"> however he was eventually</w:t>
      </w:r>
      <w:r w:rsidR="004D07E5" w:rsidRPr="00611F46">
        <w:rPr>
          <w:rFonts w:ascii="Arial" w:hAnsi="Arial" w:cs="Arial"/>
        </w:rPr>
        <w:t xml:space="preserve"> h</w:t>
      </w:r>
      <w:r w:rsidRPr="008919ED">
        <w:rPr>
          <w:rFonts w:ascii="Arial" w:hAnsi="Arial" w:cs="Arial"/>
        </w:rPr>
        <w:t>oused in temporary ac</w:t>
      </w:r>
      <w:r w:rsidR="00611F46">
        <w:rPr>
          <w:rFonts w:ascii="Arial" w:hAnsi="Arial" w:cs="Arial"/>
        </w:rPr>
        <w:t>commodation in the initial borough as a result of the direct advocacy.</w:t>
      </w:r>
    </w:p>
    <w:p w:rsidR="00611F46" w:rsidRDefault="00611F46" w:rsidP="008919ED">
      <w:pPr>
        <w:jc w:val="both"/>
        <w:rPr>
          <w:rFonts w:ascii="Arial" w:hAnsi="Arial" w:cs="Arial"/>
        </w:rPr>
      </w:pPr>
    </w:p>
    <w:p w:rsidR="00671254" w:rsidRDefault="008919ED" w:rsidP="008919ED">
      <w:pPr>
        <w:jc w:val="both"/>
        <w:rPr>
          <w:rFonts w:ascii="Arial" w:hAnsi="Arial" w:cs="Arial"/>
        </w:rPr>
      </w:pPr>
      <w:r w:rsidRPr="008919ED">
        <w:rPr>
          <w:rFonts w:ascii="Arial" w:hAnsi="Arial" w:cs="Arial"/>
        </w:rPr>
        <w:t>He has returned to hospital since, but now has a care package in place in the temporary accommodation, and his hospital attendances have stopped. There is no doubt that he needed appropriate housing to stop the revolving door.</w:t>
      </w:r>
      <w:r w:rsidR="00611F46">
        <w:rPr>
          <w:rFonts w:ascii="Arial" w:hAnsi="Arial" w:cs="Arial"/>
        </w:rPr>
        <w:t xml:space="preserve"> </w:t>
      </w:r>
      <w:r w:rsidRPr="008919ED">
        <w:rPr>
          <w:rFonts w:ascii="Arial" w:hAnsi="Arial" w:cs="Arial"/>
        </w:rPr>
        <w:t xml:space="preserve">This simple case demonstrates the value of having experienced housing workers based in hospitals, but does suggest housing and health would benefit from working more collaboratively together pan </w:t>
      </w:r>
      <w:smartTag w:uri="urn:schemas-microsoft-com:office:smarttags" w:element="City">
        <w:smartTag w:uri="urn:schemas-microsoft-com:office:smarttags" w:element="place">
          <w:r w:rsidRPr="008919ED">
            <w:rPr>
              <w:rFonts w:ascii="Arial" w:hAnsi="Arial" w:cs="Arial"/>
            </w:rPr>
            <w:t>London</w:t>
          </w:r>
        </w:smartTag>
      </w:smartTag>
      <w:r w:rsidRPr="008919ED">
        <w:rPr>
          <w:rFonts w:ascii="Arial" w:hAnsi="Arial" w:cs="Arial"/>
        </w:rPr>
        <w:t xml:space="preserve">. </w:t>
      </w:r>
    </w:p>
    <w:p w:rsidR="00671254" w:rsidRDefault="00671254" w:rsidP="00671254">
      <w:pPr>
        <w:jc w:val="both"/>
        <w:rPr>
          <w:rFonts w:ascii="Arial" w:hAnsi="Arial" w:cs="Arial"/>
          <w:b/>
          <w:sz w:val="28"/>
          <w:szCs w:val="28"/>
        </w:rPr>
      </w:pPr>
      <w:r>
        <w:rPr>
          <w:rFonts w:ascii="Arial" w:hAnsi="Arial" w:cs="Arial"/>
        </w:rPr>
        <w:br w:type="page"/>
      </w:r>
      <w:r w:rsidRPr="00B775C4">
        <w:rPr>
          <w:rFonts w:ascii="Arial" w:hAnsi="Arial" w:cs="Arial"/>
          <w:b/>
          <w:sz w:val="28"/>
          <w:szCs w:val="28"/>
        </w:rPr>
        <w:lastRenderedPageBreak/>
        <w:t xml:space="preserve">Case Studies – </w:t>
      </w:r>
      <w:r w:rsidR="00845933">
        <w:rPr>
          <w:rFonts w:ascii="Arial" w:hAnsi="Arial" w:cs="Arial"/>
          <w:b/>
          <w:sz w:val="28"/>
          <w:szCs w:val="28"/>
        </w:rPr>
        <w:t>t</w:t>
      </w:r>
      <w:r>
        <w:rPr>
          <w:rFonts w:ascii="Arial" w:hAnsi="Arial" w:cs="Arial"/>
          <w:b/>
          <w:sz w:val="28"/>
          <w:szCs w:val="28"/>
        </w:rPr>
        <w:t>he case for respite care</w:t>
      </w:r>
      <w:r w:rsidRPr="00B775C4">
        <w:rPr>
          <w:rFonts w:ascii="Arial" w:hAnsi="Arial" w:cs="Arial"/>
          <w:b/>
          <w:sz w:val="28"/>
          <w:szCs w:val="28"/>
        </w:rPr>
        <w:t xml:space="preserve"> </w:t>
      </w:r>
    </w:p>
    <w:p w:rsidR="001E4F44" w:rsidRDefault="001E4F44" w:rsidP="00671254">
      <w:pPr>
        <w:jc w:val="both"/>
        <w:rPr>
          <w:rFonts w:ascii="Arial" w:hAnsi="Arial" w:cs="Arial"/>
          <w:b/>
          <w:sz w:val="28"/>
          <w:szCs w:val="28"/>
        </w:rPr>
      </w:pPr>
    </w:p>
    <w:p w:rsidR="001E4F44" w:rsidRPr="001E4F44" w:rsidRDefault="001E4F44" w:rsidP="00671254">
      <w:pPr>
        <w:jc w:val="both"/>
        <w:rPr>
          <w:rFonts w:ascii="Arial" w:hAnsi="Arial" w:cs="Arial"/>
          <w:b/>
        </w:rPr>
      </w:pPr>
      <w:r w:rsidRPr="001E4F44">
        <w:rPr>
          <w:rFonts w:ascii="Arial" w:hAnsi="Arial" w:cs="Arial"/>
          <w:b/>
        </w:rPr>
        <w:t>LG – 29 year old female</w:t>
      </w:r>
      <w:r>
        <w:rPr>
          <w:rFonts w:ascii="Arial" w:hAnsi="Arial" w:cs="Arial"/>
          <w:b/>
        </w:rPr>
        <w:t>, IVDU, alcoholism</w:t>
      </w:r>
      <w:r w:rsidR="00845933">
        <w:rPr>
          <w:rFonts w:ascii="Arial" w:hAnsi="Arial" w:cs="Arial"/>
          <w:b/>
        </w:rPr>
        <w:t>, DVTs, sepsis, renal failure</w:t>
      </w:r>
    </w:p>
    <w:p w:rsidR="001E4F44" w:rsidRDefault="001E4F44" w:rsidP="00671254">
      <w:pPr>
        <w:jc w:val="both"/>
        <w:rPr>
          <w:rFonts w:ascii="Arial" w:hAnsi="Arial" w:cs="Arial"/>
          <w:b/>
          <w:sz w:val="28"/>
          <w:szCs w:val="28"/>
        </w:rPr>
      </w:pPr>
    </w:p>
    <w:p w:rsidR="001E4F44" w:rsidRDefault="001E4F44" w:rsidP="00671254">
      <w:pPr>
        <w:jc w:val="both"/>
        <w:rPr>
          <w:rFonts w:ascii="Arial" w:hAnsi="Arial" w:cs="Arial"/>
        </w:rPr>
      </w:pPr>
      <w:r>
        <w:rPr>
          <w:rFonts w:ascii="Arial" w:hAnsi="Arial" w:cs="Arial"/>
        </w:rPr>
        <w:t>LG was brought i</w:t>
      </w:r>
      <w:r w:rsidR="00845933">
        <w:rPr>
          <w:rFonts w:ascii="Arial" w:hAnsi="Arial" w:cs="Arial"/>
        </w:rPr>
        <w:t>n under the mental capacity act.  She had languished in a doorway refusing to access healthcare</w:t>
      </w:r>
      <w:r>
        <w:rPr>
          <w:rFonts w:ascii="Arial" w:hAnsi="Arial" w:cs="Arial"/>
        </w:rPr>
        <w:t xml:space="preserve"> for over a week. She has a long history of chaotic behaviour, and being multiply excluded</w:t>
      </w:r>
      <w:r w:rsidR="00845933">
        <w:rPr>
          <w:rFonts w:ascii="Arial" w:hAnsi="Arial" w:cs="Arial"/>
        </w:rPr>
        <w:t xml:space="preserve"> from accommodation</w:t>
      </w:r>
      <w:r>
        <w:rPr>
          <w:rFonts w:ascii="Arial" w:hAnsi="Arial" w:cs="Arial"/>
        </w:rPr>
        <w:t xml:space="preserve">. When she was eventually brought in </w:t>
      </w:r>
      <w:r w:rsidR="00E7783A">
        <w:rPr>
          <w:rFonts w:ascii="Arial" w:hAnsi="Arial" w:cs="Arial"/>
        </w:rPr>
        <w:t xml:space="preserve">she </w:t>
      </w:r>
      <w:r w:rsidR="00845933">
        <w:rPr>
          <w:rFonts w:ascii="Arial" w:hAnsi="Arial" w:cs="Arial"/>
        </w:rPr>
        <w:t>was septic,</w:t>
      </w:r>
      <w:r>
        <w:rPr>
          <w:rFonts w:ascii="Arial" w:hAnsi="Arial" w:cs="Arial"/>
        </w:rPr>
        <w:t xml:space="preserve"> which led to a multitude of systemic problems including renal failure.</w:t>
      </w:r>
    </w:p>
    <w:p w:rsidR="001E4F44" w:rsidRDefault="001E4F44" w:rsidP="00671254">
      <w:pPr>
        <w:jc w:val="both"/>
        <w:rPr>
          <w:rFonts w:ascii="Arial" w:hAnsi="Arial" w:cs="Arial"/>
        </w:rPr>
      </w:pPr>
    </w:p>
    <w:p w:rsidR="00E7783A" w:rsidRDefault="001E4F44" w:rsidP="00671254">
      <w:pPr>
        <w:jc w:val="both"/>
        <w:rPr>
          <w:rFonts w:ascii="Arial" w:hAnsi="Arial" w:cs="Arial"/>
        </w:rPr>
      </w:pPr>
      <w:r>
        <w:rPr>
          <w:rFonts w:ascii="Arial" w:hAnsi="Arial" w:cs="Arial"/>
        </w:rPr>
        <w:t>Keeping LG in hospital was a major challenge for the team</w:t>
      </w:r>
      <w:r w:rsidR="00E7783A">
        <w:rPr>
          <w:rFonts w:ascii="Arial" w:hAnsi="Arial" w:cs="Arial"/>
        </w:rPr>
        <w:t>,</w:t>
      </w:r>
      <w:r>
        <w:rPr>
          <w:rFonts w:ascii="Arial" w:hAnsi="Arial" w:cs="Arial"/>
        </w:rPr>
        <w:t xml:space="preserve"> but was achieved by interventions like turning the TV on, </w:t>
      </w:r>
      <w:r w:rsidR="00E7783A">
        <w:rPr>
          <w:rFonts w:ascii="Arial" w:hAnsi="Arial" w:cs="Arial"/>
        </w:rPr>
        <w:t>buying an el</w:t>
      </w:r>
      <w:r w:rsidR="00845933">
        <w:rPr>
          <w:rFonts w:ascii="Arial" w:hAnsi="Arial" w:cs="Arial"/>
        </w:rPr>
        <w:t xml:space="preserve">ectronic cigarette, </w:t>
      </w:r>
      <w:r w:rsidR="00E7783A">
        <w:rPr>
          <w:rFonts w:ascii="Arial" w:hAnsi="Arial" w:cs="Arial"/>
        </w:rPr>
        <w:t>visiting her daily</w:t>
      </w:r>
      <w:r w:rsidR="00845933">
        <w:rPr>
          <w:rFonts w:ascii="Arial" w:hAnsi="Arial" w:cs="Arial"/>
        </w:rPr>
        <w:t>, and intervening to ensure adequate Methadone treatment and pain control</w:t>
      </w:r>
      <w:r w:rsidR="00E7783A">
        <w:rPr>
          <w:rFonts w:ascii="Arial" w:hAnsi="Arial" w:cs="Arial"/>
        </w:rPr>
        <w:t>. The team formed a good relationship with LG, and did not have many difficulties with her. LG would also engage with physical therapies when the homeless team were pres</w:t>
      </w:r>
      <w:r w:rsidR="009D4650">
        <w:rPr>
          <w:rFonts w:ascii="Arial" w:hAnsi="Arial" w:cs="Arial"/>
        </w:rPr>
        <w:t>ent. In general the ward</w:t>
      </w:r>
      <w:r w:rsidR="00E7783A">
        <w:rPr>
          <w:rFonts w:ascii="Arial" w:hAnsi="Arial" w:cs="Arial"/>
        </w:rPr>
        <w:t xml:space="preserve"> found her relatively easy to manage</w:t>
      </w:r>
      <w:r w:rsidR="00845933">
        <w:rPr>
          <w:rFonts w:ascii="Arial" w:hAnsi="Arial" w:cs="Arial"/>
        </w:rPr>
        <w:t xml:space="preserve"> with our support</w:t>
      </w:r>
      <w:r w:rsidR="00E7783A">
        <w:rPr>
          <w:rFonts w:ascii="Arial" w:hAnsi="Arial" w:cs="Arial"/>
        </w:rPr>
        <w:t>, although did have to ban her long term street partner from the ward.</w:t>
      </w:r>
    </w:p>
    <w:p w:rsidR="00E7783A" w:rsidRDefault="00E7783A" w:rsidP="00671254">
      <w:pPr>
        <w:jc w:val="both"/>
        <w:rPr>
          <w:rFonts w:ascii="Arial" w:hAnsi="Arial" w:cs="Arial"/>
        </w:rPr>
      </w:pPr>
      <w:r>
        <w:rPr>
          <w:rFonts w:ascii="Arial" w:hAnsi="Arial" w:cs="Arial"/>
        </w:rPr>
        <w:t xml:space="preserve"> </w:t>
      </w:r>
    </w:p>
    <w:p w:rsidR="001E4F44" w:rsidRDefault="00E7783A" w:rsidP="00671254">
      <w:pPr>
        <w:jc w:val="both"/>
        <w:rPr>
          <w:rFonts w:ascii="Arial" w:hAnsi="Arial" w:cs="Arial"/>
        </w:rPr>
      </w:pPr>
      <w:r>
        <w:rPr>
          <w:rFonts w:ascii="Arial" w:hAnsi="Arial" w:cs="Arial"/>
        </w:rPr>
        <w:t xml:space="preserve">However because LG </w:t>
      </w:r>
      <w:r w:rsidR="00845933">
        <w:rPr>
          <w:rFonts w:ascii="Arial" w:hAnsi="Arial" w:cs="Arial"/>
        </w:rPr>
        <w:t>ended up with</w:t>
      </w:r>
      <w:r>
        <w:rPr>
          <w:rFonts w:ascii="Arial" w:hAnsi="Arial" w:cs="Arial"/>
        </w:rPr>
        <w:t xml:space="preserve"> reduced mo</w:t>
      </w:r>
      <w:r w:rsidR="00601B77">
        <w:rPr>
          <w:rFonts w:ascii="Arial" w:hAnsi="Arial" w:cs="Arial"/>
        </w:rPr>
        <w:t>bility, and high support needs (</w:t>
      </w:r>
      <w:r>
        <w:rPr>
          <w:rFonts w:ascii="Arial" w:hAnsi="Arial" w:cs="Arial"/>
        </w:rPr>
        <w:t xml:space="preserve">and was </w:t>
      </w:r>
      <w:r w:rsidR="00845933">
        <w:rPr>
          <w:rFonts w:ascii="Arial" w:hAnsi="Arial" w:cs="Arial"/>
        </w:rPr>
        <w:t xml:space="preserve">additionally </w:t>
      </w:r>
      <w:r>
        <w:rPr>
          <w:rFonts w:ascii="Arial" w:hAnsi="Arial" w:cs="Arial"/>
        </w:rPr>
        <w:t xml:space="preserve">refusing </w:t>
      </w:r>
      <w:r w:rsidR="00601B77">
        <w:rPr>
          <w:rFonts w:ascii="Arial" w:hAnsi="Arial" w:cs="Arial"/>
        </w:rPr>
        <w:t>substance misuse rehabilitation),</w:t>
      </w:r>
      <w:r>
        <w:rPr>
          <w:rFonts w:ascii="Arial" w:hAnsi="Arial" w:cs="Arial"/>
        </w:rPr>
        <w:t xml:space="preserve"> </w:t>
      </w:r>
      <w:r w:rsidR="00601B77">
        <w:rPr>
          <w:rFonts w:ascii="Arial" w:hAnsi="Arial" w:cs="Arial"/>
        </w:rPr>
        <w:t xml:space="preserve">realistic </w:t>
      </w:r>
      <w:r>
        <w:rPr>
          <w:rFonts w:ascii="Arial" w:hAnsi="Arial" w:cs="Arial"/>
        </w:rPr>
        <w:t>discharge options were essentially absent</w:t>
      </w:r>
      <w:r w:rsidR="00845933">
        <w:rPr>
          <w:rFonts w:ascii="Arial" w:hAnsi="Arial" w:cs="Arial"/>
        </w:rPr>
        <w:t xml:space="preserve"> for LG</w:t>
      </w:r>
      <w:r>
        <w:rPr>
          <w:rFonts w:ascii="Arial" w:hAnsi="Arial" w:cs="Arial"/>
        </w:rPr>
        <w:t>. Two case conferences were held, and various options were considered, but none were deemed appropriate</w:t>
      </w:r>
      <w:r w:rsidR="00601B77">
        <w:rPr>
          <w:rFonts w:ascii="Arial" w:hAnsi="Arial" w:cs="Arial"/>
        </w:rPr>
        <w:t>, as independent living seemed too much of jump</w:t>
      </w:r>
      <w:r>
        <w:rPr>
          <w:rFonts w:ascii="Arial" w:hAnsi="Arial" w:cs="Arial"/>
        </w:rPr>
        <w:t>. LG eventually self-discharged in a wheelchair. It is unclear how long she will live without health services support.</w:t>
      </w:r>
    </w:p>
    <w:p w:rsidR="00E7783A" w:rsidRDefault="00E7783A" w:rsidP="00671254">
      <w:pPr>
        <w:jc w:val="both"/>
        <w:rPr>
          <w:rFonts w:ascii="Arial" w:hAnsi="Arial" w:cs="Arial"/>
        </w:rPr>
      </w:pPr>
    </w:p>
    <w:p w:rsidR="00E7783A" w:rsidRPr="00845933" w:rsidRDefault="00E7783A" w:rsidP="00671254">
      <w:pPr>
        <w:jc w:val="both"/>
        <w:rPr>
          <w:rFonts w:ascii="Arial" w:hAnsi="Arial" w:cs="Arial"/>
          <w:b/>
        </w:rPr>
      </w:pPr>
      <w:r w:rsidRPr="00845933">
        <w:rPr>
          <w:rFonts w:ascii="Arial" w:hAnsi="Arial" w:cs="Arial"/>
          <w:b/>
        </w:rPr>
        <w:t>PC – 40 year old male</w:t>
      </w:r>
      <w:r w:rsidR="00845933">
        <w:rPr>
          <w:rFonts w:ascii="Arial" w:hAnsi="Arial" w:cs="Arial"/>
          <w:b/>
        </w:rPr>
        <w:t>, IVDU, alcoholism, spinal cord injury</w:t>
      </w:r>
    </w:p>
    <w:p w:rsidR="00E7783A" w:rsidRDefault="00E7783A" w:rsidP="00671254">
      <w:pPr>
        <w:jc w:val="both"/>
        <w:rPr>
          <w:rFonts w:ascii="Arial" w:hAnsi="Arial" w:cs="Arial"/>
        </w:rPr>
      </w:pPr>
    </w:p>
    <w:p w:rsidR="00E7783A" w:rsidRDefault="00E7783A" w:rsidP="00671254">
      <w:pPr>
        <w:jc w:val="both"/>
        <w:rPr>
          <w:rFonts w:ascii="Arial" w:hAnsi="Arial" w:cs="Arial"/>
        </w:rPr>
      </w:pPr>
      <w:r>
        <w:rPr>
          <w:rFonts w:ascii="Arial" w:hAnsi="Arial" w:cs="Arial"/>
        </w:rPr>
        <w:t>PC was brought into hospital having sustained a spinal injury secondary to injecting in his spine. He was rendered tetraplegic, with f</w:t>
      </w:r>
      <w:r w:rsidR="00845933">
        <w:rPr>
          <w:rFonts w:ascii="Arial" w:hAnsi="Arial" w:cs="Arial"/>
        </w:rPr>
        <w:t>ull use of his dominant arm, but limited use of his</w:t>
      </w:r>
      <w:r>
        <w:rPr>
          <w:rFonts w:ascii="Arial" w:hAnsi="Arial" w:cs="Arial"/>
        </w:rPr>
        <w:t xml:space="preserve"> other arm. PC also has a long history</w:t>
      </w:r>
      <w:r w:rsidR="009D4650">
        <w:rPr>
          <w:rFonts w:ascii="Arial" w:hAnsi="Arial" w:cs="Arial"/>
        </w:rPr>
        <w:t xml:space="preserve"> of chaotic behaviour</w:t>
      </w:r>
      <w:r>
        <w:rPr>
          <w:rFonts w:ascii="Arial" w:hAnsi="Arial" w:cs="Arial"/>
        </w:rPr>
        <w:t xml:space="preserve">, and </w:t>
      </w:r>
      <w:r w:rsidR="00601B77">
        <w:rPr>
          <w:rFonts w:ascii="Arial" w:hAnsi="Arial" w:cs="Arial"/>
        </w:rPr>
        <w:t xml:space="preserve">also </w:t>
      </w:r>
      <w:r>
        <w:rPr>
          <w:rFonts w:ascii="Arial" w:hAnsi="Arial" w:cs="Arial"/>
        </w:rPr>
        <w:t>has a long term partner who visited every day</w:t>
      </w:r>
      <w:r w:rsidR="009D4650">
        <w:rPr>
          <w:rFonts w:ascii="Arial" w:hAnsi="Arial" w:cs="Arial"/>
        </w:rPr>
        <w:t>. PC took himself off the ward every day for long periods in his last three weeks on the ward. PC finds the ward environment difficult, after a long history of hostel dwelling and street homelessness.</w:t>
      </w:r>
    </w:p>
    <w:p w:rsidR="009D4650" w:rsidRDefault="009D4650" w:rsidP="00671254">
      <w:pPr>
        <w:jc w:val="both"/>
        <w:rPr>
          <w:rFonts w:ascii="Arial" w:hAnsi="Arial" w:cs="Arial"/>
        </w:rPr>
      </w:pPr>
    </w:p>
    <w:p w:rsidR="009D4650" w:rsidRDefault="009D4650" w:rsidP="00671254">
      <w:pPr>
        <w:jc w:val="both"/>
        <w:rPr>
          <w:rFonts w:ascii="Arial" w:hAnsi="Arial" w:cs="Arial"/>
        </w:rPr>
      </w:pPr>
      <w:r>
        <w:rPr>
          <w:rFonts w:ascii="Arial" w:hAnsi="Arial" w:cs="Arial"/>
        </w:rPr>
        <w:t xml:space="preserve">PC discharge was delayed by over 3 weeks from when he was medically fit, due to the challenges of finding a wheelchair accessible placement. However 2 months after admission he was discharged into a temporary accommodation placement with support. </w:t>
      </w:r>
      <w:r w:rsidR="00601B77">
        <w:rPr>
          <w:rFonts w:ascii="Arial" w:hAnsi="Arial" w:cs="Arial"/>
        </w:rPr>
        <w:t>T</w:t>
      </w:r>
      <w:r>
        <w:rPr>
          <w:rFonts w:ascii="Arial" w:hAnsi="Arial" w:cs="Arial"/>
        </w:rPr>
        <w:t xml:space="preserve">his failed quite quickly, and he was re-admitted, due to some of the specific challenges of independent living. He </w:t>
      </w:r>
      <w:r w:rsidR="00601B77">
        <w:rPr>
          <w:rFonts w:ascii="Arial" w:hAnsi="Arial" w:cs="Arial"/>
        </w:rPr>
        <w:t>was brought</w:t>
      </w:r>
      <w:r>
        <w:rPr>
          <w:rFonts w:ascii="Arial" w:hAnsi="Arial" w:cs="Arial"/>
        </w:rPr>
        <w:t xml:space="preserve"> back </w:t>
      </w:r>
      <w:r w:rsidR="00601B77">
        <w:rPr>
          <w:rFonts w:ascii="Arial" w:hAnsi="Arial" w:cs="Arial"/>
        </w:rPr>
        <w:t>to</w:t>
      </w:r>
      <w:r>
        <w:rPr>
          <w:rFonts w:ascii="Arial" w:hAnsi="Arial" w:cs="Arial"/>
        </w:rPr>
        <w:t xml:space="preserve"> hospital, but due to lack of engagement</w:t>
      </w:r>
      <w:r w:rsidR="00601B77">
        <w:rPr>
          <w:rFonts w:ascii="Arial" w:hAnsi="Arial" w:cs="Arial"/>
        </w:rPr>
        <w:t xml:space="preserve"> in hospital this is likely to be a revolving door.</w:t>
      </w:r>
    </w:p>
    <w:p w:rsidR="009D4650" w:rsidRDefault="009D4650" w:rsidP="00671254">
      <w:pPr>
        <w:jc w:val="both"/>
        <w:rPr>
          <w:rFonts w:ascii="Arial" w:hAnsi="Arial" w:cs="Arial"/>
        </w:rPr>
      </w:pPr>
      <w:r>
        <w:rPr>
          <w:rFonts w:ascii="Arial" w:hAnsi="Arial" w:cs="Arial"/>
        </w:rPr>
        <w:t xml:space="preserve"> </w:t>
      </w:r>
    </w:p>
    <w:p w:rsidR="00601B77" w:rsidRDefault="00601B77" w:rsidP="00671254">
      <w:pPr>
        <w:jc w:val="both"/>
        <w:rPr>
          <w:rFonts w:ascii="Arial" w:hAnsi="Arial" w:cs="Arial"/>
        </w:rPr>
      </w:pPr>
    </w:p>
    <w:p w:rsidR="00601B77" w:rsidRPr="00601B77" w:rsidRDefault="009D4650" w:rsidP="00671254">
      <w:pPr>
        <w:jc w:val="both"/>
        <w:rPr>
          <w:rFonts w:ascii="Arial" w:hAnsi="Arial" w:cs="Arial"/>
          <w:b/>
        </w:rPr>
      </w:pPr>
      <w:r w:rsidRPr="00601B77">
        <w:rPr>
          <w:rFonts w:ascii="Arial" w:hAnsi="Arial" w:cs="Arial"/>
          <w:b/>
        </w:rPr>
        <w:t xml:space="preserve">Both these clients </w:t>
      </w:r>
      <w:r w:rsidR="00A34E20" w:rsidRPr="00601B77">
        <w:rPr>
          <w:rFonts w:ascii="Arial" w:hAnsi="Arial" w:cs="Arial"/>
          <w:b/>
        </w:rPr>
        <w:t>remained in hospital longer than was necessary for their medical needs, and would have benefited from an environment where they could undergo continuin</w:t>
      </w:r>
      <w:r w:rsidR="00601B77" w:rsidRPr="00601B77">
        <w:rPr>
          <w:rFonts w:ascii="Arial" w:hAnsi="Arial" w:cs="Arial"/>
          <w:b/>
        </w:rPr>
        <w:t xml:space="preserve">g physical rehabilitation, in </w:t>
      </w:r>
      <w:r w:rsidR="00601B77">
        <w:rPr>
          <w:rFonts w:ascii="Arial" w:hAnsi="Arial" w:cs="Arial"/>
          <w:b/>
        </w:rPr>
        <w:t>a place</w:t>
      </w:r>
      <w:r w:rsidR="00A34E20" w:rsidRPr="00601B77">
        <w:rPr>
          <w:rFonts w:ascii="Arial" w:hAnsi="Arial" w:cs="Arial"/>
          <w:b/>
        </w:rPr>
        <w:t xml:space="preserve"> that could cater for, and manage their particular bespoke needs.</w:t>
      </w:r>
      <w:r w:rsidR="00601B77" w:rsidRPr="00601B77">
        <w:rPr>
          <w:rFonts w:ascii="Arial" w:hAnsi="Arial" w:cs="Arial"/>
          <w:b/>
        </w:rPr>
        <w:t xml:space="preserve"> In the current situation they are likely to become very expensive, recurrent re-admitters.</w:t>
      </w:r>
    </w:p>
    <w:p w:rsidR="00601B77" w:rsidRDefault="00601B77" w:rsidP="00671254">
      <w:pPr>
        <w:jc w:val="both"/>
        <w:rPr>
          <w:rFonts w:ascii="Arial" w:hAnsi="Arial" w:cs="Arial"/>
        </w:rPr>
      </w:pPr>
    </w:p>
    <w:p w:rsidR="00A34E20" w:rsidRPr="00601B77" w:rsidRDefault="00601B77" w:rsidP="00671254">
      <w:pPr>
        <w:jc w:val="both"/>
        <w:rPr>
          <w:rFonts w:ascii="Arial" w:hAnsi="Arial" w:cs="Arial"/>
          <w:b/>
        </w:rPr>
      </w:pPr>
      <w:r w:rsidRPr="00601B77">
        <w:rPr>
          <w:rFonts w:ascii="Arial" w:hAnsi="Arial" w:cs="Arial"/>
          <w:b/>
        </w:rPr>
        <w:t>These, and many other clients that we have looked after, would have benefited from medical respite, and would have used less acute bed space as a result.</w:t>
      </w:r>
    </w:p>
    <w:p w:rsidR="00A35636" w:rsidRPr="00B775C4" w:rsidRDefault="004951B1" w:rsidP="00671254">
      <w:pPr>
        <w:jc w:val="both"/>
        <w:rPr>
          <w:rFonts w:ascii="Arial" w:hAnsi="Arial" w:cs="Arial"/>
        </w:rPr>
      </w:pPr>
      <w:r w:rsidRPr="001E4F44">
        <w:rPr>
          <w:rFonts w:ascii="Arial" w:hAnsi="Arial" w:cs="Arial"/>
          <w:sz w:val="28"/>
          <w:szCs w:val="28"/>
        </w:rPr>
        <w:br w:type="page"/>
      </w:r>
      <w:r w:rsidR="00A35636">
        <w:rPr>
          <w:rFonts w:ascii="Arial" w:hAnsi="Arial" w:cs="Arial"/>
          <w:b/>
          <w:sz w:val="28"/>
          <w:szCs w:val="28"/>
        </w:rPr>
        <w:lastRenderedPageBreak/>
        <w:t>Teaching / Booklet</w:t>
      </w:r>
    </w:p>
    <w:p w:rsidR="00A35636" w:rsidRDefault="00A35636" w:rsidP="00A35636">
      <w:pPr>
        <w:jc w:val="both"/>
        <w:rPr>
          <w:rFonts w:ascii="Arial" w:hAnsi="Arial" w:cs="Arial"/>
          <w:b/>
          <w:sz w:val="28"/>
          <w:szCs w:val="28"/>
        </w:rPr>
      </w:pPr>
    </w:p>
    <w:p w:rsidR="00A35636" w:rsidRDefault="00A35636" w:rsidP="00A35636">
      <w:pPr>
        <w:jc w:val="both"/>
        <w:outlineLvl w:val="0"/>
        <w:rPr>
          <w:rFonts w:ascii="Arial" w:hAnsi="Arial" w:cs="Arial"/>
          <w:i/>
        </w:rPr>
      </w:pPr>
      <w:r w:rsidRPr="00ED4ED8">
        <w:rPr>
          <w:rFonts w:ascii="Arial" w:hAnsi="Arial" w:cs="Arial"/>
          <w:i/>
        </w:rPr>
        <w:t>Teaching</w:t>
      </w:r>
    </w:p>
    <w:p w:rsidR="00A35636" w:rsidRPr="00ED4ED8" w:rsidRDefault="00A35636" w:rsidP="00A35636">
      <w:pPr>
        <w:jc w:val="both"/>
        <w:rPr>
          <w:rFonts w:ascii="Arial" w:hAnsi="Arial" w:cs="Arial"/>
          <w:i/>
        </w:rPr>
      </w:pPr>
    </w:p>
    <w:p w:rsidR="00A35636" w:rsidRDefault="00611F46" w:rsidP="00A35636">
      <w:pPr>
        <w:jc w:val="both"/>
        <w:rPr>
          <w:rFonts w:ascii="Arial" w:hAnsi="Arial" w:cs="Arial"/>
        </w:rPr>
      </w:pPr>
      <w:r>
        <w:rPr>
          <w:rFonts w:ascii="Arial" w:hAnsi="Arial" w:cs="Arial"/>
        </w:rPr>
        <w:t>Teaching sessions have</w:t>
      </w:r>
      <w:r w:rsidR="00A35636">
        <w:rPr>
          <w:rFonts w:ascii="Arial" w:hAnsi="Arial" w:cs="Arial"/>
        </w:rPr>
        <w:t xml:space="preserve"> been carried out by the team at b</w:t>
      </w:r>
      <w:r>
        <w:rPr>
          <w:rFonts w:ascii="Arial" w:hAnsi="Arial" w:cs="Arial"/>
        </w:rPr>
        <w:t>oth GSTT and Kings. The sessions have</w:t>
      </w:r>
      <w:r w:rsidR="00A35636">
        <w:rPr>
          <w:rFonts w:ascii="Arial" w:hAnsi="Arial" w:cs="Arial"/>
        </w:rPr>
        <w:t xml:space="preserve"> been planned and delivered by a collaboration of team members, including the Housing Support Workers and Groundswell advocates. The initiative has been led by our Social Worker in partnership with the Passage and Broadway leads. </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The current training session can last between 30 min and 1 hour 30 min</w:t>
      </w:r>
      <w:r w:rsidR="00611F46">
        <w:rPr>
          <w:rFonts w:ascii="Arial" w:hAnsi="Arial" w:cs="Arial"/>
        </w:rPr>
        <w:t>utes,</w:t>
      </w:r>
      <w:r>
        <w:rPr>
          <w:rFonts w:ascii="Arial" w:hAnsi="Arial" w:cs="Arial"/>
        </w:rPr>
        <w:t xml:space="preserve"> and covers homeless statistics, basic housing law, mental capacity and personality disorder. Training has initially been focused on the A&amp;E staff, but the training will be part of an ongoing program that will be developed and rolled out to other areas. </w:t>
      </w:r>
    </w:p>
    <w:p w:rsidR="00A35636" w:rsidRDefault="00A35636" w:rsidP="00A35636">
      <w:pPr>
        <w:jc w:val="both"/>
        <w:rPr>
          <w:rFonts w:ascii="Arial" w:hAnsi="Arial" w:cs="Arial"/>
        </w:rPr>
      </w:pPr>
    </w:p>
    <w:p w:rsidR="00611F46" w:rsidRPr="00ED4ED8" w:rsidRDefault="00A35636" w:rsidP="00611F46">
      <w:pPr>
        <w:autoSpaceDE w:val="0"/>
        <w:autoSpaceDN w:val="0"/>
        <w:adjustRightInd w:val="0"/>
        <w:rPr>
          <w:rFonts w:ascii="Arial" w:hAnsi="Arial" w:cs="Arial"/>
          <w:b/>
        </w:rPr>
      </w:pPr>
      <w:r>
        <w:rPr>
          <w:rFonts w:ascii="Arial" w:hAnsi="Arial" w:cs="Arial"/>
        </w:rPr>
        <w:t xml:space="preserve">From January - March 112 people were trained at GSTT, and 23 people were trained at Kings. </w:t>
      </w:r>
      <w:r w:rsidRPr="001E5B67">
        <w:rPr>
          <w:rFonts w:ascii="Arial" w:hAnsi="Arial" w:cs="Arial"/>
        </w:rPr>
        <w:t>84 completed feedback forms</w:t>
      </w:r>
      <w:r>
        <w:rPr>
          <w:rFonts w:ascii="Arial" w:hAnsi="Arial" w:cs="Arial"/>
        </w:rPr>
        <w:t xml:space="preserve"> were received (62%)</w:t>
      </w:r>
      <w:r w:rsidRPr="001E5B67">
        <w:rPr>
          <w:rFonts w:ascii="Arial" w:hAnsi="Arial" w:cs="Arial"/>
        </w:rPr>
        <w:t>.</w:t>
      </w:r>
      <w:r>
        <w:rPr>
          <w:rFonts w:ascii="Arial" w:hAnsi="Arial" w:cs="Arial"/>
        </w:rPr>
        <w:t xml:space="preserve"> The totals </w:t>
      </w:r>
      <w:r w:rsidRPr="001E5B67">
        <w:rPr>
          <w:rFonts w:ascii="Arial" w:hAnsi="Arial" w:cs="Arial"/>
        </w:rPr>
        <w:t xml:space="preserve">feedback scores </w:t>
      </w:r>
      <w:r w:rsidR="00611F46">
        <w:rPr>
          <w:rFonts w:ascii="Arial" w:hAnsi="Arial" w:cs="Arial"/>
        </w:rPr>
        <w:t>were as follows.</w:t>
      </w:r>
      <w:r w:rsidR="00611F46" w:rsidRPr="00611F46">
        <w:rPr>
          <w:rFonts w:ascii="Arial" w:hAnsi="Arial" w:cs="Arial"/>
          <w:b/>
        </w:rPr>
        <w:t xml:space="preserve"> </w:t>
      </w:r>
      <w:r w:rsidR="00611F46" w:rsidRPr="00ED4ED8">
        <w:rPr>
          <w:rFonts w:ascii="Arial" w:hAnsi="Arial" w:cs="Arial"/>
          <w:b/>
        </w:rPr>
        <w:t>71% thought the training was excellent or very good.</w:t>
      </w:r>
    </w:p>
    <w:p w:rsidR="00A35636" w:rsidRDefault="00A35636" w:rsidP="00A35636">
      <w:pPr>
        <w:autoSpaceDE w:val="0"/>
        <w:autoSpaceDN w:val="0"/>
        <w:adjustRightInd w:val="0"/>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768"/>
        <w:gridCol w:w="1980"/>
      </w:tblGrid>
      <w:tr w:rsidR="00A35636" w:rsidRPr="00A35636">
        <w:tc>
          <w:tcPr>
            <w:tcW w:w="2552" w:type="dxa"/>
          </w:tcPr>
          <w:p w:rsidR="00A35636" w:rsidRPr="00A35636" w:rsidRDefault="00A35636" w:rsidP="00A35636">
            <w:pPr>
              <w:autoSpaceDE w:val="0"/>
              <w:autoSpaceDN w:val="0"/>
              <w:adjustRightInd w:val="0"/>
              <w:rPr>
                <w:rFonts w:ascii="Arial" w:hAnsi="Arial" w:cs="Arial"/>
              </w:rPr>
            </w:pPr>
          </w:p>
        </w:tc>
        <w:tc>
          <w:tcPr>
            <w:tcW w:w="1768"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 xml:space="preserve">Number </w:t>
            </w:r>
          </w:p>
        </w:tc>
        <w:tc>
          <w:tcPr>
            <w:tcW w:w="1980"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 xml:space="preserve">% </w:t>
            </w:r>
          </w:p>
        </w:tc>
      </w:tr>
      <w:tr w:rsidR="00A35636" w:rsidRPr="00A35636">
        <w:tc>
          <w:tcPr>
            <w:tcW w:w="2552" w:type="dxa"/>
          </w:tcPr>
          <w:p w:rsidR="00A35636" w:rsidRPr="00A35636" w:rsidRDefault="00A35636" w:rsidP="00A35636">
            <w:pPr>
              <w:autoSpaceDE w:val="0"/>
              <w:autoSpaceDN w:val="0"/>
              <w:adjustRightInd w:val="0"/>
              <w:rPr>
                <w:rFonts w:ascii="Arial" w:hAnsi="Arial" w:cs="Arial"/>
              </w:rPr>
            </w:pPr>
            <w:r w:rsidRPr="00A35636">
              <w:rPr>
                <w:rFonts w:ascii="Arial" w:hAnsi="Arial" w:cs="Arial"/>
              </w:rPr>
              <w:t>Excellent</w:t>
            </w:r>
          </w:p>
        </w:tc>
        <w:tc>
          <w:tcPr>
            <w:tcW w:w="1768"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13</w:t>
            </w:r>
          </w:p>
        </w:tc>
        <w:tc>
          <w:tcPr>
            <w:tcW w:w="1980"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15%</w:t>
            </w:r>
          </w:p>
        </w:tc>
      </w:tr>
      <w:tr w:rsidR="00A35636" w:rsidRPr="00A35636">
        <w:tc>
          <w:tcPr>
            <w:tcW w:w="2552" w:type="dxa"/>
          </w:tcPr>
          <w:p w:rsidR="00A35636" w:rsidRPr="00A35636" w:rsidRDefault="00A35636" w:rsidP="00A35636">
            <w:pPr>
              <w:autoSpaceDE w:val="0"/>
              <w:autoSpaceDN w:val="0"/>
              <w:adjustRightInd w:val="0"/>
              <w:rPr>
                <w:rFonts w:ascii="Arial" w:hAnsi="Arial" w:cs="Arial"/>
              </w:rPr>
            </w:pPr>
            <w:r w:rsidRPr="00A35636">
              <w:rPr>
                <w:rFonts w:ascii="Arial" w:hAnsi="Arial" w:cs="Arial"/>
              </w:rPr>
              <w:t>Very good</w:t>
            </w:r>
          </w:p>
        </w:tc>
        <w:tc>
          <w:tcPr>
            <w:tcW w:w="1768"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47</w:t>
            </w:r>
          </w:p>
        </w:tc>
        <w:tc>
          <w:tcPr>
            <w:tcW w:w="1980"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56%</w:t>
            </w:r>
          </w:p>
        </w:tc>
      </w:tr>
      <w:tr w:rsidR="00A35636" w:rsidRPr="00A35636">
        <w:tc>
          <w:tcPr>
            <w:tcW w:w="2552" w:type="dxa"/>
          </w:tcPr>
          <w:p w:rsidR="00A35636" w:rsidRPr="00A35636" w:rsidRDefault="00A35636" w:rsidP="00A35636">
            <w:pPr>
              <w:autoSpaceDE w:val="0"/>
              <w:autoSpaceDN w:val="0"/>
              <w:adjustRightInd w:val="0"/>
              <w:rPr>
                <w:rFonts w:ascii="Arial" w:hAnsi="Arial" w:cs="Arial"/>
              </w:rPr>
            </w:pPr>
            <w:r w:rsidRPr="00A35636">
              <w:rPr>
                <w:rFonts w:ascii="Arial" w:hAnsi="Arial" w:cs="Arial"/>
              </w:rPr>
              <w:t>Good</w:t>
            </w:r>
          </w:p>
        </w:tc>
        <w:tc>
          <w:tcPr>
            <w:tcW w:w="1768"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23</w:t>
            </w:r>
          </w:p>
        </w:tc>
        <w:tc>
          <w:tcPr>
            <w:tcW w:w="1980"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27%</w:t>
            </w:r>
          </w:p>
        </w:tc>
      </w:tr>
      <w:tr w:rsidR="00A35636" w:rsidRPr="00A35636">
        <w:tc>
          <w:tcPr>
            <w:tcW w:w="2552" w:type="dxa"/>
          </w:tcPr>
          <w:p w:rsidR="00A35636" w:rsidRPr="00A35636" w:rsidRDefault="00A35636" w:rsidP="00A35636">
            <w:pPr>
              <w:autoSpaceDE w:val="0"/>
              <w:autoSpaceDN w:val="0"/>
              <w:adjustRightInd w:val="0"/>
              <w:rPr>
                <w:rFonts w:ascii="Arial" w:hAnsi="Arial" w:cs="Arial"/>
              </w:rPr>
            </w:pPr>
            <w:r w:rsidRPr="00A35636">
              <w:rPr>
                <w:rFonts w:ascii="Arial" w:hAnsi="Arial" w:cs="Arial"/>
              </w:rPr>
              <w:t>Average</w:t>
            </w:r>
          </w:p>
        </w:tc>
        <w:tc>
          <w:tcPr>
            <w:tcW w:w="1768"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1</w:t>
            </w:r>
          </w:p>
        </w:tc>
        <w:tc>
          <w:tcPr>
            <w:tcW w:w="1980"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1%</w:t>
            </w:r>
          </w:p>
        </w:tc>
      </w:tr>
      <w:tr w:rsidR="00A35636" w:rsidRPr="00A35636">
        <w:tc>
          <w:tcPr>
            <w:tcW w:w="2552" w:type="dxa"/>
          </w:tcPr>
          <w:p w:rsidR="00A35636" w:rsidRPr="00A35636" w:rsidRDefault="00A35636" w:rsidP="00A35636">
            <w:pPr>
              <w:autoSpaceDE w:val="0"/>
              <w:autoSpaceDN w:val="0"/>
              <w:adjustRightInd w:val="0"/>
              <w:rPr>
                <w:rFonts w:ascii="Arial" w:hAnsi="Arial" w:cs="Arial"/>
              </w:rPr>
            </w:pPr>
            <w:r w:rsidRPr="00A35636">
              <w:rPr>
                <w:rFonts w:ascii="Arial" w:hAnsi="Arial" w:cs="Arial"/>
              </w:rPr>
              <w:t>Poor</w:t>
            </w:r>
          </w:p>
        </w:tc>
        <w:tc>
          <w:tcPr>
            <w:tcW w:w="1768"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0</w:t>
            </w:r>
          </w:p>
        </w:tc>
        <w:tc>
          <w:tcPr>
            <w:tcW w:w="1980" w:type="dxa"/>
          </w:tcPr>
          <w:p w:rsidR="00A35636" w:rsidRPr="00A35636" w:rsidRDefault="00A35636" w:rsidP="00A35636">
            <w:pPr>
              <w:autoSpaceDE w:val="0"/>
              <w:autoSpaceDN w:val="0"/>
              <w:adjustRightInd w:val="0"/>
              <w:jc w:val="center"/>
              <w:rPr>
                <w:rFonts w:ascii="Arial" w:hAnsi="Arial" w:cs="Arial"/>
              </w:rPr>
            </w:pPr>
            <w:r w:rsidRPr="00A35636">
              <w:rPr>
                <w:rFonts w:ascii="Arial" w:hAnsi="Arial" w:cs="Arial"/>
              </w:rPr>
              <w:t>0%</w:t>
            </w:r>
          </w:p>
        </w:tc>
      </w:tr>
    </w:tbl>
    <w:p w:rsidR="00A35636" w:rsidRDefault="00A35636" w:rsidP="00A35636">
      <w:pPr>
        <w:autoSpaceDE w:val="0"/>
        <w:autoSpaceDN w:val="0"/>
        <w:adjustRightInd w:val="0"/>
        <w:rPr>
          <w:rFonts w:ascii="Arial" w:hAnsi="Arial" w:cs="Arial"/>
        </w:rPr>
      </w:pPr>
    </w:p>
    <w:p w:rsidR="00A35636" w:rsidRDefault="00A35636" w:rsidP="00A35636">
      <w:pPr>
        <w:autoSpaceDE w:val="0"/>
        <w:autoSpaceDN w:val="0"/>
        <w:adjustRightInd w:val="0"/>
        <w:rPr>
          <w:rFonts w:ascii="Arial" w:hAnsi="Arial" w:cs="Arial"/>
        </w:rPr>
      </w:pPr>
    </w:p>
    <w:p w:rsidR="00A35636" w:rsidRPr="00ED4ED8" w:rsidRDefault="00A35636" w:rsidP="00A35636">
      <w:pPr>
        <w:autoSpaceDE w:val="0"/>
        <w:autoSpaceDN w:val="0"/>
        <w:adjustRightInd w:val="0"/>
        <w:outlineLvl w:val="0"/>
        <w:rPr>
          <w:rFonts w:ascii="Arial" w:hAnsi="Arial" w:cs="Arial"/>
          <w:u w:val="single"/>
        </w:rPr>
      </w:pPr>
      <w:r w:rsidRPr="00ED4ED8">
        <w:rPr>
          <w:rFonts w:ascii="Arial" w:hAnsi="Arial" w:cs="Arial"/>
          <w:u w:val="single"/>
        </w:rPr>
        <w:t>Learning Points</w:t>
      </w:r>
    </w:p>
    <w:p w:rsidR="00A35636" w:rsidRDefault="00A35636" w:rsidP="00A35636">
      <w:pPr>
        <w:autoSpaceDE w:val="0"/>
        <w:autoSpaceDN w:val="0"/>
        <w:adjustRightInd w:val="0"/>
        <w:rPr>
          <w:rFonts w:ascii="Arial" w:hAnsi="Arial" w:cs="Arial"/>
        </w:rPr>
      </w:pPr>
    </w:p>
    <w:p w:rsidR="00A35636" w:rsidRPr="00ED4ED8" w:rsidRDefault="00A35636" w:rsidP="00525ED4">
      <w:pPr>
        <w:autoSpaceDE w:val="0"/>
        <w:autoSpaceDN w:val="0"/>
        <w:adjustRightInd w:val="0"/>
        <w:jc w:val="both"/>
        <w:rPr>
          <w:rFonts w:ascii="Arial" w:hAnsi="Arial" w:cs="Arial"/>
        </w:rPr>
      </w:pPr>
      <w:r w:rsidRPr="00ED4ED8">
        <w:rPr>
          <w:rFonts w:ascii="Arial" w:hAnsi="Arial" w:cs="Arial"/>
        </w:rPr>
        <w:t>The main recurring theme in the feedback was the need for written information</w:t>
      </w:r>
      <w:r>
        <w:rPr>
          <w:rFonts w:ascii="Arial" w:hAnsi="Arial" w:cs="Arial"/>
        </w:rPr>
        <w:t xml:space="preserve"> </w:t>
      </w:r>
      <w:r w:rsidRPr="00ED4ED8">
        <w:rPr>
          <w:rFonts w:ascii="Arial" w:hAnsi="Arial" w:cs="Arial"/>
        </w:rPr>
        <w:t>/</w:t>
      </w:r>
      <w:r>
        <w:rPr>
          <w:rFonts w:ascii="Arial" w:hAnsi="Arial" w:cs="Arial"/>
        </w:rPr>
        <w:t xml:space="preserve"> </w:t>
      </w:r>
      <w:r w:rsidRPr="00ED4ED8">
        <w:rPr>
          <w:rFonts w:ascii="Arial" w:hAnsi="Arial" w:cs="Arial"/>
        </w:rPr>
        <w:t>handouts (see below).</w:t>
      </w:r>
      <w:r w:rsidR="00611F46">
        <w:rPr>
          <w:rFonts w:ascii="Arial" w:hAnsi="Arial" w:cs="Arial"/>
        </w:rPr>
        <w:t xml:space="preserve"> </w:t>
      </w:r>
      <w:r>
        <w:rPr>
          <w:rFonts w:ascii="Arial" w:hAnsi="Arial" w:cs="Arial"/>
        </w:rPr>
        <w:t>There was also a suggestion regarding the use of</w:t>
      </w:r>
      <w:r w:rsidRPr="00ED4ED8">
        <w:rPr>
          <w:rFonts w:ascii="Arial" w:hAnsi="Arial" w:cs="Arial"/>
        </w:rPr>
        <w:t xml:space="preserve"> </w:t>
      </w:r>
      <w:r>
        <w:rPr>
          <w:rFonts w:ascii="Arial" w:hAnsi="Arial" w:cs="Arial"/>
        </w:rPr>
        <w:t xml:space="preserve">more </w:t>
      </w:r>
      <w:r w:rsidRPr="00ED4ED8">
        <w:rPr>
          <w:rFonts w:ascii="Arial" w:hAnsi="Arial" w:cs="Arial"/>
        </w:rPr>
        <w:t>case studies</w:t>
      </w:r>
      <w:r>
        <w:rPr>
          <w:rFonts w:ascii="Arial" w:hAnsi="Arial" w:cs="Arial"/>
        </w:rPr>
        <w:t>, and less Powerpoint slides (this has already been acted on).</w:t>
      </w:r>
      <w:r w:rsidRPr="00ED4ED8">
        <w:rPr>
          <w:rFonts w:ascii="Arial" w:hAnsi="Arial" w:cs="Arial"/>
        </w:rPr>
        <w:t xml:space="preserve"> </w:t>
      </w:r>
      <w:r w:rsidR="00525ED4">
        <w:rPr>
          <w:rFonts w:ascii="Arial" w:hAnsi="Arial" w:cs="Arial"/>
        </w:rPr>
        <w:t xml:space="preserve"> </w:t>
      </w:r>
      <w:r>
        <w:rPr>
          <w:rFonts w:ascii="Arial" w:hAnsi="Arial" w:cs="Arial"/>
        </w:rPr>
        <w:t>Some people felt learning about housing law was not relevant to them, but others really valued this. On balance we think we will keep this in.</w:t>
      </w:r>
    </w:p>
    <w:p w:rsidR="00A35636" w:rsidRDefault="00A35636" w:rsidP="00A35636">
      <w:pPr>
        <w:jc w:val="both"/>
        <w:rPr>
          <w:rFonts w:ascii="Arial" w:hAnsi="Arial" w:cs="Arial"/>
          <w:b/>
          <w:sz w:val="28"/>
          <w:szCs w:val="28"/>
        </w:rPr>
      </w:pPr>
    </w:p>
    <w:p w:rsidR="00FD32A8" w:rsidRDefault="00FD32A8" w:rsidP="00A35636">
      <w:pPr>
        <w:jc w:val="both"/>
        <w:outlineLvl w:val="0"/>
        <w:rPr>
          <w:rFonts w:ascii="Arial" w:hAnsi="Arial" w:cs="Arial"/>
          <w:i/>
        </w:rPr>
      </w:pPr>
      <w:r>
        <w:rPr>
          <w:rFonts w:ascii="Arial" w:hAnsi="Arial" w:cs="Arial"/>
          <w:i/>
        </w:rPr>
        <w:t>Other Education</w:t>
      </w:r>
    </w:p>
    <w:p w:rsidR="00FD32A8" w:rsidRDefault="00FD32A8" w:rsidP="00A35636">
      <w:pPr>
        <w:jc w:val="both"/>
        <w:outlineLvl w:val="0"/>
        <w:rPr>
          <w:rFonts w:ascii="Arial" w:hAnsi="Arial" w:cs="Arial"/>
          <w:i/>
        </w:rPr>
      </w:pPr>
    </w:p>
    <w:p w:rsidR="00FD32A8" w:rsidRPr="00611F46" w:rsidRDefault="00FD32A8" w:rsidP="00A35636">
      <w:pPr>
        <w:jc w:val="both"/>
        <w:outlineLvl w:val="0"/>
        <w:rPr>
          <w:rFonts w:ascii="Arial" w:hAnsi="Arial" w:cs="Arial"/>
        </w:rPr>
      </w:pPr>
      <w:r w:rsidRPr="00611F46">
        <w:rPr>
          <w:rFonts w:ascii="Arial" w:hAnsi="Arial" w:cs="Arial"/>
        </w:rPr>
        <w:t xml:space="preserve">Other educational activities </w:t>
      </w:r>
      <w:r w:rsidR="00611F46">
        <w:rPr>
          <w:rFonts w:ascii="Arial" w:hAnsi="Arial" w:cs="Arial"/>
        </w:rPr>
        <w:t xml:space="preserve">have </w:t>
      </w:r>
      <w:r w:rsidRPr="00611F46">
        <w:rPr>
          <w:rFonts w:ascii="Arial" w:hAnsi="Arial" w:cs="Arial"/>
        </w:rPr>
        <w:t>include</w:t>
      </w:r>
      <w:r w:rsidR="00611F46">
        <w:rPr>
          <w:rFonts w:ascii="Arial" w:hAnsi="Arial" w:cs="Arial"/>
        </w:rPr>
        <w:t>d</w:t>
      </w:r>
      <w:r w:rsidRPr="00611F46">
        <w:rPr>
          <w:rFonts w:ascii="Arial" w:hAnsi="Arial" w:cs="Arial"/>
        </w:rPr>
        <w:t xml:space="preserve"> teaching GP trainees, supporting students</w:t>
      </w:r>
      <w:r w:rsidR="00611F46">
        <w:rPr>
          <w:rFonts w:ascii="Arial" w:hAnsi="Arial" w:cs="Arial"/>
        </w:rPr>
        <w:t>, and having</w:t>
      </w:r>
      <w:r w:rsidRPr="00611F46">
        <w:rPr>
          <w:rFonts w:ascii="Arial" w:hAnsi="Arial" w:cs="Arial"/>
        </w:rPr>
        <w:t xml:space="preserve"> senior members of the Department of Health shadowing the team.  Further education is planned including regular GP trai</w:t>
      </w:r>
      <w:r w:rsidR="00611F46">
        <w:rPr>
          <w:rFonts w:ascii="Arial" w:hAnsi="Arial" w:cs="Arial"/>
        </w:rPr>
        <w:t>nee education</w:t>
      </w:r>
      <w:r w:rsidR="00525ED4">
        <w:rPr>
          <w:rFonts w:ascii="Arial" w:hAnsi="Arial" w:cs="Arial"/>
        </w:rPr>
        <w:t>,</w:t>
      </w:r>
      <w:r w:rsidR="00611F46">
        <w:rPr>
          <w:rFonts w:ascii="Arial" w:hAnsi="Arial" w:cs="Arial"/>
        </w:rPr>
        <w:t xml:space="preserve"> and presenting to </w:t>
      </w:r>
      <w:r w:rsidRPr="00611F46">
        <w:rPr>
          <w:rFonts w:ascii="Arial" w:hAnsi="Arial" w:cs="Arial"/>
        </w:rPr>
        <w:t>2</w:t>
      </w:r>
      <w:r w:rsidRPr="00611F46">
        <w:rPr>
          <w:rFonts w:ascii="Arial" w:hAnsi="Arial" w:cs="Arial"/>
          <w:vertAlign w:val="superscript"/>
        </w:rPr>
        <w:t>nd</w:t>
      </w:r>
      <w:r w:rsidR="00611F46">
        <w:rPr>
          <w:rFonts w:ascii="Arial" w:hAnsi="Arial" w:cs="Arial"/>
        </w:rPr>
        <w:t xml:space="preserve"> year medical s</w:t>
      </w:r>
      <w:r w:rsidRPr="00611F46">
        <w:rPr>
          <w:rFonts w:ascii="Arial" w:hAnsi="Arial" w:cs="Arial"/>
        </w:rPr>
        <w:t xml:space="preserve">tudents at </w:t>
      </w:r>
      <w:smartTag w:uri="urn:schemas-microsoft-com:office:smarttags" w:element="place">
        <w:smartTag w:uri="urn:schemas-microsoft-com:office:smarttags" w:element="PlaceName">
          <w:r w:rsidRPr="00611F46">
            <w:rPr>
              <w:rFonts w:ascii="Arial" w:hAnsi="Arial" w:cs="Arial"/>
            </w:rPr>
            <w:t>Kings</w:t>
          </w:r>
        </w:smartTag>
        <w:r w:rsidRPr="00611F46">
          <w:rPr>
            <w:rFonts w:ascii="Arial" w:hAnsi="Arial" w:cs="Arial"/>
          </w:rPr>
          <w:t xml:space="preserve"> </w:t>
        </w:r>
        <w:smartTag w:uri="urn:schemas-microsoft-com:office:smarttags" w:element="PlaceType">
          <w:r w:rsidRPr="00611F46">
            <w:rPr>
              <w:rFonts w:ascii="Arial" w:hAnsi="Arial" w:cs="Arial"/>
            </w:rPr>
            <w:t>College</w:t>
          </w:r>
        </w:smartTag>
        <w:r w:rsidRPr="00611F46">
          <w:rPr>
            <w:rFonts w:ascii="Arial" w:hAnsi="Arial" w:cs="Arial"/>
          </w:rPr>
          <w:t xml:space="preserve"> </w:t>
        </w:r>
        <w:smartTag w:uri="urn:schemas-microsoft-com:office:smarttags" w:element="PlaceName">
          <w:r w:rsidRPr="00611F46">
            <w:rPr>
              <w:rFonts w:ascii="Arial" w:hAnsi="Arial" w:cs="Arial"/>
            </w:rPr>
            <w:t>Medical</w:t>
          </w:r>
        </w:smartTag>
        <w:r w:rsidRPr="00611F46">
          <w:rPr>
            <w:rFonts w:ascii="Arial" w:hAnsi="Arial" w:cs="Arial"/>
          </w:rPr>
          <w:t xml:space="preserve"> </w:t>
        </w:r>
        <w:smartTag w:uri="urn:schemas-microsoft-com:office:smarttags" w:element="PlaceType">
          <w:r w:rsidR="00671254" w:rsidRPr="00611F46">
            <w:rPr>
              <w:rFonts w:ascii="Arial" w:hAnsi="Arial" w:cs="Arial"/>
            </w:rPr>
            <w:t>School</w:t>
          </w:r>
        </w:smartTag>
      </w:smartTag>
      <w:r w:rsidR="00611F46">
        <w:rPr>
          <w:rFonts w:ascii="Arial" w:hAnsi="Arial" w:cs="Arial"/>
        </w:rPr>
        <w:t>.</w:t>
      </w:r>
    </w:p>
    <w:p w:rsidR="00FD32A8" w:rsidRDefault="00FD32A8" w:rsidP="00A35636">
      <w:pPr>
        <w:jc w:val="both"/>
        <w:outlineLvl w:val="0"/>
        <w:rPr>
          <w:rFonts w:ascii="Arial" w:hAnsi="Arial" w:cs="Arial"/>
          <w:i/>
        </w:rPr>
      </w:pPr>
    </w:p>
    <w:p w:rsidR="00A35636" w:rsidRDefault="00A35636" w:rsidP="00A35636">
      <w:pPr>
        <w:jc w:val="both"/>
        <w:outlineLvl w:val="0"/>
        <w:rPr>
          <w:rFonts w:ascii="Arial" w:hAnsi="Arial" w:cs="Arial"/>
          <w:i/>
        </w:rPr>
      </w:pPr>
      <w:r w:rsidRPr="00ED4ED8">
        <w:rPr>
          <w:rFonts w:ascii="Arial" w:hAnsi="Arial" w:cs="Arial"/>
          <w:i/>
        </w:rPr>
        <w:t>Booklet</w:t>
      </w:r>
    </w:p>
    <w:p w:rsidR="00A35636" w:rsidRDefault="00A35636" w:rsidP="00A35636">
      <w:pPr>
        <w:jc w:val="both"/>
        <w:rPr>
          <w:rFonts w:ascii="Arial" w:hAnsi="Arial" w:cs="Arial"/>
          <w:i/>
        </w:rPr>
      </w:pPr>
    </w:p>
    <w:p w:rsidR="00A35636" w:rsidRDefault="00A35636" w:rsidP="00671254">
      <w:pPr>
        <w:jc w:val="both"/>
        <w:rPr>
          <w:rFonts w:ascii="Arial" w:hAnsi="Arial" w:cs="Arial"/>
        </w:rPr>
      </w:pPr>
      <w:r>
        <w:rPr>
          <w:rFonts w:ascii="Arial" w:hAnsi="Arial" w:cs="Arial"/>
        </w:rPr>
        <w:t>The team has compiled a booklet with general advice, and a summary of community homeless health and support services across Lambeth, Southwark and Lewisham.</w:t>
      </w:r>
    </w:p>
    <w:p w:rsidR="00A35636" w:rsidRPr="00ED4ED8" w:rsidRDefault="00A35636" w:rsidP="00671254">
      <w:pPr>
        <w:jc w:val="both"/>
        <w:rPr>
          <w:rFonts w:ascii="Arial" w:hAnsi="Arial" w:cs="Arial"/>
        </w:rPr>
      </w:pPr>
      <w:r>
        <w:rPr>
          <w:rFonts w:ascii="Arial" w:hAnsi="Arial" w:cs="Arial"/>
        </w:rPr>
        <w:t xml:space="preserve">This is in the final stages of production, and </w:t>
      </w:r>
      <w:r w:rsidR="00671254">
        <w:rPr>
          <w:rFonts w:ascii="Arial" w:hAnsi="Arial" w:cs="Arial"/>
        </w:rPr>
        <w:t>will shortly have</w:t>
      </w:r>
      <w:r>
        <w:rPr>
          <w:rFonts w:ascii="Arial" w:hAnsi="Arial" w:cs="Arial"/>
        </w:rPr>
        <w:t xml:space="preserve"> a 500 print run. If successful / well evaluated, we will edit / maintain this as part of the ongoing team’s work.</w:t>
      </w:r>
    </w:p>
    <w:p w:rsidR="00525ED4" w:rsidRDefault="00525ED4" w:rsidP="00A35636">
      <w:pPr>
        <w:jc w:val="both"/>
        <w:outlineLvl w:val="0"/>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Partner Report – St Giles Trust</w:t>
      </w:r>
    </w:p>
    <w:p w:rsidR="00525ED4" w:rsidRPr="00525ED4" w:rsidRDefault="00525ED4" w:rsidP="00525ED4">
      <w:pPr>
        <w:rPr>
          <w:rFonts w:ascii="Calibri" w:eastAsia="Calibri" w:hAnsi="Calibri"/>
          <w:sz w:val="22"/>
          <w:szCs w:val="22"/>
        </w:rPr>
      </w:pPr>
    </w:p>
    <w:p w:rsidR="00655328" w:rsidRPr="00655328" w:rsidRDefault="00655328" w:rsidP="00655328">
      <w:pPr>
        <w:jc w:val="both"/>
        <w:rPr>
          <w:rFonts w:ascii="Arial" w:eastAsia="Calibri" w:hAnsi="Arial" w:cs="Arial"/>
          <w:b/>
          <w:lang w:val="en-US"/>
        </w:rPr>
      </w:pPr>
      <w:r w:rsidRPr="00655328">
        <w:rPr>
          <w:rFonts w:ascii="Arial" w:eastAsia="Calibri" w:hAnsi="Arial" w:cs="Arial"/>
          <w:b/>
          <w:lang w:val="en-US"/>
        </w:rPr>
        <w:t>Overall thoughts</w:t>
      </w:r>
    </w:p>
    <w:p w:rsidR="00655328" w:rsidRDefault="00655328" w:rsidP="00655328">
      <w:pPr>
        <w:jc w:val="both"/>
        <w:rPr>
          <w:rFonts w:ascii="Arial" w:eastAsia="Calibri" w:hAnsi="Arial" w:cs="Arial"/>
          <w:lang w:val="en-US"/>
        </w:rPr>
      </w:pPr>
    </w:p>
    <w:p w:rsidR="00655328" w:rsidRDefault="00655328" w:rsidP="00655328">
      <w:pPr>
        <w:jc w:val="both"/>
        <w:rPr>
          <w:rFonts w:ascii="Arial" w:eastAsia="Calibri" w:hAnsi="Arial" w:cs="Arial"/>
          <w:lang w:val="en-US"/>
        </w:rPr>
      </w:pPr>
      <w:r>
        <w:rPr>
          <w:rFonts w:ascii="Arial" w:eastAsia="Calibri" w:hAnsi="Arial" w:cs="Arial"/>
          <w:lang w:val="en-US"/>
        </w:rPr>
        <w:t>We were very pleased to be asked to be part of this important project, and feel that St. Giles Trust has an important role to play in its development.</w:t>
      </w:r>
      <w:r w:rsidRPr="00655328">
        <w:rPr>
          <w:rFonts w:ascii="Arial" w:eastAsia="Calibri" w:hAnsi="Arial" w:cs="Arial"/>
          <w:lang w:val="en-US"/>
        </w:rPr>
        <w:t xml:space="preserve"> </w:t>
      </w:r>
      <w:r>
        <w:rPr>
          <w:rFonts w:ascii="Arial" w:eastAsia="Calibri" w:hAnsi="Arial" w:cs="Arial"/>
          <w:lang w:val="en-US"/>
        </w:rPr>
        <w:t>The partnership has worked</w:t>
      </w:r>
      <w:r w:rsidRPr="00525ED4">
        <w:rPr>
          <w:rFonts w:ascii="Arial" w:eastAsia="Calibri" w:hAnsi="Arial" w:cs="Arial"/>
          <w:lang w:val="en-US"/>
        </w:rPr>
        <w:t xml:space="preserve"> tremendously well with all the different partners</w:t>
      </w:r>
      <w:r>
        <w:rPr>
          <w:rFonts w:ascii="Arial" w:eastAsia="Calibri" w:hAnsi="Arial" w:cs="Arial"/>
          <w:lang w:val="en-US"/>
        </w:rPr>
        <w:t>.</w:t>
      </w:r>
    </w:p>
    <w:p w:rsidR="00655328" w:rsidRDefault="00655328" w:rsidP="00655328">
      <w:pPr>
        <w:jc w:val="both"/>
        <w:rPr>
          <w:rFonts w:ascii="Arial" w:eastAsia="Calibri" w:hAnsi="Arial" w:cs="Arial"/>
          <w:lang w:val="en-US"/>
        </w:rPr>
      </w:pPr>
    </w:p>
    <w:p w:rsidR="00CB0C2C" w:rsidRDefault="00CB0C2C" w:rsidP="00655328">
      <w:pPr>
        <w:jc w:val="both"/>
        <w:rPr>
          <w:rFonts w:ascii="Arial" w:eastAsia="Calibri" w:hAnsi="Arial" w:cs="Arial"/>
          <w:lang w:val="en-US"/>
        </w:rPr>
      </w:pPr>
      <w:r>
        <w:rPr>
          <w:rFonts w:ascii="Arial" w:eastAsia="Calibri" w:hAnsi="Arial" w:cs="Arial"/>
          <w:lang w:val="en-US"/>
        </w:rPr>
        <w:t>We feel that the Pathway team</w:t>
      </w:r>
      <w:r w:rsidRPr="00525ED4">
        <w:rPr>
          <w:rFonts w:ascii="Arial" w:eastAsia="Calibri" w:hAnsi="Arial" w:cs="Arial"/>
          <w:lang w:val="en-US"/>
        </w:rPr>
        <w:t xml:space="preserve"> is a </w:t>
      </w:r>
      <w:r>
        <w:rPr>
          <w:rFonts w:ascii="Arial" w:eastAsia="Calibri" w:hAnsi="Arial" w:cs="Arial"/>
          <w:lang w:val="en-US"/>
        </w:rPr>
        <w:t>much n</w:t>
      </w:r>
      <w:r w:rsidRPr="00525ED4">
        <w:rPr>
          <w:rFonts w:ascii="Arial" w:eastAsia="Calibri" w:hAnsi="Arial" w:cs="Arial"/>
          <w:lang w:val="en-US"/>
        </w:rPr>
        <w:t>eeded service</w:t>
      </w:r>
      <w:r w:rsidR="00655328">
        <w:rPr>
          <w:rFonts w:ascii="Arial" w:eastAsia="Calibri" w:hAnsi="Arial" w:cs="Arial"/>
          <w:lang w:val="en-US"/>
        </w:rPr>
        <w:t>,</w:t>
      </w:r>
      <w:r w:rsidR="00655328" w:rsidRPr="00655328">
        <w:rPr>
          <w:rFonts w:ascii="Arial" w:eastAsia="Calibri" w:hAnsi="Arial" w:cs="Arial"/>
          <w:lang w:val="en-US"/>
        </w:rPr>
        <w:t xml:space="preserve"> </w:t>
      </w:r>
      <w:r w:rsidR="00655328">
        <w:rPr>
          <w:rFonts w:ascii="Arial" w:eastAsia="Calibri" w:hAnsi="Arial" w:cs="Arial"/>
          <w:lang w:val="en-US"/>
        </w:rPr>
        <w:t xml:space="preserve">building a very necessary bridge between Health and Housing. </w:t>
      </w:r>
      <w:r>
        <w:rPr>
          <w:rFonts w:ascii="Arial" w:eastAsia="Calibri" w:hAnsi="Arial" w:cs="Arial"/>
          <w:lang w:val="en-US"/>
        </w:rPr>
        <w:t>If the service were now to go</w:t>
      </w:r>
      <w:r w:rsidR="00655328">
        <w:rPr>
          <w:rFonts w:ascii="Arial" w:eastAsia="Calibri" w:hAnsi="Arial" w:cs="Arial"/>
          <w:lang w:val="en-US"/>
        </w:rPr>
        <w:t>,</w:t>
      </w:r>
      <w:r>
        <w:rPr>
          <w:rFonts w:ascii="Arial" w:eastAsia="Calibri" w:hAnsi="Arial" w:cs="Arial"/>
          <w:lang w:val="en-US"/>
        </w:rPr>
        <w:t xml:space="preserve"> this </w:t>
      </w:r>
      <w:r w:rsidRPr="00525ED4">
        <w:rPr>
          <w:rFonts w:ascii="Arial" w:eastAsia="Calibri" w:hAnsi="Arial" w:cs="Arial"/>
          <w:lang w:val="en-US"/>
        </w:rPr>
        <w:t>would have an impact on the hospital</w:t>
      </w:r>
      <w:r w:rsidR="00655328">
        <w:rPr>
          <w:rFonts w:ascii="Arial" w:eastAsia="Calibri" w:hAnsi="Arial" w:cs="Arial"/>
          <w:lang w:val="en-US"/>
        </w:rPr>
        <w:t xml:space="preserve"> - </w:t>
      </w:r>
      <w:r>
        <w:rPr>
          <w:rFonts w:ascii="Arial" w:eastAsia="Calibri" w:hAnsi="Arial" w:cs="Arial"/>
          <w:lang w:val="en-US"/>
        </w:rPr>
        <w:t xml:space="preserve">it is clear that many </w:t>
      </w:r>
      <w:r w:rsidRPr="00525ED4">
        <w:rPr>
          <w:rFonts w:ascii="Arial" w:eastAsia="Calibri" w:hAnsi="Arial" w:cs="Arial"/>
          <w:lang w:val="en-US"/>
        </w:rPr>
        <w:t xml:space="preserve">clients </w:t>
      </w:r>
      <w:r>
        <w:rPr>
          <w:rFonts w:ascii="Arial" w:eastAsia="Calibri" w:hAnsi="Arial" w:cs="Arial"/>
          <w:lang w:val="en-US"/>
        </w:rPr>
        <w:t>currently</w:t>
      </w:r>
      <w:r w:rsidRPr="00525ED4">
        <w:rPr>
          <w:rFonts w:ascii="Arial" w:eastAsia="Calibri" w:hAnsi="Arial" w:cs="Arial"/>
          <w:lang w:val="en-US"/>
        </w:rPr>
        <w:t xml:space="preserve"> present to </w:t>
      </w:r>
      <w:r w:rsidR="00655328">
        <w:rPr>
          <w:rFonts w:ascii="Arial" w:eastAsia="Calibri" w:hAnsi="Arial" w:cs="Arial"/>
          <w:lang w:val="en-US"/>
        </w:rPr>
        <w:t>hospital with</w:t>
      </w:r>
      <w:r w:rsidRPr="00525ED4">
        <w:rPr>
          <w:rFonts w:ascii="Arial" w:eastAsia="Calibri" w:hAnsi="Arial" w:cs="Arial"/>
          <w:lang w:val="en-US"/>
        </w:rPr>
        <w:t xml:space="preserve"> housing difficulties and social concerns</w:t>
      </w:r>
      <w:r w:rsidR="00655328">
        <w:rPr>
          <w:rFonts w:ascii="Arial" w:eastAsia="Calibri" w:hAnsi="Arial" w:cs="Arial"/>
          <w:lang w:val="en-US"/>
        </w:rPr>
        <w:t xml:space="preserve"> that can be dealt with effectively by a service like ours. </w:t>
      </w:r>
      <w:r w:rsidRPr="00525ED4">
        <w:rPr>
          <w:rFonts w:ascii="Arial" w:eastAsia="Calibri" w:hAnsi="Arial" w:cs="Arial"/>
          <w:lang w:val="en-US"/>
        </w:rPr>
        <w:t xml:space="preserve">It is a really good </w:t>
      </w:r>
      <w:r w:rsidR="00655328">
        <w:rPr>
          <w:rFonts w:ascii="Arial" w:eastAsia="Calibri" w:hAnsi="Arial" w:cs="Arial"/>
          <w:lang w:val="en-US"/>
        </w:rPr>
        <w:t xml:space="preserve">to have a </w:t>
      </w:r>
      <w:r w:rsidRPr="00525ED4">
        <w:rPr>
          <w:rFonts w:ascii="Arial" w:eastAsia="Calibri" w:hAnsi="Arial" w:cs="Arial"/>
          <w:lang w:val="en-US"/>
        </w:rPr>
        <w:t>joint team with a mix of housi</w:t>
      </w:r>
      <w:r w:rsidR="00655328">
        <w:rPr>
          <w:rFonts w:ascii="Arial" w:eastAsia="Calibri" w:hAnsi="Arial" w:cs="Arial"/>
          <w:lang w:val="en-US"/>
        </w:rPr>
        <w:t>ng and healthcare professionals, in order to speed appropriate housing applications.</w:t>
      </w:r>
    </w:p>
    <w:p w:rsidR="00655328" w:rsidRDefault="00655328" w:rsidP="00655328">
      <w:pPr>
        <w:jc w:val="both"/>
        <w:rPr>
          <w:rFonts w:ascii="Arial" w:eastAsia="Calibri" w:hAnsi="Arial" w:cs="Arial"/>
          <w:lang w:val="en-US"/>
        </w:rPr>
      </w:pPr>
    </w:p>
    <w:p w:rsidR="00655328" w:rsidRPr="00655328" w:rsidRDefault="00655328" w:rsidP="00655328">
      <w:pPr>
        <w:jc w:val="both"/>
        <w:rPr>
          <w:rFonts w:ascii="Arial" w:eastAsia="Calibri" w:hAnsi="Arial" w:cs="Arial"/>
          <w:b/>
          <w:lang w:val="en-US"/>
        </w:rPr>
      </w:pPr>
      <w:r>
        <w:rPr>
          <w:rFonts w:ascii="Arial" w:eastAsia="Calibri" w:hAnsi="Arial" w:cs="Arial"/>
          <w:b/>
          <w:lang w:val="en-US"/>
        </w:rPr>
        <w:t>Southwark links</w:t>
      </w:r>
    </w:p>
    <w:p w:rsidR="00655328" w:rsidRPr="00525ED4" w:rsidRDefault="00655328" w:rsidP="00655328">
      <w:pPr>
        <w:jc w:val="both"/>
        <w:rPr>
          <w:rFonts w:ascii="Arial" w:eastAsia="Calibri" w:hAnsi="Arial" w:cs="Arial"/>
          <w:lang w:val="en-US"/>
        </w:rPr>
      </w:pPr>
    </w:p>
    <w:p w:rsidR="00525ED4" w:rsidRPr="00525ED4" w:rsidRDefault="00525ED4" w:rsidP="00CB0C2C">
      <w:pPr>
        <w:jc w:val="both"/>
        <w:rPr>
          <w:rFonts w:ascii="Arial" w:eastAsia="Calibri" w:hAnsi="Arial" w:cs="Arial"/>
          <w:lang w:val="en-US"/>
        </w:rPr>
      </w:pPr>
      <w:r w:rsidRPr="00525ED4">
        <w:rPr>
          <w:rFonts w:ascii="Arial" w:eastAsia="Calibri" w:hAnsi="Arial" w:cs="Arial"/>
          <w:lang w:val="en-US"/>
        </w:rPr>
        <w:t>Due to T</w:t>
      </w:r>
      <w:r>
        <w:rPr>
          <w:rFonts w:ascii="Arial" w:eastAsia="Calibri" w:hAnsi="Arial" w:cs="Arial"/>
          <w:lang w:val="en-US"/>
        </w:rPr>
        <w:t xml:space="preserve">yrone </w:t>
      </w:r>
      <w:r w:rsidRPr="00525ED4">
        <w:rPr>
          <w:rFonts w:ascii="Arial" w:eastAsia="Calibri" w:hAnsi="Arial" w:cs="Arial"/>
          <w:lang w:val="en-US"/>
        </w:rPr>
        <w:t>P</w:t>
      </w:r>
      <w:r>
        <w:rPr>
          <w:rFonts w:ascii="Arial" w:eastAsia="Calibri" w:hAnsi="Arial" w:cs="Arial"/>
          <w:lang w:val="en-US"/>
        </w:rPr>
        <w:t>aul’s length of time working in the h</w:t>
      </w:r>
      <w:r w:rsidRPr="00525ED4">
        <w:rPr>
          <w:rFonts w:ascii="Arial" w:eastAsia="Calibri" w:hAnsi="Arial" w:cs="Arial"/>
          <w:lang w:val="en-US"/>
        </w:rPr>
        <w:t>ousing industry</w:t>
      </w:r>
      <w:r>
        <w:rPr>
          <w:rFonts w:ascii="Arial" w:eastAsia="Calibri" w:hAnsi="Arial" w:cs="Arial"/>
          <w:lang w:val="en-US"/>
        </w:rPr>
        <w:t>, and in particular his long history</w:t>
      </w:r>
      <w:r w:rsidRPr="00525ED4">
        <w:rPr>
          <w:rFonts w:ascii="Arial" w:eastAsia="Calibri" w:hAnsi="Arial" w:cs="Arial"/>
          <w:lang w:val="en-US"/>
        </w:rPr>
        <w:t xml:space="preserve"> </w:t>
      </w:r>
      <w:r>
        <w:rPr>
          <w:rFonts w:ascii="Arial" w:eastAsia="Calibri" w:hAnsi="Arial" w:cs="Arial"/>
          <w:lang w:val="en-US"/>
        </w:rPr>
        <w:t>of working in</w:t>
      </w:r>
      <w:r w:rsidRPr="00525ED4">
        <w:rPr>
          <w:rFonts w:ascii="Arial" w:eastAsia="Calibri" w:hAnsi="Arial" w:cs="Arial"/>
          <w:lang w:val="en-US"/>
        </w:rPr>
        <w:t xml:space="preserve"> Southwark</w:t>
      </w:r>
      <w:r w:rsidR="00CB0C2C">
        <w:rPr>
          <w:rFonts w:ascii="Arial" w:eastAsia="Calibri" w:hAnsi="Arial" w:cs="Arial"/>
          <w:lang w:val="en-US"/>
        </w:rPr>
        <w:t xml:space="preserve"> for St. Giles</w:t>
      </w:r>
      <w:r w:rsidRPr="00525ED4">
        <w:rPr>
          <w:rFonts w:ascii="Arial" w:eastAsia="Calibri" w:hAnsi="Arial" w:cs="Arial"/>
          <w:lang w:val="en-US"/>
        </w:rPr>
        <w:t xml:space="preserve">, </w:t>
      </w:r>
      <w:r w:rsidR="00CB0C2C">
        <w:rPr>
          <w:rFonts w:ascii="Arial" w:eastAsia="Calibri" w:hAnsi="Arial" w:cs="Arial"/>
          <w:lang w:val="en-US"/>
        </w:rPr>
        <w:t>we feel that the pre-existing relationships and trust built</w:t>
      </w:r>
      <w:r w:rsidRPr="00525ED4">
        <w:rPr>
          <w:rFonts w:ascii="Arial" w:eastAsia="Calibri" w:hAnsi="Arial" w:cs="Arial"/>
          <w:lang w:val="en-US"/>
        </w:rPr>
        <w:t xml:space="preserve"> with Southwark</w:t>
      </w:r>
      <w:r w:rsidR="00CB0C2C">
        <w:rPr>
          <w:rFonts w:ascii="Arial" w:eastAsia="Calibri" w:hAnsi="Arial" w:cs="Arial"/>
          <w:lang w:val="en-US"/>
        </w:rPr>
        <w:t xml:space="preserve"> Housing Options staff has</w:t>
      </w:r>
      <w:r w:rsidRPr="00525ED4">
        <w:rPr>
          <w:rFonts w:ascii="Arial" w:eastAsia="Calibri" w:hAnsi="Arial" w:cs="Arial"/>
          <w:lang w:val="en-US"/>
        </w:rPr>
        <w:t xml:space="preserve"> enabled </w:t>
      </w:r>
      <w:r w:rsidR="00CB0C2C">
        <w:rPr>
          <w:rFonts w:ascii="Arial" w:eastAsia="Calibri" w:hAnsi="Arial" w:cs="Arial"/>
          <w:lang w:val="en-US"/>
        </w:rPr>
        <w:t>many patients to get housed who might not otherwise have been.</w:t>
      </w:r>
      <w:r w:rsidRPr="00525ED4">
        <w:rPr>
          <w:rFonts w:ascii="Arial" w:eastAsia="Calibri" w:hAnsi="Arial" w:cs="Arial"/>
          <w:lang w:val="en-US"/>
        </w:rPr>
        <w:t xml:space="preserve"> </w:t>
      </w:r>
      <w:r w:rsidR="00CB0C2C">
        <w:rPr>
          <w:rFonts w:ascii="Arial" w:eastAsia="Calibri" w:hAnsi="Arial" w:cs="Arial"/>
          <w:lang w:val="en-US"/>
        </w:rPr>
        <w:t>Other relationships developed in his work at St. Giles have also</w:t>
      </w:r>
      <w:r w:rsidRPr="00525ED4">
        <w:rPr>
          <w:rFonts w:ascii="Arial" w:eastAsia="Calibri" w:hAnsi="Arial" w:cs="Arial"/>
          <w:lang w:val="en-US"/>
        </w:rPr>
        <w:t xml:space="preserve"> have impacted </w:t>
      </w:r>
      <w:r w:rsidR="00CB0C2C">
        <w:rPr>
          <w:rFonts w:ascii="Arial" w:eastAsia="Calibri" w:hAnsi="Arial" w:cs="Arial"/>
          <w:lang w:val="en-US"/>
        </w:rPr>
        <w:t xml:space="preserve">very </w:t>
      </w:r>
      <w:r w:rsidRPr="00525ED4">
        <w:rPr>
          <w:rFonts w:ascii="Arial" w:eastAsia="Calibri" w:hAnsi="Arial" w:cs="Arial"/>
          <w:lang w:val="en-US"/>
        </w:rPr>
        <w:t>positively</w:t>
      </w:r>
      <w:r w:rsidR="00CB0C2C">
        <w:rPr>
          <w:rFonts w:ascii="Arial" w:eastAsia="Calibri" w:hAnsi="Arial" w:cs="Arial"/>
          <w:lang w:val="en-US"/>
        </w:rPr>
        <w:t xml:space="preserve"> on the work of the team</w:t>
      </w:r>
      <w:r w:rsidRPr="00525ED4">
        <w:rPr>
          <w:rFonts w:ascii="Arial" w:eastAsia="Calibri" w:hAnsi="Arial" w:cs="Arial"/>
          <w:lang w:val="en-US"/>
        </w:rPr>
        <w:t>. This has included</w:t>
      </w:r>
      <w:r w:rsidR="00CB0C2C">
        <w:rPr>
          <w:rFonts w:ascii="Arial" w:eastAsia="Calibri" w:hAnsi="Arial" w:cs="Arial"/>
          <w:lang w:val="en-US"/>
        </w:rPr>
        <w:t xml:space="preserve"> relationships with e.g. addictions services like Evolve and </w:t>
      </w:r>
      <w:r w:rsidRPr="00525ED4">
        <w:rPr>
          <w:rFonts w:ascii="Arial" w:eastAsia="Calibri" w:hAnsi="Arial" w:cs="Arial"/>
          <w:lang w:val="en-US"/>
        </w:rPr>
        <w:t>CDP</w:t>
      </w:r>
      <w:r w:rsidR="00CB0C2C">
        <w:rPr>
          <w:rFonts w:ascii="Arial" w:eastAsia="Calibri" w:hAnsi="Arial" w:cs="Arial"/>
          <w:lang w:val="en-US"/>
        </w:rPr>
        <w:t>,</w:t>
      </w:r>
      <w:r w:rsidRPr="00525ED4">
        <w:rPr>
          <w:rFonts w:ascii="Arial" w:eastAsia="Calibri" w:hAnsi="Arial" w:cs="Arial"/>
          <w:lang w:val="en-US"/>
        </w:rPr>
        <w:t xml:space="preserve"> and the SPOT team.</w:t>
      </w:r>
    </w:p>
    <w:p w:rsidR="00525ED4" w:rsidRPr="00525ED4" w:rsidRDefault="00525ED4" w:rsidP="00CB0C2C">
      <w:pPr>
        <w:jc w:val="both"/>
        <w:rPr>
          <w:rFonts w:ascii="Arial" w:eastAsia="Calibri" w:hAnsi="Arial" w:cs="Arial"/>
          <w:lang w:val="en-US"/>
        </w:rPr>
      </w:pPr>
    </w:p>
    <w:p w:rsidR="00525ED4" w:rsidRPr="00525ED4" w:rsidRDefault="00CB0C2C" w:rsidP="00CB0C2C">
      <w:pPr>
        <w:jc w:val="both"/>
        <w:rPr>
          <w:rFonts w:ascii="Arial" w:eastAsia="Calibri" w:hAnsi="Arial" w:cs="Arial"/>
          <w:lang w:val="en-US"/>
        </w:rPr>
      </w:pPr>
      <w:r>
        <w:rPr>
          <w:rFonts w:ascii="Arial" w:eastAsia="Calibri" w:hAnsi="Arial" w:cs="Arial"/>
          <w:lang w:val="en-US"/>
        </w:rPr>
        <w:t>Tyrone has also been involved in developing new relationships, and in particular</w:t>
      </w:r>
      <w:r w:rsidR="00525ED4" w:rsidRPr="00525ED4">
        <w:rPr>
          <w:rFonts w:ascii="Arial" w:eastAsia="Calibri" w:hAnsi="Arial" w:cs="Arial"/>
          <w:lang w:val="en-US"/>
        </w:rPr>
        <w:t xml:space="preserve"> has</w:t>
      </w:r>
      <w:r>
        <w:rPr>
          <w:rFonts w:ascii="Arial" w:eastAsia="Calibri" w:hAnsi="Arial" w:cs="Arial"/>
          <w:lang w:val="en-US"/>
        </w:rPr>
        <w:t xml:space="preserve"> identified and built a relationship with a particular housing benefit funded hostel into which</w:t>
      </w:r>
      <w:r w:rsidR="00525ED4" w:rsidRPr="00525ED4">
        <w:rPr>
          <w:rFonts w:ascii="Arial" w:eastAsia="Calibri" w:hAnsi="Arial" w:cs="Arial"/>
          <w:lang w:val="en-US"/>
        </w:rPr>
        <w:t xml:space="preserve"> clients can </w:t>
      </w:r>
      <w:r>
        <w:rPr>
          <w:rFonts w:ascii="Arial" w:eastAsia="Calibri" w:hAnsi="Arial" w:cs="Arial"/>
          <w:lang w:val="en-US"/>
        </w:rPr>
        <w:t xml:space="preserve">now </w:t>
      </w:r>
      <w:r w:rsidR="00525ED4" w:rsidRPr="00525ED4">
        <w:rPr>
          <w:rFonts w:ascii="Arial" w:eastAsia="Calibri" w:hAnsi="Arial" w:cs="Arial"/>
          <w:lang w:val="en-US"/>
        </w:rPr>
        <w:t xml:space="preserve">move into at a </w:t>
      </w:r>
      <w:r w:rsidRPr="00525ED4">
        <w:rPr>
          <w:rFonts w:ascii="Arial" w:eastAsia="Calibri" w:hAnsi="Arial" w:cs="Arial"/>
          <w:lang w:val="en-US"/>
        </w:rPr>
        <w:t>days’ notice</w:t>
      </w:r>
      <w:r w:rsidR="00525ED4" w:rsidRPr="00525ED4">
        <w:rPr>
          <w:rFonts w:ascii="Arial" w:eastAsia="Calibri" w:hAnsi="Arial" w:cs="Arial"/>
          <w:lang w:val="en-US"/>
        </w:rPr>
        <w:t>.</w:t>
      </w:r>
      <w:r>
        <w:rPr>
          <w:rFonts w:ascii="Arial" w:eastAsia="Calibri" w:hAnsi="Arial" w:cs="Arial"/>
          <w:lang w:val="en-US"/>
        </w:rPr>
        <w:t xml:space="preserve"> This has been a major asset for the team.</w:t>
      </w:r>
      <w:r w:rsidR="00655328">
        <w:rPr>
          <w:rFonts w:ascii="Arial" w:eastAsia="Calibri" w:hAnsi="Arial" w:cs="Arial"/>
          <w:lang w:val="en-US"/>
        </w:rPr>
        <w:t xml:space="preserve"> Tyrone negotiated the Service Level Agreement for this new relationship.</w:t>
      </w:r>
    </w:p>
    <w:p w:rsidR="00CB0C2C" w:rsidRDefault="00CB0C2C" w:rsidP="00525ED4">
      <w:pPr>
        <w:rPr>
          <w:rFonts w:ascii="Arial" w:eastAsia="Calibri" w:hAnsi="Arial" w:cs="Arial"/>
          <w:b/>
          <w:bCs/>
          <w:u w:val="single"/>
          <w:lang w:val="en-US"/>
        </w:rPr>
      </w:pPr>
    </w:p>
    <w:p w:rsidR="00525ED4" w:rsidRPr="00655328" w:rsidRDefault="00525ED4" w:rsidP="00525ED4">
      <w:pPr>
        <w:rPr>
          <w:rFonts w:ascii="Arial" w:eastAsia="Calibri" w:hAnsi="Arial" w:cs="Arial"/>
          <w:b/>
          <w:bCs/>
          <w:lang w:val="en-US"/>
        </w:rPr>
      </w:pPr>
      <w:r w:rsidRPr="00655328">
        <w:rPr>
          <w:rFonts w:ascii="Arial" w:eastAsia="Calibri" w:hAnsi="Arial" w:cs="Arial"/>
          <w:b/>
          <w:bCs/>
          <w:lang w:val="en-US"/>
        </w:rPr>
        <w:t xml:space="preserve">Development </w:t>
      </w:r>
    </w:p>
    <w:p w:rsidR="00655328" w:rsidRDefault="00655328" w:rsidP="00525ED4">
      <w:pPr>
        <w:rPr>
          <w:rFonts w:ascii="Arial" w:eastAsia="Calibri" w:hAnsi="Arial" w:cs="Arial"/>
          <w:lang w:val="en-US"/>
        </w:rPr>
      </w:pPr>
    </w:p>
    <w:p w:rsidR="00525ED4" w:rsidRPr="00525ED4" w:rsidRDefault="00655328" w:rsidP="00655328">
      <w:pPr>
        <w:jc w:val="both"/>
        <w:rPr>
          <w:rFonts w:ascii="Arial" w:eastAsia="Calibri" w:hAnsi="Arial" w:cs="Arial"/>
          <w:lang w:val="en-US"/>
        </w:rPr>
      </w:pPr>
      <w:r>
        <w:rPr>
          <w:rFonts w:ascii="Arial" w:eastAsia="Calibri" w:hAnsi="Arial" w:cs="Arial"/>
          <w:lang w:val="en-US"/>
        </w:rPr>
        <w:t>We feel there is a need</w:t>
      </w:r>
      <w:r w:rsidR="00525ED4" w:rsidRPr="00525ED4">
        <w:rPr>
          <w:rFonts w:ascii="Arial" w:eastAsia="Calibri" w:hAnsi="Arial" w:cs="Arial"/>
          <w:lang w:val="en-US"/>
        </w:rPr>
        <w:t xml:space="preserve"> for </w:t>
      </w:r>
      <w:r>
        <w:rPr>
          <w:rFonts w:ascii="Arial" w:eastAsia="Calibri" w:hAnsi="Arial" w:cs="Arial"/>
          <w:lang w:val="en-US"/>
        </w:rPr>
        <w:t>more education to hospital staff regarding housing and other entitlements, and we would very much like to be part of this.</w:t>
      </w:r>
    </w:p>
    <w:p w:rsidR="00655328" w:rsidRDefault="00655328" w:rsidP="00655328">
      <w:pPr>
        <w:jc w:val="both"/>
        <w:rPr>
          <w:rFonts w:ascii="Arial" w:eastAsia="Calibri" w:hAnsi="Arial" w:cs="Arial"/>
          <w:lang w:val="en-US"/>
        </w:rPr>
      </w:pPr>
    </w:p>
    <w:p w:rsidR="00525ED4" w:rsidRPr="00525ED4" w:rsidRDefault="00525ED4" w:rsidP="00655328">
      <w:pPr>
        <w:jc w:val="both"/>
        <w:rPr>
          <w:rFonts w:ascii="Arial" w:eastAsia="Calibri" w:hAnsi="Arial" w:cs="Arial"/>
          <w:lang w:val="en-US"/>
        </w:rPr>
      </w:pPr>
      <w:r w:rsidRPr="00525ED4">
        <w:rPr>
          <w:rFonts w:ascii="Arial" w:eastAsia="Calibri" w:hAnsi="Arial" w:cs="Arial"/>
          <w:lang w:val="en-US"/>
        </w:rPr>
        <w:t>We ar</w:t>
      </w:r>
      <w:r w:rsidR="00655328">
        <w:rPr>
          <w:rFonts w:ascii="Arial" w:eastAsia="Calibri" w:hAnsi="Arial" w:cs="Arial"/>
          <w:lang w:val="en-US"/>
        </w:rPr>
        <w:t>e currently exploring whether the Pathway</w:t>
      </w:r>
      <w:r w:rsidRPr="00525ED4">
        <w:rPr>
          <w:rFonts w:ascii="Arial" w:eastAsia="Calibri" w:hAnsi="Arial" w:cs="Arial"/>
          <w:lang w:val="en-US"/>
        </w:rPr>
        <w:t xml:space="preserve"> structure could accommodate</w:t>
      </w:r>
      <w:r w:rsidR="00655328">
        <w:rPr>
          <w:rFonts w:ascii="Arial" w:eastAsia="Calibri" w:hAnsi="Arial" w:cs="Arial"/>
          <w:lang w:val="en-US"/>
        </w:rPr>
        <w:t xml:space="preserve"> other specialisms such as gang</w:t>
      </w:r>
      <w:r w:rsidRPr="00525ED4">
        <w:rPr>
          <w:rFonts w:ascii="Arial" w:eastAsia="Calibri" w:hAnsi="Arial" w:cs="Arial"/>
          <w:lang w:val="en-US"/>
        </w:rPr>
        <w:t xml:space="preserve"> work</w:t>
      </w:r>
      <w:r w:rsidR="00655328">
        <w:rPr>
          <w:rFonts w:ascii="Arial" w:eastAsia="Calibri" w:hAnsi="Arial" w:cs="Arial"/>
          <w:lang w:val="en-US"/>
        </w:rPr>
        <w:t xml:space="preserve"> with young victims of violence, and this might be very relevant at Kings.</w:t>
      </w:r>
    </w:p>
    <w:p w:rsidR="00525ED4" w:rsidRPr="00525ED4" w:rsidRDefault="00525ED4" w:rsidP="00525ED4">
      <w:pPr>
        <w:rPr>
          <w:rFonts w:ascii="Arial" w:eastAsia="Calibri" w:hAnsi="Arial" w:cs="Arial"/>
        </w:rPr>
      </w:pPr>
    </w:p>
    <w:p w:rsidR="00A35636" w:rsidRPr="00784DBE" w:rsidRDefault="00525ED4" w:rsidP="00A35636">
      <w:pPr>
        <w:jc w:val="both"/>
        <w:outlineLvl w:val="0"/>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P</w:t>
      </w:r>
      <w:r w:rsidR="00A35636" w:rsidRPr="00784DBE">
        <w:rPr>
          <w:rFonts w:ascii="Arial" w:hAnsi="Arial" w:cs="Arial"/>
          <w:b/>
          <w:sz w:val="28"/>
          <w:szCs w:val="28"/>
        </w:rPr>
        <w:t>artner Report - St. Mungos Broadway</w:t>
      </w:r>
    </w:p>
    <w:p w:rsidR="00A35636" w:rsidRDefault="00A35636" w:rsidP="00A35636">
      <w:pPr>
        <w:jc w:val="both"/>
        <w:rPr>
          <w:rFonts w:ascii="Arial" w:hAnsi="Arial" w:cs="Arial"/>
        </w:rPr>
      </w:pPr>
    </w:p>
    <w:p w:rsidR="00A35636" w:rsidRPr="00A96CCF" w:rsidRDefault="00A35636" w:rsidP="00A35636">
      <w:pPr>
        <w:jc w:val="both"/>
        <w:rPr>
          <w:rFonts w:ascii="Arial" w:hAnsi="Arial" w:cs="Arial"/>
          <w:iCs/>
        </w:rPr>
      </w:pPr>
      <w:r w:rsidRPr="005E4754">
        <w:rPr>
          <w:rFonts w:ascii="Arial" w:hAnsi="Arial" w:cs="Arial"/>
          <w:iCs/>
        </w:rPr>
        <w:t xml:space="preserve">St Mungos Broadway </w:t>
      </w:r>
      <w:r w:rsidR="00FC6D3D">
        <w:rPr>
          <w:rFonts w:ascii="Arial" w:hAnsi="Arial" w:cs="Arial"/>
          <w:iCs/>
        </w:rPr>
        <w:t>Hospital to Home</w:t>
      </w:r>
      <w:r w:rsidR="00843B93">
        <w:rPr>
          <w:rFonts w:ascii="Arial" w:hAnsi="Arial" w:cs="Arial"/>
          <w:iCs/>
        </w:rPr>
        <w:t xml:space="preserve"> project works in both Lambeth and Hammersmith and Fulham in partnership with Groundswell. In Lambeth, the project has been integrated into the KHP Pathway Homeless Team. St. Mungos Broadway </w:t>
      </w:r>
      <w:r>
        <w:rPr>
          <w:rFonts w:ascii="Arial" w:hAnsi="Arial" w:cs="Arial"/>
          <w:iCs/>
        </w:rPr>
        <w:t>has</w:t>
      </w:r>
      <w:r w:rsidRPr="005E4754">
        <w:rPr>
          <w:rFonts w:ascii="Arial" w:hAnsi="Arial" w:cs="Arial"/>
          <w:iCs/>
        </w:rPr>
        <w:t xml:space="preserve"> brought value to the wider project through</w:t>
      </w:r>
      <w:r>
        <w:rPr>
          <w:rFonts w:ascii="Arial" w:hAnsi="Arial" w:cs="Arial"/>
          <w:iCs/>
        </w:rPr>
        <w:t xml:space="preserve"> a) o</w:t>
      </w:r>
      <w:r w:rsidRPr="005E4754">
        <w:rPr>
          <w:rFonts w:ascii="Arial" w:hAnsi="Arial" w:cs="Arial"/>
          <w:iCs/>
        </w:rPr>
        <w:t xml:space="preserve">ur direct experience of delivering housing services, </w:t>
      </w:r>
      <w:r>
        <w:rPr>
          <w:rFonts w:ascii="Arial" w:hAnsi="Arial" w:cs="Arial"/>
          <w:iCs/>
        </w:rPr>
        <w:t>b) our wide</w:t>
      </w:r>
      <w:r w:rsidRPr="005E4754">
        <w:rPr>
          <w:rFonts w:ascii="Arial" w:hAnsi="Arial" w:cs="Arial"/>
          <w:iCs/>
        </w:rPr>
        <w:t xml:space="preserve"> knowledge </w:t>
      </w:r>
      <w:r>
        <w:rPr>
          <w:rFonts w:ascii="Arial" w:hAnsi="Arial" w:cs="Arial"/>
          <w:iCs/>
        </w:rPr>
        <w:t xml:space="preserve">base </w:t>
      </w:r>
      <w:r w:rsidRPr="005E4754">
        <w:rPr>
          <w:rFonts w:ascii="Arial" w:hAnsi="Arial" w:cs="Arial"/>
          <w:iCs/>
        </w:rPr>
        <w:t xml:space="preserve">accrued through providing a range of </w:t>
      </w:r>
      <w:r>
        <w:rPr>
          <w:rFonts w:ascii="Arial" w:hAnsi="Arial" w:cs="Arial"/>
          <w:iCs/>
        </w:rPr>
        <w:t xml:space="preserve">homeless </w:t>
      </w:r>
      <w:r w:rsidRPr="005E4754">
        <w:rPr>
          <w:rFonts w:ascii="Arial" w:hAnsi="Arial" w:cs="Arial"/>
          <w:iCs/>
        </w:rPr>
        <w:t>services nationally</w:t>
      </w:r>
      <w:r>
        <w:rPr>
          <w:rFonts w:ascii="Arial" w:hAnsi="Arial" w:cs="Arial"/>
          <w:iCs/>
        </w:rPr>
        <w:t xml:space="preserve">, and, c) </w:t>
      </w:r>
      <w:r w:rsidRPr="005E4754">
        <w:rPr>
          <w:rFonts w:ascii="Arial" w:hAnsi="Arial" w:cs="Arial"/>
          <w:iCs/>
        </w:rPr>
        <w:t xml:space="preserve">our specific relationships with </w:t>
      </w:r>
      <w:r>
        <w:rPr>
          <w:rFonts w:ascii="Arial" w:hAnsi="Arial" w:cs="Arial"/>
          <w:iCs/>
        </w:rPr>
        <w:t xml:space="preserve">local </w:t>
      </w:r>
      <w:r w:rsidRPr="005E4754">
        <w:rPr>
          <w:rFonts w:ascii="Arial" w:hAnsi="Arial" w:cs="Arial"/>
          <w:iCs/>
        </w:rPr>
        <w:t>partner ag</w:t>
      </w:r>
      <w:r>
        <w:rPr>
          <w:rFonts w:ascii="Arial" w:hAnsi="Arial" w:cs="Arial"/>
          <w:iCs/>
        </w:rPr>
        <w:t>encies and commissioners. The Housing Support Workers working on the team have benefited from continued specialist training, support and supervision that the St. Mungos Broadway management team have provided. It is felt that this would be lacking if the housing workers were employed in-house. In addition the Pathway Homeless Team leader has benefited from management support in resolving issues with housing departments, and difficult housing cases.</w:t>
      </w:r>
    </w:p>
    <w:p w:rsidR="00A35636" w:rsidRPr="005E4754" w:rsidRDefault="00A35636" w:rsidP="00A35636">
      <w:pPr>
        <w:jc w:val="both"/>
        <w:rPr>
          <w:rFonts w:ascii="Arial" w:hAnsi="Arial" w:cs="Arial"/>
          <w:iCs/>
        </w:rPr>
      </w:pPr>
    </w:p>
    <w:p w:rsidR="00A35636" w:rsidRPr="005E4754" w:rsidRDefault="00A35636" w:rsidP="00A35636">
      <w:pPr>
        <w:jc w:val="both"/>
        <w:rPr>
          <w:rFonts w:ascii="Arial" w:hAnsi="Arial" w:cs="Arial"/>
          <w:iCs/>
        </w:rPr>
      </w:pPr>
      <w:r>
        <w:rPr>
          <w:rFonts w:ascii="Arial" w:hAnsi="Arial" w:cs="Arial"/>
          <w:iCs/>
        </w:rPr>
        <w:t xml:space="preserve">The three staff that have worked on the Pathway Homeless Team have all come with </w:t>
      </w:r>
      <w:r w:rsidRPr="005E4754">
        <w:rPr>
          <w:rFonts w:ascii="Arial" w:hAnsi="Arial" w:cs="Arial"/>
          <w:iCs/>
        </w:rPr>
        <w:t xml:space="preserve">experience </w:t>
      </w:r>
      <w:r>
        <w:rPr>
          <w:rFonts w:ascii="Arial" w:hAnsi="Arial" w:cs="Arial"/>
          <w:iCs/>
        </w:rPr>
        <w:t>of working on</w:t>
      </w:r>
      <w:r w:rsidRPr="005E4754">
        <w:rPr>
          <w:rFonts w:ascii="Arial" w:hAnsi="Arial" w:cs="Arial"/>
          <w:iCs/>
        </w:rPr>
        <w:t xml:space="preserve"> </w:t>
      </w:r>
      <w:r>
        <w:rPr>
          <w:rFonts w:ascii="Arial" w:hAnsi="Arial" w:cs="Arial"/>
          <w:iCs/>
        </w:rPr>
        <w:t xml:space="preserve">the highly successful </w:t>
      </w:r>
      <w:r w:rsidRPr="005E4754">
        <w:rPr>
          <w:rFonts w:ascii="Arial" w:hAnsi="Arial" w:cs="Arial"/>
          <w:iCs/>
        </w:rPr>
        <w:t>No Second Night Out</w:t>
      </w:r>
      <w:r>
        <w:rPr>
          <w:rFonts w:ascii="Arial" w:hAnsi="Arial" w:cs="Arial"/>
          <w:iCs/>
        </w:rPr>
        <w:t xml:space="preserve"> project. </w:t>
      </w:r>
      <w:r w:rsidRPr="005E4754">
        <w:rPr>
          <w:rFonts w:ascii="Arial" w:hAnsi="Arial" w:cs="Arial"/>
          <w:iCs/>
        </w:rPr>
        <w:t xml:space="preserve">The intensive casework approach operated by </w:t>
      </w:r>
      <w:r>
        <w:rPr>
          <w:rFonts w:ascii="Arial" w:hAnsi="Arial" w:cs="Arial"/>
          <w:iCs/>
        </w:rPr>
        <w:t>NSNO</w:t>
      </w:r>
      <w:r w:rsidRPr="005E4754">
        <w:rPr>
          <w:rFonts w:ascii="Arial" w:hAnsi="Arial" w:cs="Arial"/>
          <w:iCs/>
        </w:rPr>
        <w:t xml:space="preserve"> is directly applicabl</w:t>
      </w:r>
      <w:r>
        <w:rPr>
          <w:rFonts w:ascii="Arial" w:hAnsi="Arial" w:cs="Arial"/>
          <w:iCs/>
        </w:rPr>
        <w:t>e to the hospital setting because it emphasises:</w:t>
      </w:r>
    </w:p>
    <w:p w:rsidR="00A35636" w:rsidRPr="005E4754" w:rsidRDefault="00A35636" w:rsidP="00A35636">
      <w:pPr>
        <w:jc w:val="both"/>
        <w:rPr>
          <w:rFonts w:ascii="Arial" w:hAnsi="Arial" w:cs="Arial"/>
          <w:iCs/>
        </w:rPr>
      </w:pPr>
    </w:p>
    <w:p w:rsidR="00A35636" w:rsidRPr="00331766" w:rsidRDefault="00A35636" w:rsidP="00A35636">
      <w:pPr>
        <w:pStyle w:val="ColorfulList-Accent11"/>
        <w:numPr>
          <w:ilvl w:val="0"/>
          <w:numId w:val="5"/>
        </w:numPr>
        <w:spacing w:after="0" w:line="240" w:lineRule="auto"/>
        <w:jc w:val="both"/>
        <w:rPr>
          <w:rFonts w:ascii="Arial" w:hAnsi="Arial" w:cs="Arial"/>
          <w:iCs/>
          <w:sz w:val="24"/>
          <w:szCs w:val="24"/>
        </w:rPr>
      </w:pPr>
      <w:r w:rsidRPr="00331766">
        <w:rPr>
          <w:rFonts w:ascii="Arial" w:hAnsi="Arial" w:cs="Arial"/>
          <w:iCs/>
          <w:sz w:val="24"/>
          <w:szCs w:val="24"/>
        </w:rPr>
        <w:t xml:space="preserve">Urgent </w:t>
      </w:r>
      <w:r w:rsidRPr="00B775C4">
        <w:rPr>
          <w:rFonts w:ascii="Arial" w:hAnsi="Arial" w:cs="Arial"/>
          <w:iCs/>
          <w:sz w:val="24"/>
          <w:szCs w:val="24"/>
        </w:rPr>
        <w:t>comprehensive</w:t>
      </w:r>
      <w:r w:rsidRPr="00331766">
        <w:rPr>
          <w:rFonts w:ascii="Arial" w:hAnsi="Arial" w:cs="Arial"/>
          <w:iCs/>
          <w:sz w:val="24"/>
          <w:szCs w:val="24"/>
        </w:rPr>
        <w:t xml:space="preserve"> assessment</w:t>
      </w:r>
    </w:p>
    <w:p w:rsidR="00A35636" w:rsidRPr="00331766" w:rsidRDefault="00A35636" w:rsidP="00A35636">
      <w:pPr>
        <w:pStyle w:val="ColorfulList-Accent11"/>
        <w:numPr>
          <w:ilvl w:val="0"/>
          <w:numId w:val="5"/>
        </w:numPr>
        <w:spacing w:after="0" w:line="240" w:lineRule="auto"/>
        <w:jc w:val="both"/>
        <w:rPr>
          <w:rFonts w:ascii="Arial" w:hAnsi="Arial" w:cs="Arial"/>
          <w:iCs/>
          <w:sz w:val="24"/>
          <w:szCs w:val="24"/>
        </w:rPr>
      </w:pPr>
      <w:r w:rsidRPr="00331766">
        <w:rPr>
          <w:rFonts w:ascii="Arial" w:hAnsi="Arial" w:cs="Arial"/>
          <w:iCs/>
          <w:sz w:val="24"/>
          <w:szCs w:val="24"/>
        </w:rPr>
        <w:t>Sustained ongoing contact for a brief period</w:t>
      </w:r>
    </w:p>
    <w:p w:rsidR="00A35636" w:rsidRPr="00331766" w:rsidRDefault="00A35636" w:rsidP="00A35636">
      <w:pPr>
        <w:pStyle w:val="ColorfulList-Accent11"/>
        <w:numPr>
          <w:ilvl w:val="0"/>
          <w:numId w:val="5"/>
        </w:numPr>
        <w:spacing w:after="0" w:line="240" w:lineRule="auto"/>
        <w:jc w:val="both"/>
        <w:rPr>
          <w:rFonts w:ascii="Arial" w:hAnsi="Arial" w:cs="Arial"/>
          <w:iCs/>
          <w:sz w:val="24"/>
          <w:szCs w:val="24"/>
        </w:rPr>
      </w:pPr>
      <w:r w:rsidRPr="00331766">
        <w:rPr>
          <w:rFonts w:ascii="Arial" w:hAnsi="Arial" w:cs="Arial"/>
          <w:iCs/>
          <w:sz w:val="24"/>
          <w:szCs w:val="24"/>
        </w:rPr>
        <w:t xml:space="preserve">An assertive, single-offer approach </w:t>
      </w:r>
      <w:r>
        <w:rPr>
          <w:rFonts w:ascii="Arial" w:hAnsi="Arial" w:cs="Arial"/>
          <w:iCs/>
          <w:sz w:val="24"/>
          <w:szCs w:val="24"/>
        </w:rPr>
        <w:t>(</w:t>
      </w:r>
      <w:r w:rsidRPr="00331766">
        <w:rPr>
          <w:rFonts w:ascii="Arial" w:hAnsi="Arial" w:cs="Arial"/>
          <w:iCs/>
          <w:sz w:val="24"/>
          <w:szCs w:val="24"/>
        </w:rPr>
        <w:t>emphasising the risks of continued homelessness</w:t>
      </w:r>
      <w:r>
        <w:rPr>
          <w:rFonts w:ascii="Arial" w:hAnsi="Arial" w:cs="Arial"/>
          <w:iCs/>
          <w:sz w:val="24"/>
          <w:szCs w:val="24"/>
        </w:rPr>
        <w:t>,</w:t>
      </w:r>
      <w:r w:rsidRPr="00331766">
        <w:rPr>
          <w:rFonts w:ascii="Arial" w:hAnsi="Arial" w:cs="Arial"/>
          <w:iCs/>
          <w:sz w:val="24"/>
          <w:szCs w:val="24"/>
        </w:rPr>
        <w:t xml:space="preserve"> and managing expectations</w:t>
      </w:r>
      <w:r>
        <w:rPr>
          <w:rFonts w:ascii="Arial" w:hAnsi="Arial" w:cs="Arial"/>
          <w:iCs/>
          <w:sz w:val="24"/>
          <w:szCs w:val="24"/>
        </w:rPr>
        <w:t>)</w:t>
      </w:r>
    </w:p>
    <w:p w:rsidR="00A35636" w:rsidRPr="00331766" w:rsidRDefault="00A35636" w:rsidP="00A35636">
      <w:pPr>
        <w:pStyle w:val="ColorfulList-Accent11"/>
        <w:numPr>
          <w:ilvl w:val="0"/>
          <w:numId w:val="5"/>
        </w:numPr>
        <w:spacing w:after="0" w:line="240" w:lineRule="auto"/>
        <w:jc w:val="both"/>
        <w:rPr>
          <w:rFonts w:ascii="Arial" w:hAnsi="Arial" w:cs="Arial"/>
          <w:iCs/>
          <w:sz w:val="24"/>
          <w:szCs w:val="24"/>
        </w:rPr>
      </w:pPr>
      <w:r w:rsidRPr="00331766">
        <w:rPr>
          <w:rFonts w:ascii="Arial" w:hAnsi="Arial" w:cs="Arial"/>
          <w:iCs/>
          <w:sz w:val="24"/>
          <w:szCs w:val="24"/>
        </w:rPr>
        <w:t>An assertive advocacy approach with</w:t>
      </w:r>
      <w:r>
        <w:rPr>
          <w:rFonts w:ascii="Arial" w:hAnsi="Arial" w:cs="Arial"/>
          <w:iCs/>
          <w:sz w:val="24"/>
          <w:szCs w:val="24"/>
        </w:rPr>
        <w:t xml:space="preserve"> Housing Options teams (s</w:t>
      </w:r>
      <w:r w:rsidRPr="00331766">
        <w:rPr>
          <w:rFonts w:ascii="Arial" w:hAnsi="Arial" w:cs="Arial"/>
          <w:iCs/>
          <w:sz w:val="24"/>
          <w:szCs w:val="24"/>
        </w:rPr>
        <w:t xml:space="preserve">upported by training </w:t>
      </w:r>
      <w:r>
        <w:rPr>
          <w:rFonts w:ascii="Arial" w:hAnsi="Arial" w:cs="Arial"/>
          <w:iCs/>
          <w:sz w:val="24"/>
          <w:szCs w:val="24"/>
        </w:rPr>
        <w:t xml:space="preserve">such that </w:t>
      </w:r>
      <w:r w:rsidRPr="00331766">
        <w:rPr>
          <w:rFonts w:ascii="Arial" w:hAnsi="Arial" w:cs="Arial"/>
          <w:iCs/>
          <w:sz w:val="24"/>
          <w:szCs w:val="24"/>
        </w:rPr>
        <w:t>worker</w:t>
      </w:r>
      <w:r>
        <w:rPr>
          <w:rFonts w:ascii="Arial" w:hAnsi="Arial" w:cs="Arial"/>
          <w:iCs/>
          <w:sz w:val="24"/>
          <w:szCs w:val="24"/>
        </w:rPr>
        <w:t>s</w:t>
      </w:r>
      <w:r w:rsidRPr="00331766">
        <w:rPr>
          <w:rFonts w:ascii="Arial" w:hAnsi="Arial" w:cs="Arial"/>
          <w:iCs/>
          <w:sz w:val="24"/>
          <w:szCs w:val="24"/>
        </w:rPr>
        <w:t xml:space="preserve"> have a comprehensive knowledge of and practical experience of applying, the Housing Act)</w:t>
      </w:r>
    </w:p>
    <w:p w:rsidR="00A35636" w:rsidRPr="00331766" w:rsidRDefault="00A35636" w:rsidP="00A35636">
      <w:pPr>
        <w:pStyle w:val="ColorfulList-Accent11"/>
        <w:numPr>
          <w:ilvl w:val="0"/>
          <w:numId w:val="5"/>
        </w:numPr>
        <w:spacing w:after="0" w:line="240" w:lineRule="auto"/>
        <w:jc w:val="both"/>
        <w:rPr>
          <w:rFonts w:ascii="Arial" w:hAnsi="Arial" w:cs="Arial"/>
          <w:iCs/>
          <w:sz w:val="24"/>
          <w:szCs w:val="24"/>
        </w:rPr>
      </w:pPr>
      <w:r w:rsidRPr="00331766">
        <w:rPr>
          <w:rFonts w:ascii="Arial" w:hAnsi="Arial" w:cs="Arial"/>
          <w:iCs/>
          <w:sz w:val="24"/>
          <w:szCs w:val="24"/>
        </w:rPr>
        <w:t xml:space="preserve">The importance of liaison, networking and building links  </w:t>
      </w:r>
    </w:p>
    <w:p w:rsidR="00A35636" w:rsidRPr="00331766" w:rsidRDefault="00A35636" w:rsidP="00A35636">
      <w:pPr>
        <w:pStyle w:val="ColorfulList-Accent11"/>
        <w:numPr>
          <w:ilvl w:val="0"/>
          <w:numId w:val="5"/>
        </w:numPr>
        <w:spacing w:after="0" w:line="240" w:lineRule="auto"/>
        <w:jc w:val="both"/>
        <w:rPr>
          <w:rFonts w:ascii="Arial" w:hAnsi="Arial" w:cs="Arial"/>
          <w:sz w:val="24"/>
          <w:szCs w:val="24"/>
        </w:rPr>
      </w:pPr>
      <w:r>
        <w:rPr>
          <w:rFonts w:ascii="Arial" w:hAnsi="Arial" w:cs="Arial"/>
          <w:sz w:val="24"/>
          <w:szCs w:val="24"/>
        </w:rPr>
        <w:t xml:space="preserve">The </w:t>
      </w:r>
      <w:r w:rsidRPr="00331766">
        <w:rPr>
          <w:rFonts w:ascii="Arial" w:hAnsi="Arial" w:cs="Arial"/>
          <w:sz w:val="24"/>
          <w:szCs w:val="24"/>
        </w:rPr>
        <w:t>role of safe, facilitated reconnection</w:t>
      </w:r>
    </w:p>
    <w:p w:rsidR="00A35636" w:rsidRPr="005E4754" w:rsidRDefault="00A35636" w:rsidP="00A35636">
      <w:pPr>
        <w:pStyle w:val="ColorfulList-Accent11"/>
        <w:spacing w:after="0" w:line="240" w:lineRule="auto"/>
        <w:ind w:left="360"/>
        <w:jc w:val="both"/>
      </w:pPr>
      <w:r w:rsidRPr="005E4754">
        <w:t xml:space="preserve"> </w:t>
      </w:r>
    </w:p>
    <w:p w:rsidR="00A35636" w:rsidRPr="00EF35B5" w:rsidRDefault="00A35636" w:rsidP="00A35636">
      <w:pPr>
        <w:jc w:val="both"/>
        <w:rPr>
          <w:rFonts w:ascii="Arial" w:hAnsi="Arial" w:cs="Arial"/>
          <w:lang w:eastAsia="en-US"/>
        </w:rPr>
      </w:pPr>
      <w:r w:rsidRPr="00EF35B5">
        <w:rPr>
          <w:rFonts w:ascii="Arial" w:hAnsi="Arial" w:cs="Arial"/>
        </w:rPr>
        <w:t>Overall the partnership has worked extremely well. The Housing Support Workers have been able to capitalise on the direct links with health staff to enable them to get the health information they require to win complex housing cases. In particular th</w:t>
      </w:r>
      <w:r w:rsidRPr="00EF35B5">
        <w:rPr>
          <w:rFonts w:ascii="Arial" w:hAnsi="Arial" w:cs="Arial"/>
          <w:lang w:eastAsia="en-US"/>
        </w:rPr>
        <w:t xml:space="preserve">e </w:t>
      </w:r>
      <w:r>
        <w:rPr>
          <w:rFonts w:ascii="Arial" w:hAnsi="Arial" w:cs="Arial"/>
          <w:lang w:eastAsia="en-US"/>
        </w:rPr>
        <w:t xml:space="preserve">Pathway Homeless Team GP’s clinical assessment of </w:t>
      </w:r>
      <w:r w:rsidRPr="00EF35B5">
        <w:rPr>
          <w:rFonts w:ascii="Arial" w:hAnsi="Arial" w:cs="Arial"/>
          <w:lang w:eastAsia="en-US"/>
        </w:rPr>
        <w:t xml:space="preserve">‘vulnerability’ with reference to legal definitions, has allowed the workers to approach local authorities and secure temporary accommodation, where </w:t>
      </w:r>
      <w:r w:rsidR="00B80918">
        <w:rPr>
          <w:rFonts w:ascii="Arial" w:hAnsi="Arial" w:cs="Arial"/>
          <w:lang w:eastAsia="en-US"/>
        </w:rPr>
        <w:t xml:space="preserve">this </w:t>
      </w:r>
      <w:r>
        <w:rPr>
          <w:rFonts w:ascii="Arial" w:hAnsi="Arial" w:cs="Arial"/>
          <w:lang w:eastAsia="en-US"/>
        </w:rPr>
        <w:t>might</w:t>
      </w:r>
      <w:r w:rsidRPr="00EF35B5">
        <w:rPr>
          <w:rFonts w:ascii="Arial" w:hAnsi="Arial" w:cs="Arial"/>
          <w:lang w:eastAsia="en-US"/>
        </w:rPr>
        <w:t xml:space="preserve"> not </w:t>
      </w:r>
      <w:r>
        <w:rPr>
          <w:rFonts w:ascii="Arial" w:hAnsi="Arial" w:cs="Arial"/>
          <w:lang w:eastAsia="en-US"/>
        </w:rPr>
        <w:t xml:space="preserve">have </w:t>
      </w:r>
      <w:r w:rsidRPr="00EF35B5">
        <w:rPr>
          <w:rFonts w:ascii="Arial" w:hAnsi="Arial" w:cs="Arial"/>
          <w:lang w:eastAsia="en-US"/>
        </w:rPr>
        <w:t xml:space="preserve">been </w:t>
      </w:r>
      <w:r>
        <w:rPr>
          <w:rFonts w:ascii="Arial" w:hAnsi="Arial" w:cs="Arial"/>
          <w:lang w:eastAsia="en-US"/>
        </w:rPr>
        <w:t xml:space="preserve">otherwise </w:t>
      </w:r>
      <w:r w:rsidRPr="00EF35B5">
        <w:rPr>
          <w:rFonts w:ascii="Arial" w:hAnsi="Arial" w:cs="Arial"/>
          <w:lang w:eastAsia="en-US"/>
        </w:rPr>
        <w:t xml:space="preserve">achieved for clients. </w:t>
      </w:r>
      <w:r>
        <w:rPr>
          <w:rFonts w:ascii="Arial" w:hAnsi="Arial" w:cs="Arial"/>
          <w:iCs/>
          <w:lang w:eastAsia="en-US"/>
        </w:rPr>
        <w:t>Anecdotally, w</w:t>
      </w:r>
      <w:r w:rsidRPr="00EF35B5">
        <w:rPr>
          <w:rFonts w:ascii="Arial" w:hAnsi="Arial" w:cs="Arial"/>
          <w:iCs/>
          <w:lang w:eastAsia="en-US"/>
        </w:rPr>
        <w:t xml:space="preserve">here </w:t>
      </w:r>
      <w:r>
        <w:rPr>
          <w:rFonts w:ascii="Arial" w:hAnsi="Arial" w:cs="Arial"/>
          <w:iCs/>
          <w:lang w:eastAsia="en-US"/>
        </w:rPr>
        <w:t xml:space="preserve">Housing Worker </w:t>
      </w:r>
      <w:r w:rsidRPr="00EF35B5">
        <w:rPr>
          <w:rFonts w:ascii="Arial" w:hAnsi="Arial" w:cs="Arial"/>
          <w:iCs/>
          <w:lang w:eastAsia="en-US"/>
        </w:rPr>
        <w:t xml:space="preserve">colleagues in other hospitals have </w:t>
      </w:r>
      <w:r>
        <w:rPr>
          <w:rFonts w:ascii="Arial" w:hAnsi="Arial" w:cs="Arial"/>
          <w:iCs/>
          <w:lang w:eastAsia="en-US"/>
        </w:rPr>
        <w:t xml:space="preserve">not been fully integrated into a clinical, </w:t>
      </w:r>
      <w:r w:rsidRPr="00EF35B5">
        <w:rPr>
          <w:rFonts w:ascii="Arial" w:hAnsi="Arial" w:cs="Arial"/>
          <w:iCs/>
          <w:lang w:eastAsia="en-US"/>
        </w:rPr>
        <w:t xml:space="preserve">multi-disciplinary </w:t>
      </w:r>
      <w:r>
        <w:rPr>
          <w:rFonts w:ascii="Arial" w:hAnsi="Arial" w:cs="Arial"/>
          <w:iCs/>
          <w:lang w:eastAsia="en-US"/>
        </w:rPr>
        <w:t>team,</w:t>
      </w:r>
      <w:r w:rsidRPr="00EF35B5">
        <w:rPr>
          <w:rFonts w:ascii="Arial" w:hAnsi="Arial" w:cs="Arial"/>
          <w:iCs/>
          <w:lang w:eastAsia="en-US"/>
        </w:rPr>
        <w:t xml:space="preserve"> there has been lower likelihood of success</w:t>
      </w:r>
      <w:r>
        <w:rPr>
          <w:rFonts w:ascii="Arial" w:hAnsi="Arial" w:cs="Arial"/>
          <w:iCs/>
          <w:lang w:eastAsia="en-US"/>
        </w:rPr>
        <w:t xml:space="preserve">; mainly </w:t>
      </w:r>
      <w:r w:rsidRPr="00EF35B5">
        <w:rPr>
          <w:rFonts w:ascii="Arial" w:hAnsi="Arial" w:cs="Arial"/>
          <w:iCs/>
          <w:lang w:eastAsia="en-US"/>
        </w:rPr>
        <w:t xml:space="preserve">due to amount of time needed </w:t>
      </w:r>
      <w:r>
        <w:rPr>
          <w:rFonts w:ascii="Arial" w:hAnsi="Arial" w:cs="Arial"/>
          <w:iCs/>
          <w:lang w:eastAsia="en-US"/>
        </w:rPr>
        <w:t xml:space="preserve">to </w:t>
      </w:r>
      <w:r w:rsidRPr="00EF35B5">
        <w:rPr>
          <w:rFonts w:ascii="Arial" w:hAnsi="Arial" w:cs="Arial"/>
          <w:iCs/>
          <w:lang w:eastAsia="en-US"/>
        </w:rPr>
        <w:t>communicat</w:t>
      </w:r>
      <w:r>
        <w:rPr>
          <w:rFonts w:ascii="Arial" w:hAnsi="Arial" w:cs="Arial"/>
          <w:iCs/>
          <w:lang w:eastAsia="en-US"/>
        </w:rPr>
        <w:t>e</w:t>
      </w:r>
      <w:r w:rsidRPr="00EF35B5">
        <w:rPr>
          <w:rFonts w:ascii="Arial" w:hAnsi="Arial" w:cs="Arial"/>
          <w:iCs/>
          <w:lang w:eastAsia="en-US"/>
        </w:rPr>
        <w:t xml:space="preserve"> with </w:t>
      </w:r>
      <w:r>
        <w:rPr>
          <w:rFonts w:ascii="Arial" w:hAnsi="Arial" w:cs="Arial"/>
          <w:iCs/>
          <w:lang w:eastAsia="en-US"/>
        </w:rPr>
        <w:t>all the relevant</w:t>
      </w:r>
      <w:r w:rsidRPr="00EF35B5">
        <w:rPr>
          <w:rFonts w:ascii="Arial" w:hAnsi="Arial" w:cs="Arial"/>
          <w:iCs/>
          <w:lang w:eastAsia="en-US"/>
        </w:rPr>
        <w:t xml:space="preserve"> hospital </w:t>
      </w:r>
      <w:r>
        <w:rPr>
          <w:rFonts w:ascii="Arial" w:hAnsi="Arial" w:cs="Arial"/>
          <w:iCs/>
          <w:lang w:eastAsia="en-US"/>
        </w:rPr>
        <w:t>teams.</w:t>
      </w:r>
    </w:p>
    <w:p w:rsidR="00A35636" w:rsidRDefault="00A35636" w:rsidP="00A35636">
      <w:pPr>
        <w:pStyle w:val="ColorfulList-Accent11"/>
        <w:ind w:left="0"/>
        <w:jc w:val="both"/>
        <w:rPr>
          <w:rFonts w:cs="Calibri"/>
          <w:b/>
          <w:iCs/>
          <w:u w:val="single"/>
        </w:rPr>
      </w:pPr>
    </w:p>
    <w:p w:rsidR="00A35636" w:rsidRDefault="00A35636" w:rsidP="00A35636">
      <w:pPr>
        <w:pStyle w:val="ColorfulList-Accent11"/>
        <w:ind w:left="0"/>
        <w:jc w:val="both"/>
        <w:rPr>
          <w:rFonts w:ascii="Arial" w:hAnsi="Arial" w:cs="Arial"/>
          <w:sz w:val="24"/>
          <w:szCs w:val="24"/>
        </w:rPr>
      </w:pPr>
      <w:r>
        <w:rPr>
          <w:rFonts w:ascii="Arial" w:hAnsi="Arial" w:cs="Arial"/>
          <w:sz w:val="24"/>
          <w:szCs w:val="24"/>
        </w:rPr>
        <w:t xml:space="preserve">During the pilot period </w:t>
      </w:r>
      <w:r w:rsidRPr="008428A3">
        <w:rPr>
          <w:rFonts w:ascii="Arial" w:hAnsi="Arial" w:cs="Arial"/>
          <w:sz w:val="24"/>
          <w:szCs w:val="24"/>
        </w:rPr>
        <w:t>58 referrals</w:t>
      </w:r>
      <w:r>
        <w:rPr>
          <w:rFonts w:ascii="Arial" w:hAnsi="Arial" w:cs="Arial"/>
          <w:sz w:val="24"/>
          <w:szCs w:val="24"/>
        </w:rPr>
        <w:t xml:space="preserve"> were received</w:t>
      </w:r>
      <w:r w:rsidRPr="008428A3">
        <w:rPr>
          <w:rFonts w:ascii="Arial" w:hAnsi="Arial" w:cs="Arial"/>
          <w:sz w:val="24"/>
          <w:szCs w:val="24"/>
        </w:rPr>
        <w:t xml:space="preserve"> for 51 clients. </w:t>
      </w:r>
      <w:r>
        <w:rPr>
          <w:rFonts w:ascii="Arial" w:hAnsi="Arial" w:cs="Arial"/>
          <w:sz w:val="24"/>
          <w:szCs w:val="24"/>
        </w:rPr>
        <w:t xml:space="preserve">All were homeless (or about to be become homeless). </w:t>
      </w:r>
      <w:r w:rsidRPr="008428A3">
        <w:rPr>
          <w:rFonts w:ascii="Arial" w:hAnsi="Arial" w:cs="Arial"/>
          <w:sz w:val="24"/>
          <w:szCs w:val="24"/>
        </w:rPr>
        <w:t>24 were rough sleep</w:t>
      </w:r>
      <w:r>
        <w:rPr>
          <w:rFonts w:ascii="Arial" w:hAnsi="Arial" w:cs="Arial"/>
          <w:sz w:val="24"/>
          <w:szCs w:val="24"/>
        </w:rPr>
        <w:t>ers</w:t>
      </w:r>
      <w:r w:rsidRPr="008428A3">
        <w:rPr>
          <w:rFonts w:ascii="Arial" w:hAnsi="Arial" w:cs="Arial"/>
          <w:sz w:val="24"/>
          <w:szCs w:val="24"/>
        </w:rPr>
        <w:t xml:space="preserve"> (41%), and 19 (33%) </w:t>
      </w:r>
      <w:r>
        <w:rPr>
          <w:rFonts w:ascii="Arial" w:hAnsi="Arial" w:cs="Arial"/>
          <w:sz w:val="24"/>
          <w:szCs w:val="24"/>
        </w:rPr>
        <w:t>were sofa surfers</w:t>
      </w:r>
      <w:r w:rsidRPr="008428A3">
        <w:rPr>
          <w:rFonts w:ascii="Arial" w:hAnsi="Arial" w:cs="Arial"/>
          <w:sz w:val="24"/>
          <w:szCs w:val="24"/>
        </w:rPr>
        <w:t xml:space="preserve">. </w:t>
      </w:r>
      <w:r>
        <w:rPr>
          <w:rFonts w:ascii="Arial" w:hAnsi="Arial" w:cs="Arial"/>
          <w:sz w:val="24"/>
          <w:szCs w:val="24"/>
        </w:rPr>
        <w:t>Of those that had had their cases completed at the end of March (31 clients), only 3 (9%) had returned to rough sleeping, although a further 4 had abandoned. All the others (77%) were safely placed in some sort of accommodation, and 19 HPU presentations were done during this time. It is felt the St Mungos Broadway contribution to the project has been extremely successful overall.</w:t>
      </w:r>
    </w:p>
    <w:p w:rsidR="003E6754" w:rsidRDefault="003E6754" w:rsidP="003E6754">
      <w:pPr>
        <w:rPr>
          <w:rFonts w:ascii="Arial" w:hAnsi="Arial" w:cs="Arial"/>
          <w:b/>
          <w:sz w:val="28"/>
          <w:szCs w:val="28"/>
        </w:rPr>
      </w:pPr>
      <w:r w:rsidRPr="00784DBE">
        <w:rPr>
          <w:rFonts w:ascii="Arial" w:hAnsi="Arial" w:cs="Arial"/>
          <w:b/>
          <w:sz w:val="28"/>
          <w:szCs w:val="28"/>
        </w:rPr>
        <w:lastRenderedPageBreak/>
        <w:t xml:space="preserve">Partner Report </w:t>
      </w:r>
      <w:r>
        <w:rPr>
          <w:rFonts w:ascii="Arial" w:hAnsi="Arial" w:cs="Arial"/>
          <w:b/>
          <w:sz w:val="28"/>
          <w:szCs w:val="28"/>
        </w:rPr>
        <w:t>–</w:t>
      </w:r>
      <w:r w:rsidRPr="00784DBE">
        <w:rPr>
          <w:rFonts w:ascii="Arial" w:hAnsi="Arial" w:cs="Arial"/>
          <w:b/>
          <w:sz w:val="28"/>
          <w:szCs w:val="28"/>
        </w:rPr>
        <w:t xml:space="preserve"> </w:t>
      </w:r>
      <w:r>
        <w:rPr>
          <w:rFonts w:ascii="Arial" w:hAnsi="Arial" w:cs="Arial"/>
          <w:b/>
          <w:sz w:val="28"/>
          <w:szCs w:val="28"/>
        </w:rPr>
        <w:t>the Passage</w:t>
      </w:r>
    </w:p>
    <w:p w:rsidR="003E6754" w:rsidRDefault="003E6754" w:rsidP="003E6754">
      <w:pPr>
        <w:rPr>
          <w:rFonts w:ascii="Trebuchet MS" w:hAnsi="Trebuchet MS"/>
          <w:b/>
        </w:rPr>
      </w:pPr>
    </w:p>
    <w:p w:rsidR="00C01CA0" w:rsidRDefault="00843B93" w:rsidP="00B775C4">
      <w:pPr>
        <w:jc w:val="both"/>
        <w:rPr>
          <w:rFonts w:ascii="Arial" w:hAnsi="Arial" w:cs="Arial"/>
        </w:rPr>
      </w:pPr>
      <w:r>
        <w:rPr>
          <w:rFonts w:ascii="Arial" w:hAnsi="Arial" w:cs="Arial"/>
        </w:rPr>
        <w:t>The Passage</w:t>
      </w:r>
      <w:r w:rsidR="003E6754" w:rsidRPr="00B775C4">
        <w:rPr>
          <w:rFonts w:ascii="Arial" w:hAnsi="Arial" w:cs="Arial"/>
        </w:rPr>
        <w:t xml:space="preserve"> Hospital Discharge project has now been in operation for 5 months</w:t>
      </w:r>
      <w:r>
        <w:rPr>
          <w:rFonts w:ascii="Arial" w:hAnsi="Arial" w:cs="Arial"/>
        </w:rPr>
        <w:t xml:space="preserve">, and supports St. Mary’s and the </w:t>
      </w:r>
      <w:smartTag w:uri="urn:schemas-microsoft-com:office:smarttags" w:element="City">
        <w:r w:rsidR="00C01CA0">
          <w:rPr>
            <w:rFonts w:ascii="Arial" w:hAnsi="Arial" w:cs="Arial"/>
          </w:rPr>
          <w:t>Chelsea</w:t>
        </w:r>
      </w:smartTag>
      <w:r w:rsidR="00C01CA0">
        <w:rPr>
          <w:rFonts w:ascii="Arial" w:hAnsi="Arial" w:cs="Arial"/>
        </w:rPr>
        <w:t xml:space="preserve"> and </w:t>
      </w:r>
      <w:smartTag w:uri="urn:schemas-microsoft-com:office:smarttags" w:element="City">
        <w:r w:rsidR="00C01CA0">
          <w:rPr>
            <w:rFonts w:ascii="Arial" w:hAnsi="Arial" w:cs="Arial"/>
          </w:rPr>
          <w:t>Westminster</w:t>
        </w:r>
      </w:smartTag>
      <w:r>
        <w:rPr>
          <w:rFonts w:ascii="Arial" w:hAnsi="Arial" w:cs="Arial"/>
        </w:rPr>
        <w:t xml:space="preserve"> hospital</w:t>
      </w:r>
      <w:r w:rsidR="00C01CA0">
        <w:rPr>
          <w:rFonts w:ascii="Arial" w:hAnsi="Arial" w:cs="Arial"/>
        </w:rPr>
        <w:t>s</w:t>
      </w:r>
      <w:r>
        <w:rPr>
          <w:rFonts w:ascii="Arial" w:hAnsi="Arial" w:cs="Arial"/>
        </w:rPr>
        <w:t xml:space="preserve">, as well as </w:t>
      </w:r>
      <w:smartTag w:uri="urn:schemas-microsoft-com:office:smarttags" w:element="City">
        <w:smartTag w:uri="urn:schemas-microsoft-com:office:smarttags" w:element="place">
          <w:r>
            <w:rPr>
              <w:rFonts w:ascii="Arial" w:hAnsi="Arial" w:cs="Arial"/>
            </w:rPr>
            <w:t>St. Thomas</w:t>
          </w:r>
        </w:smartTag>
      </w:smartTag>
      <w:r>
        <w:rPr>
          <w:rFonts w:ascii="Arial" w:hAnsi="Arial" w:cs="Arial"/>
        </w:rPr>
        <w:t>’.</w:t>
      </w:r>
      <w:r w:rsidRPr="00843B93">
        <w:rPr>
          <w:rFonts w:ascii="Arial" w:hAnsi="Arial" w:cs="Arial"/>
        </w:rPr>
        <w:t xml:space="preserve"> </w:t>
      </w:r>
      <w:r w:rsidR="00C01CA0">
        <w:rPr>
          <w:rFonts w:ascii="Arial" w:hAnsi="Arial" w:cs="Arial"/>
        </w:rPr>
        <w:t xml:space="preserve">Our workers link in across the three hospitals, and are supported by a Coordinator who oversees their roles. Our workers are also part the experienced and dedicated housing and outreach services that are delivered from our </w:t>
      </w:r>
      <w:smartTag w:uri="urn:schemas-microsoft-com:office:smarttags" w:element="City">
        <w:smartTag w:uri="urn:schemas-microsoft-com:office:smarttags" w:element="place">
          <w:r w:rsidR="00C01CA0">
            <w:rPr>
              <w:rFonts w:ascii="Arial" w:hAnsi="Arial" w:cs="Arial"/>
            </w:rPr>
            <w:t>Westminster</w:t>
          </w:r>
        </w:smartTag>
      </w:smartTag>
      <w:r w:rsidR="00C01CA0">
        <w:rPr>
          <w:rFonts w:ascii="Arial" w:hAnsi="Arial" w:cs="Arial"/>
        </w:rPr>
        <w:t xml:space="preserve"> day centres, and this allows us to provide ongoing follow-up support. </w:t>
      </w:r>
    </w:p>
    <w:p w:rsidR="00C01CA0" w:rsidRDefault="00C01CA0" w:rsidP="00B775C4">
      <w:pPr>
        <w:jc w:val="both"/>
        <w:rPr>
          <w:rFonts w:ascii="Arial" w:hAnsi="Arial" w:cs="Arial"/>
        </w:rPr>
      </w:pPr>
    </w:p>
    <w:p w:rsidR="00843B93" w:rsidRPr="000E341C" w:rsidRDefault="00843B93" w:rsidP="00B775C4">
      <w:pPr>
        <w:jc w:val="both"/>
        <w:rPr>
          <w:rFonts w:ascii="Arial" w:hAnsi="Arial" w:cs="Arial"/>
        </w:rPr>
      </w:pPr>
      <w:r>
        <w:rPr>
          <w:rFonts w:ascii="Arial" w:hAnsi="Arial" w:cs="Arial"/>
        </w:rPr>
        <w:t>We are very fortunate that Angela Blair’s</w:t>
      </w:r>
      <w:r w:rsidRPr="000E341C">
        <w:rPr>
          <w:rFonts w:ascii="Arial" w:hAnsi="Arial" w:cs="Arial"/>
        </w:rPr>
        <w:t xml:space="preserve"> role has been incorporated into</w:t>
      </w:r>
      <w:r w:rsidRPr="000E341C">
        <w:rPr>
          <w:rFonts w:ascii="Arial" w:hAnsi="Arial" w:cs="Arial"/>
          <w:color w:val="FF0000"/>
        </w:rPr>
        <w:t xml:space="preserve"> </w:t>
      </w:r>
      <w:r w:rsidRPr="000E341C">
        <w:rPr>
          <w:rFonts w:ascii="Arial" w:hAnsi="Arial" w:cs="Arial"/>
        </w:rPr>
        <w:t>the Kings</w:t>
      </w:r>
      <w:r>
        <w:rPr>
          <w:rFonts w:ascii="Arial" w:hAnsi="Arial" w:cs="Arial"/>
        </w:rPr>
        <w:t xml:space="preserve"> Hospital Pathway Team. </w:t>
      </w:r>
      <w:r w:rsidRPr="000E341C">
        <w:rPr>
          <w:rFonts w:ascii="Arial" w:hAnsi="Arial" w:cs="Arial"/>
        </w:rPr>
        <w:t>The expertise and advice of the medical professionals on the team, and the sharing of ideas and knowledge be</w:t>
      </w:r>
      <w:r w:rsidR="00525ED4">
        <w:rPr>
          <w:rFonts w:ascii="Arial" w:hAnsi="Arial" w:cs="Arial"/>
        </w:rPr>
        <w:t>tween the housing professionals</w:t>
      </w:r>
      <w:r w:rsidRPr="000E341C">
        <w:rPr>
          <w:rFonts w:ascii="Arial" w:hAnsi="Arial" w:cs="Arial"/>
        </w:rPr>
        <w:t xml:space="preserve"> has been invaluable.  </w:t>
      </w:r>
    </w:p>
    <w:p w:rsidR="00843B93" w:rsidRDefault="00843B93" w:rsidP="00772F24">
      <w:pPr>
        <w:rPr>
          <w:rFonts w:ascii="Arial" w:hAnsi="Arial" w:cs="Arial"/>
        </w:rPr>
      </w:pPr>
    </w:p>
    <w:p w:rsidR="00843B93" w:rsidRDefault="00C01CA0" w:rsidP="00B775C4">
      <w:pPr>
        <w:jc w:val="both"/>
        <w:rPr>
          <w:rFonts w:ascii="Arial" w:hAnsi="Arial" w:cs="Arial"/>
        </w:rPr>
      </w:pPr>
      <w:r>
        <w:rPr>
          <w:rFonts w:ascii="Arial" w:hAnsi="Arial" w:cs="Arial"/>
        </w:rPr>
        <w:t>Across the project, we</w:t>
      </w:r>
      <w:r w:rsidR="003E6754" w:rsidRPr="00B775C4">
        <w:rPr>
          <w:rFonts w:ascii="Arial" w:hAnsi="Arial" w:cs="Arial"/>
        </w:rPr>
        <w:t xml:space="preserve"> have had referrals for 109 clients to date</w:t>
      </w:r>
      <w:r w:rsidR="00843B93">
        <w:rPr>
          <w:rFonts w:ascii="Arial" w:hAnsi="Arial" w:cs="Arial"/>
        </w:rPr>
        <w:t>, with</w:t>
      </w:r>
      <w:r w:rsidR="00BC457A" w:rsidRPr="00B775C4">
        <w:rPr>
          <w:rFonts w:ascii="Arial" w:hAnsi="Arial" w:cs="Arial"/>
        </w:rPr>
        <w:t xml:space="preserve"> 65 clients </w:t>
      </w:r>
      <w:r w:rsidR="00843B93">
        <w:rPr>
          <w:rFonts w:ascii="Arial" w:hAnsi="Arial" w:cs="Arial"/>
        </w:rPr>
        <w:t xml:space="preserve">referred </w:t>
      </w:r>
      <w:r w:rsidR="00BC457A" w:rsidRPr="00B775C4">
        <w:rPr>
          <w:rFonts w:ascii="Arial" w:hAnsi="Arial" w:cs="Arial"/>
        </w:rPr>
        <w:t>during this quarter</w:t>
      </w:r>
      <w:r w:rsidR="00843B93">
        <w:rPr>
          <w:rFonts w:ascii="Arial" w:hAnsi="Arial" w:cs="Arial"/>
        </w:rPr>
        <w:t>.</w:t>
      </w:r>
      <w:r w:rsidR="00BC457A" w:rsidRPr="00B775C4">
        <w:rPr>
          <w:rFonts w:ascii="Arial" w:hAnsi="Arial" w:cs="Arial"/>
        </w:rPr>
        <w:t xml:space="preserve"> In many cases a brief intervention is all that is necessary to ensure safe discharge</w:t>
      </w:r>
      <w:r w:rsidR="00843B93">
        <w:rPr>
          <w:rFonts w:ascii="Arial" w:hAnsi="Arial" w:cs="Arial"/>
        </w:rPr>
        <w:t>, however in other cases it has been much more complex.</w:t>
      </w:r>
    </w:p>
    <w:p w:rsidR="00843B93" w:rsidRDefault="00843B93" w:rsidP="00BC457A">
      <w:pPr>
        <w:rPr>
          <w:rFonts w:ascii="Arial" w:hAnsi="Arial" w:cs="Arial"/>
        </w:rPr>
      </w:pPr>
    </w:p>
    <w:p w:rsidR="00BC457A" w:rsidRPr="00B775C4" w:rsidRDefault="00843B93" w:rsidP="00B775C4">
      <w:pPr>
        <w:jc w:val="both"/>
        <w:rPr>
          <w:rFonts w:ascii="Arial" w:hAnsi="Arial" w:cs="Arial"/>
        </w:rPr>
      </w:pPr>
      <w:r>
        <w:rPr>
          <w:rFonts w:ascii="Arial" w:hAnsi="Arial" w:cs="Arial"/>
        </w:rPr>
        <w:t xml:space="preserve">In terms of outcomes, </w:t>
      </w:r>
      <w:r w:rsidR="00BC457A" w:rsidRPr="00B775C4">
        <w:rPr>
          <w:rFonts w:ascii="Arial" w:hAnsi="Arial" w:cs="Arial"/>
        </w:rPr>
        <w:t>75% of those accepted onto the project have had a comprehensive needs</w:t>
      </w:r>
      <w:r>
        <w:rPr>
          <w:rFonts w:ascii="Arial" w:hAnsi="Arial" w:cs="Arial"/>
        </w:rPr>
        <w:t xml:space="preserve"> </w:t>
      </w:r>
      <w:r w:rsidR="00BC457A" w:rsidRPr="00B775C4">
        <w:rPr>
          <w:rFonts w:ascii="Arial" w:hAnsi="Arial" w:cs="Arial"/>
        </w:rPr>
        <w:t>assessment</w:t>
      </w:r>
      <w:r>
        <w:rPr>
          <w:rFonts w:ascii="Arial" w:hAnsi="Arial" w:cs="Arial"/>
        </w:rPr>
        <w:t>,</w:t>
      </w:r>
      <w:r w:rsidR="00BC457A" w:rsidRPr="00B775C4">
        <w:rPr>
          <w:rFonts w:ascii="Arial" w:hAnsi="Arial" w:cs="Arial"/>
        </w:rPr>
        <w:t xml:space="preserve"> and 75% have had multi-agency discharge plans.</w:t>
      </w:r>
      <w:r>
        <w:rPr>
          <w:rFonts w:ascii="Arial" w:hAnsi="Arial" w:cs="Arial"/>
        </w:rPr>
        <w:t xml:space="preserve"> 8 people have been reconnected nationally during the quarter. Overall a</w:t>
      </w:r>
      <w:r w:rsidR="00BC457A" w:rsidRPr="00B775C4">
        <w:rPr>
          <w:rFonts w:ascii="Arial" w:hAnsi="Arial" w:cs="Arial"/>
        </w:rPr>
        <w:t xml:space="preserve"> key objective of the project is to prevent discharge to the street. We are very pleased to report that 68% of clients were discharged to accommodation.</w:t>
      </w:r>
    </w:p>
    <w:p w:rsidR="00BC457A" w:rsidRPr="00B775C4" w:rsidRDefault="00BC457A" w:rsidP="00BC457A">
      <w:pPr>
        <w:rPr>
          <w:rFonts w:ascii="Arial" w:hAnsi="Arial" w:cs="Arial"/>
        </w:rPr>
      </w:pPr>
    </w:p>
    <w:p w:rsidR="00C01CA0" w:rsidRPr="00B775C4" w:rsidRDefault="00C01CA0" w:rsidP="00BC457A">
      <w:pPr>
        <w:rPr>
          <w:rFonts w:ascii="Arial" w:hAnsi="Arial" w:cs="Arial"/>
          <w:i/>
        </w:rPr>
      </w:pPr>
      <w:r w:rsidRPr="00B775C4">
        <w:rPr>
          <w:rFonts w:ascii="Arial" w:hAnsi="Arial" w:cs="Arial"/>
          <w:i/>
        </w:rPr>
        <w:t>Case Study</w:t>
      </w:r>
    </w:p>
    <w:p w:rsidR="00C01CA0" w:rsidRDefault="00C01CA0" w:rsidP="00BC457A">
      <w:pPr>
        <w:rPr>
          <w:rFonts w:ascii="Arial" w:hAnsi="Arial" w:cs="Arial"/>
        </w:rPr>
      </w:pPr>
    </w:p>
    <w:p w:rsidR="00967F20" w:rsidRDefault="00BC457A" w:rsidP="00B775C4">
      <w:pPr>
        <w:jc w:val="both"/>
        <w:rPr>
          <w:rFonts w:ascii="Arial" w:hAnsi="Arial" w:cs="Arial"/>
        </w:rPr>
      </w:pPr>
      <w:r w:rsidRPr="00B775C4">
        <w:rPr>
          <w:rFonts w:ascii="Arial" w:hAnsi="Arial" w:cs="Arial"/>
        </w:rPr>
        <w:t>S</w:t>
      </w:r>
      <w:r w:rsidR="00C01CA0">
        <w:rPr>
          <w:rFonts w:ascii="Arial" w:hAnsi="Arial" w:cs="Arial"/>
        </w:rPr>
        <w:t>B</w:t>
      </w:r>
      <w:r w:rsidRPr="00B775C4">
        <w:rPr>
          <w:rFonts w:ascii="Arial" w:hAnsi="Arial" w:cs="Arial"/>
        </w:rPr>
        <w:t xml:space="preserve"> is a frequent attender at </w:t>
      </w:r>
      <w:smartTag w:uri="urn:schemas-microsoft-com:office:smarttags" w:element="City">
        <w:r w:rsidRPr="00B775C4">
          <w:rPr>
            <w:rFonts w:ascii="Arial" w:hAnsi="Arial" w:cs="Arial"/>
          </w:rPr>
          <w:t>St Thomas</w:t>
        </w:r>
      </w:smartTag>
      <w:r w:rsidRPr="00B775C4">
        <w:rPr>
          <w:rFonts w:ascii="Arial" w:hAnsi="Arial" w:cs="Arial"/>
        </w:rPr>
        <w:t>’</w:t>
      </w:r>
      <w:r w:rsidR="00C01CA0">
        <w:rPr>
          <w:rFonts w:ascii="Arial" w:hAnsi="Arial" w:cs="Arial"/>
        </w:rPr>
        <w:t>,</w:t>
      </w:r>
      <w:r w:rsidRPr="00B775C4">
        <w:rPr>
          <w:rFonts w:ascii="Arial" w:hAnsi="Arial" w:cs="Arial"/>
        </w:rPr>
        <w:t xml:space="preserve"> and </w:t>
      </w:r>
      <w:smartTag w:uri="urn:schemas-microsoft-com:office:smarttags" w:element="City">
        <w:r w:rsidRPr="00B775C4">
          <w:rPr>
            <w:rFonts w:ascii="Arial" w:hAnsi="Arial" w:cs="Arial"/>
          </w:rPr>
          <w:t>Chelsea</w:t>
        </w:r>
      </w:smartTag>
      <w:r w:rsidRPr="00B775C4">
        <w:rPr>
          <w:rFonts w:ascii="Arial" w:hAnsi="Arial" w:cs="Arial"/>
        </w:rPr>
        <w:t xml:space="preserve"> and </w:t>
      </w:r>
      <w:smartTag w:uri="urn:schemas-microsoft-com:office:smarttags" w:element="place">
        <w:smartTag w:uri="urn:schemas-microsoft-com:office:smarttags" w:element="PlaceName">
          <w:r w:rsidRPr="00B775C4">
            <w:rPr>
              <w:rFonts w:ascii="Arial" w:hAnsi="Arial" w:cs="Arial"/>
            </w:rPr>
            <w:t>Westminster</w:t>
          </w:r>
        </w:smartTag>
        <w:r w:rsidRPr="00B775C4">
          <w:rPr>
            <w:rFonts w:ascii="Arial" w:hAnsi="Arial" w:cs="Arial"/>
          </w:rPr>
          <w:t xml:space="preserve"> </w:t>
        </w:r>
        <w:smartTag w:uri="urn:schemas-microsoft-com:office:smarttags" w:element="PlaceType">
          <w:r w:rsidRPr="00B775C4">
            <w:rPr>
              <w:rFonts w:ascii="Arial" w:hAnsi="Arial" w:cs="Arial"/>
            </w:rPr>
            <w:t>Hospitals</w:t>
          </w:r>
        </w:smartTag>
      </w:smartTag>
      <w:r w:rsidR="0087333B">
        <w:rPr>
          <w:rFonts w:ascii="Arial" w:hAnsi="Arial" w:cs="Arial"/>
        </w:rPr>
        <w:t xml:space="preserve">. </w:t>
      </w:r>
      <w:r w:rsidR="00967F20">
        <w:rPr>
          <w:rFonts w:ascii="Arial" w:hAnsi="Arial" w:cs="Arial"/>
        </w:rPr>
        <w:t xml:space="preserve">SB had 35 A&amp;E attendances and </w:t>
      </w:r>
      <w:r w:rsidR="0087333B">
        <w:rPr>
          <w:rFonts w:ascii="Arial" w:hAnsi="Arial" w:cs="Arial"/>
        </w:rPr>
        <w:t xml:space="preserve">and 27 </w:t>
      </w:r>
      <w:r w:rsidR="00967F20">
        <w:rPr>
          <w:rFonts w:ascii="Arial" w:hAnsi="Arial" w:cs="Arial"/>
        </w:rPr>
        <w:t xml:space="preserve">admissions at </w:t>
      </w:r>
      <w:smartTag w:uri="urn:schemas-microsoft-com:office:smarttags" w:element="City">
        <w:smartTag w:uri="urn:schemas-microsoft-com:office:smarttags" w:element="place">
          <w:r w:rsidR="00967F20">
            <w:rPr>
              <w:rFonts w:ascii="Arial" w:hAnsi="Arial" w:cs="Arial"/>
            </w:rPr>
            <w:t>St. Thomas</w:t>
          </w:r>
        </w:smartTag>
      </w:smartTag>
      <w:r w:rsidR="00967F20">
        <w:rPr>
          <w:rFonts w:ascii="Arial" w:hAnsi="Arial" w:cs="Arial"/>
        </w:rPr>
        <w:t xml:space="preserve">’ during April 2013 – March 2014. </w:t>
      </w:r>
      <w:r w:rsidR="00C01CA0">
        <w:rPr>
          <w:rFonts w:ascii="Arial" w:hAnsi="Arial" w:cs="Arial"/>
        </w:rPr>
        <w:t>SB is 27, and has sickle cell disease,</w:t>
      </w:r>
      <w:r w:rsidRPr="00B775C4">
        <w:rPr>
          <w:rFonts w:ascii="Arial" w:hAnsi="Arial" w:cs="Arial"/>
        </w:rPr>
        <w:t xml:space="preserve"> but appears to use </w:t>
      </w:r>
      <w:r w:rsidR="00C01CA0">
        <w:rPr>
          <w:rFonts w:ascii="Arial" w:hAnsi="Arial" w:cs="Arial"/>
        </w:rPr>
        <w:t>his disease to</w:t>
      </w:r>
      <w:r w:rsidRPr="00B775C4">
        <w:rPr>
          <w:rFonts w:ascii="Arial" w:hAnsi="Arial" w:cs="Arial"/>
        </w:rPr>
        <w:t xml:space="preserve"> gain admissions to hospital when he is not ill, but just wants somewhere to sleep. </w:t>
      </w:r>
      <w:r w:rsidR="00C01CA0">
        <w:rPr>
          <w:rFonts w:ascii="Arial" w:hAnsi="Arial" w:cs="Arial"/>
        </w:rPr>
        <w:t>Initially A</w:t>
      </w:r>
      <w:r w:rsidR="00C01CA0" w:rsidRPr="000E341C">
        <w:rPr>
          <w:rFonts w:ascii="Arial" w:hAnsi="Arial" w:cs="Arial"/>
        </w:rPr>
        <w:t xml:space="preserve">ngela referred him </w:t>
      </w:r>
      <w:r w:rsidR="00C01CA0">
        <w:rPr>
          <w:rFonts w:ascii="Arial" w:hAnsi="Arial" w:cs="Arial"/>
        </w:rPr>
        <w:t>in</w:t>
      </w:r>
      <w:r w:rsidR="00C01CA0" w:rsidRPr="000E341C">
        <w:rPr>
          <w:rFonts w:ascii="Arial" w:hAnsi="Arial" w:cs="Arial"/>
        </w:rPr>
        <w:t xml:space="preserve">to Passage House for interim care following a </w:t>
      </w:r>
      <w:smartTag w:uri="urn:schemas-microsoft-com:office:smarttags" w:element="City">
        <w:smartTag w:uri="urn:schemas-microsoft-com:office:smarttags" w:element="place">
          <w:r w:rsidR="00C01CA0" w:rsidRPr="000E341C">
            <w:rPr>
              <w:rFonts w:ascii="Arial" w:hAnsi="Arial" w:cs="Arial"/>
            </w:rPr>
            <w:t>St Thomas</w:t>
          </w:r>
        </w:smartTag>
      </w:smartTag>
      <w:r w:rsidR="00C01CA0" w:rsidRPr="000E341C">
        <w:rPr>
          <w:rFonts w:ascii="Arial" w:hAnsi="Arial" w:cs="Arial"/>
        </w:rPr>
        <w:t>’ admission.</w:t>
      </w:r>
      <w:r w:rsidR="00967F20">
        <w:rPr>
          <w:rFonts w:ascii="Arial" w:hAnsi="Arial" w:cs="Arial"/>
        </w:rPr>
        <w:t xml:space="preserve"> </w:t>
      </w:r>
      <w:r w:rsidR="00C01CA0" w:rsidRPr="000E341C">
        <w:rPr>
          <w:rFonts w:ascii="Arial" w:hAnsi="Arial" w:cs="Arial"/>
        </w:rPr>
        <w:t>Unfortunately, S</w:t>
      </w:r>
      <w:r w:rsidR="00967F20">
        <w:rPr>
          <w:rFonts w:ascii="Arial" w:hAnsi="Arial" w:cs="Arial"/>
        </w:rPr>
        <w:t>B</w:t>
      </w:r>
      <w:r w:rsidR="00C01CA0" w:rsidRPr="000E341C">
        <w:rPr>
          <w:rFonts w:ascii="Arial" w:hAnsi="Arial" w:cs="Arial"/>
        </w:rPr>
        <w:t xml:space="preserve"> did not engage with the agreed plans, didn’t pay his service charge</w:t>
      </w:r>
      <w:r w:rsidR="00967F20">
        <w:rPr>
          <w:rFonts w:ascii="Arial" w:hAnsi="Arial" w:cs="Arial"/>
        </w:rPr>
        <w:t>,</w:t>
      </w:r>
      <w:r w:rsidR="00C01CA0" w:rsidRPr="000E341C">
        <w:rPr>
          <w:rFonts w:ascii="Arial" w:hAnsi="Arial" w:cs="Arial"/>
        </w:rPr>
        <w:t xml:space="preserve"> and didn’t attend interviews that were arranged for him for move-on accommodation.</w:t>
      </w:r>
      <w:r w:rsidRPr="00B775C4">
        <w:rPr>
          <w:rFonts w:ascii="Arial" w:hAnsi="Arial" w:cs="Arial"/>
        </w:rPr>
        <w:t xml:space="preserve"> </w:t>
      </w:r>
    </w:p>
    <w:p w:rsidR="00967F20" w:rsidRDefault="00967F20" w:rsidP="00B775C4">
      <w:pPr>
        <w:jc w:val="both"/>
        <w:rPr>
          <w:rFonts w:ascii="Arial" w:hAnsi="Arial" w:cs="Arial"/>
        </w:rPr>
      </w:pPr>
    </w:p>
    <w:p w:rsidR="00967F20" w:rsidRDefault="00967F20" w:rsidP="00B775C4">
      <w:pPr>
        <w:jc w:val="both"/>
        <w:rPr>
          <w:rFonts w:ascii="Arial" w:hAnsi="Arial" w:cs="Arial"/>
        </w:rPr>
      </w:pPr>
      <w:r>
        <w:rPr>
          <w:rFonts w:ascii="Arial" w:hAnsi="Arial" w:cs="Arial"/>
        </w:rPr>
        <w:t xml:space="preserve">Following this </w:t>
      </w:r>
      <w:r w:rsidR="00BC457A" w:rsidRPr="00B775C4">
        <w:rPr>
          <w:rFonts w:ascii="Arial" w:hAnsi="Arial" w:cs="Arial"/>
        </w:rPr>
        <w:t>Jill</w:t>
      </w:r>
      <w:r>
        <w:rPr>
          <w:rFonts w:ascii="Arial" w:hAnsi="Arial" w:cs="Arial"/>
        </w:rPr>
        <w:t xml:space="preserve"> (our worker at </w:t>
      </w:r>
      <w:smartTag w:uri="urn:schemas-microsoft-com:office:smarttags" w:element="City">
        <w:r>
          <w:rPr>
            <w:rFonts w:ascii="Arial" w:hAnsi="Arial" w:cs="Arial"/>
          </w:rPr>
          <w:t>Chelsea</w:t>
        </w:r>
      </w:smartTag>
      <w:r>
        <w:rPr>
          <w:rFonts w:ascii="Arial" w:hAnsi="Arial" w:cs="Arial"/>
        </w:rPr>
        <w:t xml:space="preserve"> and </w:t>
      </w:r>
      <w:smartTag w:uri="urn:schemas-microsoft-com:office:smarttags" w:element="City">
        <w:smartTag w:uri="urn:schemas-microsoft-com:office:smarttags" w:element="place">
          <w:r>
            <w:rPr>
              <w:rFonts w:ascii="Arial" w:hAnsi="Arial" w:cs="Arial"/>
            </w:rPr>
            <w:t>Westminster</w:t>
          </w:r>
        </w:smartTag>
      </w:smartTag>
      <w:r>
        <w:rPr>
          <w:rFonts w:ascii="Arial" w:hAnsi="Arial" w:cs="Arial"/>
        </w:rPr>
        <w:t>) did</w:t>
      </w:r>
      <w:r w:rsidR="00BC457A" w:rsidRPr="00B775C4">
        <w:rPr>
          <w:rFonts w:ascii="Arial" w:hAnsi="Arial" w:cs="Arial"/>
        </w:rPr>
        <w:t xml:space="preserve"> intensive work with S</w:t>
      </w:r>
      <w:r>
        <w:rPr>
          <w:rFonts w:ascii="Arial" w:hAnsi="Arial" w:cs="Arial"/>
        </w:rPr>
        <w:t>B</w:t>
      </w:r>
      <w:r w:rsidR="00BC457A" w:rsidRPr="00B775C4">
        <w:rPr>
          <w:rFonts w:ascii="Arial" w:hAnsi="Arial" w:cs="Arial"/>
        </w:rPr>
        <w:t xml:space="preserve"> to support him to access </w:t>
      </w:r>
      <w:r>
        <w:rPr>
          <w:rFonts w:ascii="Arial" w:hAnsi="Arial" w:cs="Arial"/>
        </w:rPr>
        <w:t xml:space="preserve">other </w:t>
      </w:r>
      <w:r w:rsidR="00BC457A" w:rsidRPr="00B775C4">
        <w:rPr>
          <w:rFonts w:ascii="Arial" w:hAnsi="Arial" w:cs="Arial"/>
        </w:rPr>
        <w:t>accommodation</w:t>
      </w:r>
      <w:r>
        <w:rPr>
          <w:rFonts w:ascii="Arial" w:hAnsi="Arial" w:cs="Arial"/>
        </w:rPr>
        <w:t>. Jill arranged for a</w:t>
      </w:r>
      <w:r w:rsidR="00BC457A" w:rsidRPr="00B775C4">
        <w:rPr>
          <w:rFonts w:ascii="Arial" w:hAnsi="Arial" w:cs="Arial"/>
        </w:rPr>
        <w:t xml:space="preserve"> thorough neurocognitive assessment </w:t>
      </w:r>
      <w:r>
        <w:rPr>
          <w:rFonts w:ascii="Arial" w:hAnsi="Arial" w:cs="Arial"/>
        </w:rPr>
        <w:t xml:space="preserve">to be carried </w:t>
      </w:r>
      <w:r w:rsidRPr="00772F24">
        <w:rPr>
          <w:rFonts w:ascii="Arial" w:hAnsi="Arial" w:cs="Arial"/>
        </w:rPr>
        <w:t xml:space="preserve">out </w:t>
      </w:r>
      <w:r>
        <w:rPr>
          <w:rFonts w:ascii="Arial" w:hAnsi="Arial" w:cs="Arial"/>
        </w:rPr>
        <w:t>to see if cognitive deficits were the root of the non-engagement, but this turned out not to be true.</w:t>
      </w:r>
    </w:p>
    <w:p w:rsidR="00967F20" w:rsidRDefault="00967F20" w:rsidP="00B775C4">
      <w:pPr>
        <w:jc w:val="both"/>
        <w:rPr>
          <w:rFonts w:ascii="Arial" w:hAnsi="Arial" w:cs="Arial"/>
        </w:rPr>
      </w:pPr>
    </w:p>
    <w:p w:rsidR="00967F20" w:rsidRDefault="00BC457A" w:rsidP="00B775C4">
      <w:pPr>
        <w:jc w:val="both"/>
        <w:rPr>
          <w:rFonts w:ascii="Arial" w:hAnsi="Arial" w:cs="Arial"/>
        </w:rPr>
      </w:pPr>
      <w:r w:rsidRPr="00B775C4">
        <w:rPr>
          <w:rFonts w:ascii="Arial" w:hAnsi="Arial" w:cs="Arial"/>
        </w:rPr>
        <w:t>A case conference was arranged at the beginning of April</w:t>
      </w:r>
      <w:r w:rsidR="00967F20">
        <w:rPr>
          <w:rFonts w:ascii="Arial" w:hAnsi="Arial" w:cs="Arial"/>
        </w:rPr>
        <w:t>,</w:t>
      </w:r>
      <w:r w:rsidRPr="00B775C4">
        <w:rPr>
          <w:rFonts w:ascii="Arial" w:hAnsi="Arial" w:cs="Arial"/>
        </w:rPr>
        <w:t xml:space="preserve"> and a </w:t>
      </w:r>
      <w:r w:rsidR="00967F20">
        <w:rPr>
          <w:rFonts w:ascii="Arial" w:hAnsi="Arial" w:cs="Arial"/>
        </w:rPr>
        <w:t xml:space="preserve">considered </w:t>
      </w:r>
      <w:r w:rsidRPr="00B775C4">
        <w:rPr>
          <w:rFonts w:ascii="Arial" w:hAnsi="Arial" w:cs="Arial"/>
        </w:rPr>
        <w:t>plan</w:t>
      </w:r>
      <w:r w:rsidR="00967F20">
        <w:rPr>
          <w:rFonts w:ascii="Arial" w:hAnsi="Arial" w:cs="Arial"/>
        </w:rPr>
        <w:t xml:space="preserve"> was developed.</w:t>
      </w:r>
      <w:r w:rsidRPr="00B775C4">
        <w:rPr>
          <w:rFonts w:ascii="Arial" w:hAnsi="Arial" w:cs="Arial"/>
        </w:rPr>
        <w:t xml:space="preserve"> </w:t>
      </w:r>
      <w:r w:rsidR="00967F20">
        <w:rPr>
          <w:rFonts w:ascii="Arial" w:hAnsi="Arial" w:cs="Arial"/>
        </w:rPr>
        <w:t>The plan aims to give a consistent message regarding engaging with our service, and states clearly that SB should only be admitted if genuinely unwell. The plan has now</w:t>
      </w:r>
      <w:r w:rsidRPr="00B775C4">
        <w:rPr>
          <w:rFonts w:ascii="Arial" w:hAnsi="Arial" w:cs="Arial"/>
        </w:rPr>
        <w:t xml:space="preserve"> been shared across multiple hospitals</w:t>
      </w:r>
      <w:r w:rsidR="00967F20">
        <w:rPr>
          <w:rFonts w:ascii="Arial" w:hAnsi="Arial" w:cs="Arial"/>
        </w:rPr>
        <w:t>.</w:t>
      </w:r>
    </w:p>
    <w:p w:rsidR="00BC457A" w:rsidRPr="00B775C4" w:rsidRDefault="00BC457A" w:rsidP="00B775C4">
      <w:pPr>
        <w:jc w:val="both"/>
        <w:rPr>
          <w:rFonts w:ascii="Arial" w:hAnsi="Arial" w:cs="Arial"/>
        </w:rPr>
      </w:pPr>
      <w:r w:rsidRPr="00B775C4">
        <w:rPr>
          <w:rFonts w:ascii="Arial" w:hAnsi="Arial" w:cs="Arial"/>
        </w:rPr>
        <w:t xml:space="preserve"> </w:t>
      </w:r>
    </w:p>
    <w:p w:rsidR="003E6754" w:rsidRPr="00772F24" w:rsidRDefault="0087333B" w:rsidP="00B775C4">
      <w:pPr>
        <w:jc w:val="both"/>
        <w:rPr>
          <w:rFonts w:ascii="Arial" w:hAnsi="Arial" w:cs="Arial"/>
          <w:b/>
          <w:sz w:val="28"/>
          <w:szCs w:val="28"/>
        </w:rPr>
      </w:pPr>
      <w:r>
        <w:rPr>
          <w:rFonts w:ascii="Arial" w:hAnsi="Arial" w:cs="Arial"/>
        </w:rPr>
        <w:t>This case study demonstrates the need for joined up thinking, and the value of the involvement of a project like the Passage’s. The Passage team now has a list of 39 frequent attenders, many of whom are attending cross site.</w:t>
      </w:r>
    </w:p>
    <w:p w:rsidR="003E6754" w:rsidRDefault="003E6754" w:rsidP="003E6754"/>
    <w:p w:rsidR="00525ED4" w:rsidRDefault="00525ED4" w:rsidP="003E6754">
      <w:pPr>
        <w:rPr>
          <w:rFonts w:ascii="Arial" w:hAnsi="Arial" w:cs="Arial"/>
          <w:b/>
          <w:sz w:val="28"/>
          <w:szCs w:val="28"/>
        </w:rPr>
      </w:pPr>
    </w:p>
    <w:p w:rsidR="003E6754" w:rsidRDefault="003E6754" w:rsidP="003E6754">
      <w:r w:rsidRPr="00784DBE">
        <w:rPr>
          <w:rFonts w:ascii="Arial" w:hAnsi="Arial" w:cs="Arial"/>
          <w:b/>
          <w:sz w:val="28"/>
          <w:szCs w:val="28"/>
        </w:rPr>
        <w:lastRenderedPageBreak/>
        <w:t xml:space="preserve">Partner Report - </w:t>
      </w:r>
      <w:r>
        <w:rPr>
          <w:rFonts w:ascii="Arial" w:hAnsi="Arial" w:cs="Arial"/>
          <w:b/>
          <w:sz w:val="28"/>
          <w:szCs w:val="28"/>
        </w:rPr>
        <w:t>Groundswell</w:t>
      </w:r>
      <w:r w:rsidRPr="008B76B3">
        <w:t xml:space="preserve"> </w:t>
      </w:r>
    </w:p>
    <w:p w:rsidR="003E6754" w:rsidRDefault="003E6754" w:rsidP="003E6754"/>
    <w:p w:rsidR="003E6754" w:rsidRDefault="003E6754" w:rsidP="00B775C4">
      <w:pPr>
        <w:jc w:val="both"/>
        <w:rPr>
          <w:rFonts w:ascii="Arial" w:hAnsi="Arial" w:cs="Arial"/>
        </w:rPr>
      </w:pPr>
      <w:r w:rsidRPr="00B775C4">
        <w:rPr>
          <w:rFonts w:ascii="Arial" w:hAnsi="Arial" w:cs="Arial"/>
        </w:rPr>
        <w:t>Groundswell is a charity which enables homeless and vulnerable people to take more control of their lives, have a greater influence on services</w:t>
      </w:r>
      <w:r w:rsidR="00B80918">
        <w:rPr>
          <w:rFonts w:ascii="Arial" w:hAnsi="Arial" w:cs="Arial"/>
        </w:rPr>
        <w:t>,</w:t>
      </w:r>
      <w:r w:rsidRPr="00B775C4">
        <w:rPr>
          <w:rFonts w:ascii="Arial" w:hAnsi="Arial" w:cs="Arial"/>
        </w:rPr>
        <w:t xml:space="preserve"> and play a fuller role in the community. Our volunteers all have personal experience of homelessness, and are central to our project delivery – as peer advocates, peer educators and peer researchers. </w:t>
      </w:r>
      <w:r w:rsidR="00FC6D3D">
        <w:rPr>
          <w:rFonts w:ascii="Arial" w:hAnsi="Arial" w:cs="Arial"/>
        </w:rPr>
        <w:t xml:space="preserve"> </w:t>
      </w:r>
      <w:r w:rsidRPr="00B775C4">
        <w:rPr>
          <w:rFonts w:ascii="Arial" w:hAnsi="Arial" w:cs="Arial"/>
        </w:rPr>
        <w:t xml:space="preserve">Groundswell </w:t>
      </w:r>
      <w:r w:rsidR="00FC6D3D">
        <w:rPr>
          <w:rFonts w:ascii="Arial" w:hAnsi="Arial" w:cs="Arial"/>
        </w:rPr>
        <w:t xml:space="preserve">currently </w:t>
      </w:r>
      <w:r w:rsidRPr="00B775C4">
        <w:rPr>
          <w:rFonts w:ascii="Arial" w:hAnsi="Arial" w:cs="Arial"/>
        </w:rPr>
        <w:t xml:space="preserve">has eight full-time and nine part-time staff and a pool of 40 </w:t>
      </w:r>
      <w:r w:rsidR="00265138">
        <w:rPr>
          <w:rFonts w:ascii="Arial" w:hAnsi="Arial" w:cs="Arial"/>
        </w:rPr>
        <w:t>Peer Advocates</w:t>
      </w:r>
      <w:r w:rsidR="00155FE2">
        <w:rPr>
          <w:rFonts w:ascii="Arial" w:hAnsi="Arial" w:cs="Arial"/>
        </w:rPr>
        <w:t xml:space="preserve"> – 22 new advocates were trained last year</w:t>
      </w:r>
      <w:r w:rsidRPr="00B775C4">
        <w:rPr>
          <w:rFonts w:ascii="Arial" w:hAnsi="Arial" w:cs="Arial"/>
        </w:rPr>
        <w:t xml:space="preserve">. All of our volunteers and half of our staff team have personal experience of homelessness. </w:t>
      </w:r>
    </w:p>
    <w:p w:rsidR="00F448A8" w:rsidRPr="00B775C4" w:rsidRDefault="00F448A8" w:rsidP="00B775C4">
      <w:pPr>
        <w:jc w:val="both"/>
        <w:rPr>
          <w:rFonts w:ascii="Arial" w:hAnsi="Arial" w:cs="Arial"/>
        </w:rPr>
      </w:pPr>
    </w:p>
    <w:p w:rsidR="003E6754" w:rsidRPr="00B775C4" w:rsidRDefault="003E6754" w:rsidP="00B775C4">
      <w:pPr>
        <w:jc w:val="both"/>
        <w:rPr>
          <w:rFonts w:ascii="Arial" w:hAnsi="Arial" w:cs="Arial"/>
        </w:rPr>
      </w:pPr>
      <w:r w:rsidRPr="00B775C4">
        <w:rPr>
          <w:rFonts w:ascii="Arial" w:hAnsi="Arial" w:cs="Arial"/>
        </w:rPr>
        <w:t>We deliver a range of innovative projects which put homeless people at the heart of solutions to homelessness: focusing on </w:t>
      </w:r>
      <w:hyperlink r:id="rId23" w:history="1">
        <w:r w:rsidRPr="00B775C4">
          <w:rPr>
            <w:rFonts w:ascii="Arial" w:hAnsi="Arial" w:cs="Arial"/>
          </w:rPr>
          <w:t>client involvement</w:t>
        </w:r>
      </w:hyperlink>
      <w:r w:rsidRPr="00B775C4">
        <w:rPr>
          <w:rFonts w:ascii="Arial" w:hAnsi="Arial" w:cs="Arial"/>
        </w:rPr>
        <w:t>, </w:t>
      </w:r>
      <w:hyperlink r:id="rId24" w:history="1">
        <w:r w:rsidRPr="00B775C4">
          <w:rPr>
            <w:rFonts w:ascii="Arial" w:hAnsi="Arial" w:cs="Arial"/>
          </w:rPr>
          <w:t>peer research</w:t>
        </w:r>
      </w:hyperlink>
      <w:r w:rsidRPr="00B775C4">
        <w:rPr>
          <w:rFonts w:ascii="Arial" w:hAnsi="Arial" w:cs="Arial"/>
        </w:rPr>
        <w:t> and </w:t>
      </w:r>
      <w:hyperlink r:id="rId25" w:history="1">
        <w:r w:rsidRPr="00B775C4">
          <w:rPr>
            <w:rFonts w:ascii="Arial" w:hAnsi="Arial" w:cs="Arial"/>
          </w:rPr>
          <w:t>health</w:t>
        </w:r>
      </w:hyperlink>
      <w:r w:rsidRPr="00B775C4">
        <w:rPr>
          <w:rFonts w:ascii="Arial" w:hAnsi="Arial" w:cs="Arial"/>
        </w:rPr>
        <w:t xml:space="preserve"> – with our largest project being the Homeless Health Peer Advocacy service - HHPA. </w:t>
      </w:r>
    </w:p>
    <w:p w:rsidR="00F448A8" w:rsidRDefault="003E6754" w:rsidP="00B775C4">
      <w:pPr>
        <w:jc w:val="both"/>
        <w:rPr>
          <w:rFonts w:ascii="Arial" w:hAnsi="Arial" w:cs="Arial"/>
        </w:rPr>
      </w:pPr>
      <w:r w:rsidRPr="00B775C4">
        <w:rPr>
          <w:rFonts w:ascii="Arial" w:hAnsi="Arial" w:cs="Arial"/>
        </w:rPr>
        <w:t xml:space="preserve">HHPA works to address the health inequalities faced by homeless people by improving their access to healthcare - primarily through volunteers accompanying people to their health appointments. The one-to-one peer support enables people to make and attend health appointments. In addition to providing practical support, such as travel fares, reminders and accompaniment to appointments, peer advocates also focus on building the skills, confidence and knowledge to enable clients to continue to independently access health services. </w:t>
      </w:r>
      <w:r w:rsidR="00FC6D3D" w:rsidRPr="000E341C">
        <w:rPr>
          <w:rFonts w:ascii="Arial" w:hAnsi="Arial" w:cs="Arial"/>
        </w:rPr>
        <w:t xml:space="preserve">Our </w:t>
      </w:r>
      <w:r w:rsidR="00FC6D3D">
        <w:rPr>
          <w:rFonts w:ascii="Arial" w:hAnsi="Arial" w:cs="Arial"/>
        </w:rPr>
        <w:t xml:space="preserve">Peer </w:t>
      </w:r>
      <w:r w:rsidR="00FC6D3D" w:rsidRPr="000E341C">
        <w:rPr>
          <w:rFonts w:ascii="Arial" w:hAnsi="Arial" w:cs="Arial"/>
        </w:rPr>
        <w:t xml:space="preserve">Advocates have an impressive success rate at getting people to appointments, </w:t>
      </w:r>
      <w:r w:rsidR="00B80918">
        <w:rPr>
          <w:rFonts w:ascii="Arial" w:hAnsi="Arial" w:cs="Arial"/>
        </w:rPr>
        <w:t xml:space="preserve">with </w:t>
      </w:r>
      <w:r w:rsidR="00FC6D3D" w:rsidRPr="000E341C">
        <w:rPr>
          <w:rFonts w:ascii="Arial" w:hAnsi="Arial" w:cs="Arial"/>
        </w:rPr>
        <w:t xml:space="preserve">only 12% of appointments </w:t>
      </w:r>
      <w:r w:rsidR="00FC6D3D">
        <w:rPr>
          <w:rFonts w:ascii="Arial" w:hAnsi="Arial" w:cs="Arial"/>
        </w:rPr>
        <w:t>booked with us end</w:t>
      </w:r>
      <w:r w:rsidR="00B80918">
        <w:rPr>
          <w:rFonts w:ascii="Arial" w:hAnsi="Arial" w:cs="Arial"/>
        </w:rPr>
        <w:t>ing</w:t>
      </w:r>
      <w:r w:rsidR="00FC6D3D" w:rsidRPr="000E341C">
        <w:rPr>
          <w:rFonts w:ascii="Arial" w:hAnsi="Arial" w:cs="Arial"/>
        </w:rPr>
        <w:t xml:space="preserve"> up as DNAs.</w:t>
      </w:r>
    </w:p>
    <w:p w:rsidR="00F448A8" w:rsidRDefault="00F448A8" w:rsidP="00B775C4">
      <w:pPr>
        <w:jc w:val="both"/>
        <w:rPr>
          <w:rFonts w:ascii="Arial" w:hAnsi="Arial" w:cs="Arial"/>
        </w:rPr>
      </w:pPr>
    </w:p>
    <w:p w:rsidR="00265138" w:rsidRPr="000E341C" w:rsidRDefault="00265138" w:rsidP="00265138">
      <w:pPr>
        <w:jc w:val="both"/>
        <w:rPr>
          <w:rFonts w:ascii="Arial" w:hAnsi="Arial" w:cs="Arial"/>
        </w:rPr>
      </w:pPr>
      <w:r w:rsidRPr="000E341C">
        <w:rPr>
          <w:rFonts w:ascii="Arial" w:hAnsi="Arial" w:cs="Arial"/>
        </w:rPr>
        <w:t xml:space="preserve">Training </w:t>
      </w:r>
      <w:r>
        <w:rPr>
          <w:rFonts w:ascii="Arial" w:hAnsi="Arial" w:cs="Arial"/>
        </w:rPr>
        <w:t xml:space="preserve">for Peer Advocates lasts </w:t>
      </w:r>
      <w:r w:rsidRPr="000E341C">
        <w:rPr>
          <w:rFonts w:ascii="Arial" w:hAnsi="Arial" w:cs="Arial"/>
        </w:rPr>
        <w:t>6 weeks</w:t>
      </w:r>
      <w:r>
        <w:rPr>
          <w:rFonts w:ascii="Arial" w:hAnsi="Arial" w:cs="Arial"/>
        </w:rPr>
        <w:t>. T</w:t>
      </w:r>
      <w:r w:rsidR="00FC6D3D">
        <w:rPr>
          <w:rFonts w:ascii="Arial" w:hAnsi="Arial" w:cs="Arial"/>
        </w:rPr>
        <w:t xml:space="preserve">rainees </w:t>
      </w:r>
      <w:r w:rsidRPr="000E341C">
        <w:rPr>
          <w:rFonts w:ascii="Arial" w:hAnsi="Arial" w:cs="Arial"/>
        </w:rPr>
        <w:t>attend 3 days a week</w:t>
      </w:r>
      <w:r>
        <w:rPr>
          <w:rFonts w:ascii="Arial" w:hAnsi="Arial" w:cs="Arial"/>
        </w:rPr>
        <w:t>,</w:t>
      </w:r>
      <w:r w:rsidRPr="000E341C">
        <w:rPr>
          <w:rFonts w:ascii="Arial" w:hAnsi="Arial" w:cs="Arial"/>
        </w:rPr>
        <w:t xml:space="preserve"> and are assessed against our Competency framework.  Training covers:</w:t>
      </w:r>
    </w:p>
    <w:p w:rsidR="003E6754" w:rsidRPr="00B775C4" w:rsidRDefault="003E6754" w:rsidP="00B775C4">
      <w:pPr>
        <w:jc w:val="both"/>
        <w:rPr>
          <w:rFonts w:ascii="Arial" w:hAnsi="Arial" w:cs="Arial"/>
          <w:sz w:val="22"/>
          <w:szCs w:val="22"/>
        </w:rPr>
      </w:pPr>
    </w:p>
    <w:tbl>
      <w:tblPr>
        <w:tblW w:w="10173" w:type="dxa"/>
        <w:tblLook w:val="04A0"/>
      </w:tblPr>
      <w:tblGrid>
        <w:gridCol w:w="3080"/>
        <w:gridCol w:w="3081"/>
        <w:gridCol w:w="4012"/>
        <w:tblGridChange w:id="0">
          <w:tblGrid>
            <w:gridCol w:w="3080"/>
            <w:gridCol w:w="3081"/>
            <w:gridCol w:w="4012"/>
          </w:tblGrid>
        </w:tblGridChange>
      </w:tblGrid>
      <w:tr w:rsidR="00265138" w:rsidRPr="00B775C4" w:rsidTr="00972954">
        <w:trPr>
          <w:trHeight w:val="3314"/>
        </w:trPr>
        <w:tc>
          <w:tcPr>
            <w:tcW w:w="3080" w:type="dxa"/>
            <w:shd w:val="clear" w:color="auto" w:fill="auto"/>
          </w:tcPr>
          <w:p w:rsidR="00265138" w:rsidRPr="00772F24" w:rsidRDefault="00265138" w:rsidP="00972954">
            <w:pPr>
              <w:pStyle w:val="ListParagraph"/>
              <w:numPr>
                <w:ilvl w:val="0"/>
                <w:numId w:val="15"/>
              </w:numPr>
              <w:rPr>
                <w:rFonts w:ascii="Arial" w:hAnsi="Arial" w:cs="Arial"/>
              </w:rPr>
            </w:pPr>
            <w:r w:rsidRPr="00772F24">
              <w:rPr>
                <w:rFonts w:ascii="Arial" w:hAnsi="Arial" w:cs="Arial"/>
              </w:rPr>
              <w:t>Advocacy</w:t>
            </w:r>
          </w:p>
          <w:p w:rsidR="00265138" w:rsidRPr="00EB60B6" w:rsidRDefault="00265138" w:rsidP="00972954">
            <w:pPr>
              <w:pStyle w:val="ListParagraph"/>
              <w:numPr>
                <w:ilvl w:val="0"/>
                <w:numId w:val="15"/>
              </w:numPr>
              <w:rPr>
                <w:rFonts w:ascii="Arial" w:hAnsi="Arial" w:cs="Arial"/>
              </w:rPr>
            </w:pPr>
            <w:r w:rsidRPr="00EB60B6">
              <w:rPr>
                <w:rFonts w:ascii="Arial" w:hAnsi="Arial" w:cs="Arial"/>
              </w:rPr>
              <w:t xml:space="preserve">Homeless Health </w:t>
            </w:r>
          </w:p>
          <w:p w:rsidR="00265138" w:rsidRPr="00725CF5" w:rsidRDefault="00265138" w:rsidP="00972954">
            <w:pPr>
              <w:pStyle w:val="ListParagraph"/>
              <w:numPr>
                <w:ilvl w:val="0"/>
                <w:numId w:val="15"/>
              </w:numPr>
              <w:rPr>
                <w:rFonts w:ascii="Arial" w:hAnsi="Arial" w:cs="Arial"/>
              </w:rPr>
            </w:pPr>
            <w:r w:rsidRPr="00725CF5">
              <w:rPr>
                <w:rFonts w:ascii="Arial" w:hAnsi="Arial" w:cs="Arial"/>
              </w:rPr>
              <w:t>Safeguarding</w:t>
            </w:r>
          </w:p>
          <w:p w:rsidR="00265138" w:rsidRPr="00E1389A" w:rsidRDefault="00265138" w:rsidP="00972954">
            <w:pPr>
              <w:pStyle w:val="ListParagraph"/>
              <w:numPr>
                <w:ilvl w:val="0"/>
                <w:numId w:val="15"/>
              </w:numPr>
              <w:rPr>
                <w:rFonts w:ascii="Arial" w:hAnsi="Arial" w:cs="Arial"/>
              </w:rPr>
            </w:pPr>
            <w:r w:rsidRPr="0005465E">
              <w:rPr>
                <w:rFonts w:ascii="Arial" w:hAnsi="Arial" w:cs="Arial"/>
              </w:rPr>
              <w:t>Equality</w:t>
            </w:r>
            <w:r w:rsidRPr="001565E6">
              <w:rPr>
                <w:rFonts w:ascii="Arial" w:hAnsi="Arial" w:cs="Arial"/>
              </w:rPr>
              <w:t xml:space="preserve"> </w:t>
            </w:r>
            <w:r w:rsidRPr="00E1389A">
              <w:rPr>
                <w:rFonts w:ascii="Arial" w:hAnsi="Arial" w:cs="Arial"/>
              </w:rPr>
              <w:t>and Diversity</w:t>
            </w:r>
          </w:p>
          <w:p w:rsidR="00265138" w:rsidRPr="00FA2AD0" w:rsidRDefault="00265138" w:rsidP="00972954">
            <w:pPr>
              <w:pStyle w:val="ListParagraph"/>
              <w:numPr>
                <w:ilvl w:val="0"/>
                <w:numId w:val="15"/>
              </w:numPr>
              <w:rPr>
                <w:rFonts w:ascii="Arial" w:hAnsi="Arial" w:cs="Arial"/>
              </w:rPr>
            </w:pPr>
            <w:r w:rsidRPr="00FA2AD0">
              <w:rPr>
                <w:rFonts w:ascii="Arial" w:hAnsi="Arial" w:cs="Arial"/>
              </w:rPr>
              <w:t>Boundaries</w:t>
            </w:r>
          </w:p>
          <w:p w:rsidR="00265138" w:rsidRPr="00FA2AD0" w:rsidRDefault="00265138" w:rsidP="00972954">
            <w:pPr>
              <w:pStyle w:val="ListParagraph"/>
              <w:numPr>
                <w:ilvl w:val="0"/>
                <w:numId w:val="15"/>
              </w:numPr>
              <w:rPr>
                <w:rFonts w:ascii="Arial" w:hAnsi="Arial" w:cs="Arial"/>
              </w:rPr>
            </w:pPr>
            <w:r w:rsidRPr="00FA2AD0">
              <w:rPr>
                <w:rFonts w:ascii="Arial" w:hAnsi="Arial" w:cs="Arial"/>
              </w:rPr>
              <w:t>Client Involvement</w:t>
            </w:r>
          </w:p>
        </w:tc>
        <w:tc>
          <w:tcPr>
            <w:tcW w:w="3081" w:type="dxa"/>
            <w:shd w:val="clear" w:color="auto" w:fill="auto"/>
          </w:tcPr>
          <w:p w:rsidR="00265138" w:rsidRPr="00FA2AD0" w:rsidRDefault="00265138" w:rsidP="00972954">
            <w:pPr>
              <w:pStyle w:val="ListParagraph"/>
              <w:numPr>
                <w:ilvl w:val="0"/>
                <w:numId w:val="15"/>
              </w:numPr>
              <w:rPr>
                <w:rFonts w:ascii="Arial" w:hAnsi="Arial" w:cs="Arial"/>
              </w:rPr>
            </w:pPr>
            <w:r w:rsidRPr="00FA2AD0">
              <w:rPr>
                <w:rFonts w:ascii="Arial" w:hAnsi="Arial" w:cs="Arial"/>
              </w:rPr>
              <w:t>Mental Health Awareness</w:t>
            </w:r>
          </w:p>
          <w:p w:rsidR="00265138" w:rsidRPr="00FA2AD0" w:rsidRDefault="00265138" w:rsidP="00972954">
            <w:pPr>
              <w:pStyle w:val="ListParagraph"/>
              <w:numPr>
                <w:ilvl w:val="0"/>
                <w:numId w:val="15"/>
              </w:numPr>
              <w:rPr>
                <w:rFonts w:ascii="Arial" w:hAnsi="Arial" w:cs="Arial"/>
              </w:rPr>
            </w:pPr>
            <w:r w:rsidRPr="00FA2AD0">
              <w:rPr>
                <w:rFonts w:ascii="Arial" w:hAnsi="Arial" w:cs="Arial"/>
              </w:rPr>
              <w:t xml:space="preserve">Drug and Alcohol treatment pathways </w:t>
            </w:r>
          </w:p>
          <w:p w:rsidR="00265138" w:rsidRPr="00452E07" w:rsidRDefault="00265138" w:rsidP="00972954">
            <w:pPr>
              <w:pStyle w:val="ListParagraph"/>
              <w:numPr>
                <w:ilvl w:val="0"/>
                <w:numId w:val="15"/>
              </w:numPr>
              <w:rPr>
                <w:rFonts w:ascii="Arial" w:hAnsi="Arial" w:cs="Arial"/>
              </w:rPr>
            </w:pPr>
            <w:r w:rsidRPr="00452E07">
              <w:rPr>
                <w:rFonts w:ascii="Arial" w:hAnsi="Arial" w:cs="Arial"/>
              </w:rPr>
              <w:t xml:space="preserve">First Aid </w:t>
            </w:r>
          </w:p>
          <w:p w:rsidR="00265138" w:rsidRPr="00991394" w:rsidRDefault="00265138" w:rsidP="00972954">
            <w:pPr>
              <w:pStyle w:val="ListParagraph"/>
              <w:numPr>
                <w:ilvl w:val="0"/>
                <w:numId w:val="15"/>
              </w:numPr>
              <w:rPr>
                <w:rFonts w:ascii="Arial" w:hAnsi="Arial" w:cs="Arial"/>
              </w:rPr>
            </w:pPr>
            <w:r w:rsidRPr="00991394">
              <w:rPr>
                <w:rFonts w:ascii="Arial" w:hAnsi="Arial" w:cs="Arial"/>
              </w:rPr>
              <w:t>Reflective Listening</w:t>
            </w:r>
          </w:p>
          <w:p w:rsidR="00265138" w:rsidRPr="000266A8" w:rsidRDefault="00265138" w:rsidP="00972954">
            <w:pPr>
              <w:pStyle w:val="ListParagraph"/>
              <w:numPr>
                <w:ilvl w:val="0"/>
                <w:numId w:val="15"/>
              </w:numPr>
              <w:rPr>
                <w:rFonts w:ascii="Arial" w:hAnsi="Arial" w:cs="Arial"/>
              </w:rPr>
            </w:pPr>
            <w:r w:rsidRPr="007B19E3">
              <w:rPr>
                <w:rFonts w:ascii="Arial" w:hAnsi="Arial" w:cs="Arial"/>
              </w:rPr>
              <w:t>End of Life Care</w:t>
            </w:r>
          </w:p>
        </w:tc>
        <w:tc>
          <w:tcPr>
            <w:tcW w:w="4012" w:type="dxa"/>
            <w:shd w:val="clear" w:color="auto" w:fill="auto"/>
          </w:tcPr>
          <w:p w:rsidR="00265138" w:rsidRPr="00CD44BF" w:rsidRDefault="00265138" w:rsidP="00972954">
            <w:pPr>
              <w:pStyle w:val="ListParagraph"/>
              <w:numPr>
                <w:ilvl w:val="0"/>
                <w:numId w:val="15"/>
              </w:numPr>
              <w:rPr>
                <w:rFonts w:ascii="Arial" w:hAnsi="Arial" w:cs="Arial"/>
              </w:rPr>
            </w:pPr>
            <w:r w:rsidRPr="00CD44BF">
              <w:rPr>
                <w:rFonts w:ascii="Arial" w:hAnsi="Arial" w:cs="Arial"/>
              </w:rPr>
              <w:t>Client Involvement</w:t>
            </w:r>
          </w:p>
          <w:p w:rsidR="00265138" w:rsidRPr="00B775C4" w:rsidRDefault="00265138" w:rsidP="00972954">
            <w:pPr>
              <w:pStyle w:val="ListParagraph"/>
              <w:numPr>
                <w:ilvl w:val="0"/>
                <w:numId w:val="15"/>
              </w:numPr>
              <w:rPr>
                <w:rFonts w:ascii="Arial" w:hAnsi="Arial" w:cs="Arial"/>
              </w:rPr>
            </w:pPr>
            <w:r w:rsidRPr="00B775C4">
              <w:rPr>
                <w:rFonts w:ascii="Arial" w:hAnsi="Arial" w:cs="Arial"/>
              </w:rPr>
              <w:t xml:space="preserve">Evaluation &amp; Monitoring </w:t>
            </w:r>
          </w:p>
          <w:p w:rsidR="00265138" w:rsidRPr="00B775C4" w:rsidRDefault="00265138" w:rsidP="00972954">
            <w:pPr>
              <w:pStyle w:val="ListParagraph"/>
              <w:numPr>
                <w:ilvl w:val="0"/>
                <w:numId w:val="15"/>
              </w:numPr>
              <w:rPr>
                <w:rFonts w:ascii="Arial" w:hAnsi="Arial" w:cs="Arial"/>
              </w:rPr>
            </w:pPr>
            <w:r w:rsidRPr="00B775C4">
              <w:rPr>
                <w:rFonts w:ascii="Arial" w:hAnsi="Arial" w:cs="Arial"/>
              </w:rPr>
              <w:t>Motivational Interviewing</w:t>
            </w:r>
          </w:p>
          <w:p w:rsidR="00265138" w:rsidRPr="00B775C4" w:rsidRDefault="00265138" w:rsidP="00972954">
            <w:pPr>
              <w:pStyle w:val="ListParagraph"/>
              <w:numPr>
                <w:ilvl w:val="0"/>
                <w:numId w:val="15"/>
              </w:numPr>
              <w:rPr>
                <w:rFonts w:ascii="Arial" w:hAnsi="Arial" w:cs="Arial"/>
              </w:rPr>
            </w:pPr>
            <w:r w:rsidRPr="00B775C4">
              <w:rPr>
                <w:rFonts w:ascii="Arial" w:hAnsi="Arial" w:cs="Arial"/>
              </w:rPr>
              <w:t>Understanding Conflict</w:t>
            </w:r>
          </w:p>
          <w:p w:rsidR="00265138" w:rsidRPr="00B775C4" w:rsidRDefault="00265138" w:rsidP="00972954">
            <w:pPr>
              <w:pStyle w:val="ListParagraph"/>
              <w:numPr>
                <w:ilvl w:val="0"/>
                <w:numId w:val="15"/>
              </w:numPr>
              <w:rPr>
                <w:rFonts w:ascii="Arial" w:hAnsi="Arial" w:cs="Arial"/>
              </w:rPr>
            </w:pPr>
            <w:r w:rsidRPr="00B775C4">
              <w:rPr>
                <w:rFonts w:ascii="Arial" w:hAnsi="Arial" w:cs="Arial"/>
              </w:rPr>
              <w:t>NHS Complaints</w:t>
            </w:r>
          </w:p>
          <w:p w:rsidR="00265138" w:rsidRPr="00B775C4" w:rsidRDefault="00265138" w:rsidP="00972954">
            <w:pPr>
              <w:numPr>
                <w:ilvl w:val="0"/>
                <w:numId w:val="15"/>
              </w:numPr>
              <w:rPr>
                <w:rFonts w:ascii="Arial" w:hAnsi="Arial" w:cs="Arial"/>
                <w:sz w:val="22"/>
                <w:szCs w:val="22"/>
              </w:rPr>
            </w:pPr>
            <w:r w:rsidRPr="00B775C4">
              <w:rPr>
                <w:rFonts w:ascii="Arial" w:hAnsi="Arial" w:cs="Arial"/>
                <w:sz w:val="22"/>
                <w:szCs w:val="22"/>
              </w:rPr>
              <w:t>Drug and Alcohol treatment pathways</w:t>
            </w:r>
          </w:p>
        </w:tc>
      </w:tr>
    </w:tbl>
    <w:p w:rsidR="00155FE2" w:rsidRDefault="003E6754" w:rsidP="00B775C4">
      <w:pPr>
        <w:tabs>
          <w:tab w:val="left" w:pos="3210"/>
        </w:tabs>
        <w:jc w:val="both"/>
        <w:rPr>
          <w:rFonts w:ascii="Arial" w:hAnsi="Arial" w:cs="Arial"/>
        </w:rPr>
      </w:pPr>
      <w:r w:rsidRPr="00B775C4">
        <w:rPr>
          <w:rFonts w:ascii="Arial" w:hAnsi="Arial" w:cs="Arial"/>
          <w:b/>
        </w:rPr>
        <w:t xml:space="preserve">Hospital to Home: </w:t>
      </w:r>
      <w:r w:rsidR="00FC6D3D">
        <w:rPr>
          <w:rFonts w:ascii="Arial" w:hAnsi="Arial" w:cs="Arial"/>
        </w:rPr>
        <w:t>W</w:t>
      </w:r>
      <w:r w:rsidRPr="00B775C4">
        <w:rPr>
          <w:rFonts w:ascii="Arial" w:hAnsi="Arial" w:cs="Arial"/>
        </w:rPr>
        <w:t xml:space="preserve">e are </w:t>
      </w:r>
      <w:r w:rsidR="00FC6D3D">
        <w:rPr>
          <w:rFonts w:ascii="Arial" w:hAnsi="Arial" w:cs="Arial"/>
        </w:rPr>
        <w:t xml:space="preserve">currently </w:t>
      </w:r>
      <w:r w:rsidRPr="00B775C4">
        <w:rPr>
          <w:rFonts w:ascii="Arial" w:hAnsi="Arial" w:cs="Arial"/>
        </w:rPr>
        <w:t>working with</w:t>
      </w:r>
      <w:r w:rsidR="00FC6D3D">
        <w:rPr>
          <w:rFonts w:ascii="Arial" w:hAnsi="Arial" w:cs="Arial"/>
        </w:rPr>
        <w:t xml:space="preserve">in the KHP Pathway Homeless Team, </w:t>
      </w:r>
      <w:r w:rsidR="00B80918">
        <w:rPr>
          <w:rFonts w:ascii="Arial" w:hAnsi="Arial" w:cs="Arial"/>
        </w:rPr>
        <w:t>as part of the Hospital to Home project</w:t>
      </w:r>
      <w:r w:rsidRPr="00B775C4">
        <w:rPr>
          <w:rFonts w:ascii="Arial" w:hAnsi="Arial" w:cs="Arial"/>
        </w:rPr>
        <w:t xml:space="preserve"> </w:t>
      </w:r>
      <w:r w:rsidR="00FC6D3D">
        <w:rPr>
          <w:rFonts w:ascii="Arial" w:hAnsi="Arial" w:cs="Arial"/>
        </w:rPr>
        <w:t xml:space="preserve">in partnership with St. Mungos </w:t>
      </w:r>
      <w:r w:rsidRPr="00B775C4">
        <w:rPr>
          <w:rFonts w:ascii="Arial" w:hAnsi="Arial" w:cs="Arial"/>
        </w:rPr>
        <w:t>Broadway</w:t>
      </w:r>
      <w:r w:rsidR="00FC6D3D">
        <w:rPr>
          <w:rFonts w:ascii="Arial" w:hAnsi="Arial" w:cs="Arial"/>
        </w:rPr>
        <w:t>.</w:t>
      </w:r>
      <w:r w:rsidR="00155FE2">
        <w:rPr>
          <w:rFonts w:ascii="Arial" w:hAnsi="Arial" w:cs="Arial"/>
        </w:rPr>
        <w:t xml:space="preserve"> On the KHP Pathway Homeless Team one of our workers attends the team handover every Friday in order to be able to identify clients to work with. This worker then puts in relationship building work with clients whilst they are in-patients. This process has been beneficial for everyone, and has delivered good results.</w:t>
      </w:r>
    </w:p>
    <w:p w:rsidR="00155FE2" w:rsidRDefault="00155FE2" w:rsidP="00B775C4">
      <w:pPr>
        <w:tabs>
          <w:tab w:val="left" w:pos="3210"/>
        </w:tabs>
        <w:jc w:val="both"/>
        <w:rPr>
          <w:rFonts w:ascii="Arial" w:hAnsi="Arial" w:cs="Arial"/>
        </w:rPr>
      </w:pPr>
    </w:p>
    <w:p w:rsidR="00E24995" w:rsidRDefault="00155FE2" w:rsidP="00B775C4">
      <w:pPr>
        <w:tabs>
          <w:tab w:val="left" w:pos="3210"/>
        </w:tabs>
        <w:jc w:val="both"/>
        <w:rPr>
          <w:rFonts w:ascii="Arial" w:hAnsi="Arial" w:cs="Arial"/>
        </w:rPr>
      </w:pPr>
      <w:r>
        <w:rPr>
          <w:rFonts w:ascii="Arial" w:hAnsi="Arial" w:cs="Arial"/>
        </w:rPr>
        <w:t xml:space="preserve">In 2013-2014 Groundswell delivered 174 engagements in Lambeth, and 291 in </w:t>
      </w:r>
      <w:smartTag w:uri="urn:schemas-microsoft-com:office:smarttags" w:element="City">
        <w:smartTag w:uri="urn:schemas-microsoft-com:office:smarttags" w:element="place">
          <w:r>
            <w:rPr>
              <w:rFonts w:ascii="Arial" w:hAnsi="Arial" w:cs="Arial"/>
            </w:rPr>
            <w:t>Westminster</w:t>
          </w:r>
        </w:smartTag>
      </w:smartTag>
      <w:r>
        <w:rPr>
          <w:rFonts w:ascii="Arial" w:hAnsi="Arial" w:cs="Arial"/>
        </w:rPr>
        <w:t xml:space="preserve">. </w:t>
      </w:r>
      <w:r w:rsidR="00AD18D1">
        <w:rPr>
          <w:rFonts w:ascii="Arial" w:hAnsi="Arial" w:cs="Arial"/>
        </w:rPr>
        <w:t>In our future work with the KHP Pathway Homeless Team we will also be working in Southwark, and have been offered the chance to have our work with the team economically evaluated by McKinsey.</w:t>
      </w:r>
    </w:p>
    <w:p w:rsidR="00155FE2" w:rsidRDefault="00155FE2" w:rsidP="00B775C4">
      <w:pPr>
        <w:tabs>
          <w:tab w:val="left" w:pos="3210"/>
        </w:tabs>
        <w:jc w:val="both"/>
        <w:rPr>
          <w:rFonts w:ascii="Arial" w:hAnsi="Arial" w:cs="Arial"/>
        </w:rPr>
      </w:pPr>
      <w:r>
        <w:rPr>
          <w:rFonts w:ascii="Arial" w:hAnsi="Arial" w:cs="Arial"/>
        </w:rPr>
        <w:t xml:space="preserve"> </w:t>
      </w:r>
    </w:p>
    <w:p w:rsidR="00155FE2" w:rsidRDefault="00155FE2" w:rsidP="00B775C4">
      <w:pPr>
        <w:tabs>
          <w:tab w:val="left" w:pos="3210"/>
        </w:tabs>
        <w:jc w:val="both"/>
        <w:rPr>
          <w:rFonts w:ascii="Arial" w:hAnsi="Arial" w:cs="Arial"/>
        </w:rPr>
      </w:pPr>
    </w:p>
    <w:p w:rsidR="00155FE2" w:rsidRDefault="00155FE2" w:rsidP="00B775C4">
      <w:pPr>
        <w:tabs>
          <w:tab w:val="left" w:pos="3210"/>
        </w:tabs>
        <w:jc w:val="both"/>
        <w:rPr>
          <w:rFonts w:ascii="Arial" w:hAnsi="Arial" w:cs="Arial"/>
        </w:rPr>
      </w:pPr>
    </w:p>
    <w:p w:rsidR="00A35636" w:rsidRPr="00772618" w:rsidRDefault="00A35636" w:rsidP="00A35636">
      <w:pPr>
        <w:jc w:val="both"/>
        <w:outlineLvl w:val="0"/>
        <w:rPr>
          <w:rFonts w:ascii="Arial" w:hAnsi="Arial" w:cs="Arial"/>
          <w:b/>
          <w:sz w:val="28"/>
          <w:szCs w:val="28"/>
        </w:rPr>
      </w:pPr>
      <w:r w:rsidRPr="00772618">
        <w:rPr>
          <w:rFonts w:ascii="Arial" w:hAnsi="Arial" w:cs="Arial"/>
          <w:b/>
          <w:sz w:val="28"/>
          <w:szCs w:val="28"/>
        </w:rPr>
        <w:t>Service user feedback</w:t>
      </w:r>
    </w:p>
    <w:p w:rsidR="00A35636" w:rsidRDefault="00A35636" w:rsidP="00A35636">
      <w:pPr>
        <w:jc w:val="both"/>
        <w:rPr>
          <w:rFonts w:ascii="Arial" w:hAnsi="Arial" w:cs="Arial"/>
        </w:rPr>
      </w:pPr>
    </w:p>
    <w:p w:rsidR="00A35636" w:rsidRPr="00772618" w:rsidRDefault="00A35636" w:rsidP="00A35636">
      <w:pPr>
        <w:jc w:val="both"/>
        <w:outlineLvl w:val="0"/>
        <w:rPr>
          <w:rFonts w:ascii="Arial" w:hAnsi="Arial" w:cs="Arial"/>
          <w:i/>
        </w:rPr>
      </w:pPr>
      <w:r w:rsidRPr="00772618">
        <w:rPr>
          <w:rFonts w:ascii="Arial" w:hAnsi="Arial" w:cs="Arial"/>
          <w:i/>
        </w:rPr>
        <w:t>Feedback forms</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A simple feedback form was created in-house for use with clients seen by the team. All clients are given a feedback form on first contact about the service they have received, however for a variety of reasons these are often not collected on discharge. Clients were asked to score the service on a 1 to 5 scale where 1 was poor and 5 was excellent.</w:t>
      </w:r>
    </w:p>
    <w:p w:rsidR="00A35636" w:rsidRDefault="00A35636" w:rsidP="00A35636">
      <w:pPr>
        <w:jc w:val="both"/>
        <w:rPr>
          <w:rFonts w:ascii="Arial" w:hAnsi="Arial" w:cs="Arial"/>
        </w:rPr>
      </w:pPr>
    </w:p>
    <w:p w:rsidR="00A35636" w:rsidRDefault="00A35636" w:rsidP="00A35636">
      <w:pPr>
        <w:jc w:val="both"/>
        <w:rPr>
          <w:rFonts w:ascii="Arial" w:hAnsi="Arial" w:cs="Arial"/>
        </w:rPr>
      </w:pPr>
      <w:r>
        <w:rPr>
          <w:rFonts w:ascii="Arial" w:hAnsi="Arial" w:cs="Arial"/>
        </w:rPr>
        <w:t xml:space="preserve">50 were received back during the quarter, representing 15.3% of the population seen. </w:t>
      </w:r>
      <w:r w:rsidRPr="00772618">
        <w:rPr>
          <w:rFonts w:ascii="Arial" w:hAnsi="Arial" w:cs="Arial"/>
          <w:b/>
        </w:rPr>
        <w:t>The average score from these forms was 4.87</w:t>
      </w:r>
      <w:r>
        <w:rPr>
          <w:rFonts w:ascii="Arial" w:hAnsi="Arial" w:cs="Arial"/>
          <w:b/>
        </w:rPr>
        <w:t xml:space="preserve"> which was obviously very positive.</w:t>
      </w:r>
    </w:p>
    <w:p w:rsidR="00A35636" w:rsidRDefault="00A35636" w:rsidP="00A35636">
      <w:pPr>
        <w:jc w:val="both"/>
        <w:rPr>
          <w:rFonts w:ascii="Arial" w:hAnsi="Arial" w:cs="Arial"/>
        </w:rPr>
      </w:pPr>
    </w:p>
    <w:p w:rsidR="00A35636" w:rsidRDefault="00A35636" w:rsidP="00A35636">
      <w:pPr>
        <w:jc w:val="both"/>
        <w:outlineLvl w:val="0"/>
        <w:rPr>
          <w:rFonts w:ascii="Arial" w:hAnsi="Arial" w:cs="Arial"/>
          <w:i/>
        </w:rPr>
      </w:pPr>
      <w:r w:rsidRPr="00772618">
        <w:rPr>
          <w:rFonts w:ascii="Arial" w:hAnsi="Arial" w:cs="Arial"/>
          <w:i/>
        </w:rPr>
        <w:t>Focus groups</w:t>
      </w:r>
    </w:p>
    <w:p w:rsidR="00A35636" w:rsidRDefault="00A35636" w:rsidP="00A35636">
      <w:pPr>
        <w:jc w:val="both"/>
        <w:rPr>
          <w:rFonts w:ascii="Arial" w:hAnsi="Arial" w:cs="Arial"/>
          <w:i/>
        </w:rPr>
      </w:pPr>
    </w:p>
    <w:p w:rsidR="00A35636" w:rsidRDefault="00A35636" w:rsidP="00A35636">
      <w:pPr>
        <w:jc w:val="both"/>
        <w:rPr>
          <w:rFonts w:ascii="Arial" w:hAnsi="Arial" w:cs="Arial"/>
        </w:rPr>
      </w:pPr>
      <w:r>
        <w:rPr>
          <w:rFonts w:ascii="Arial" w:hAnsi="Arial" w:cs="Arial"/>
        </w:rPr>
        <w:t>Two focus groups were held</w:t>
      </w:r>
      <w:r w:rsidRPr="008A6CC6">
        <w:rPr>
          <w:rFonts w:ascii="Arial" w:hAnsi="Arial" w:cs="Arial"/>
        </w:rPr>
        <w:t xml:space="preserve"> Wednesday 12</w:t>
      </w:r>
      <w:r w:rsidRPr="008A6CC6">
        <w:rPr>
          <w:rFonts w:ascii="Arial" w:hAnsi="Arial" w:cs="Arial"/>
          <w:vertAlign w:val="superscript"/>
        </w:rPr>
        <w:t>th</w:t>
      </w:r>
      <w:r w:rsidRPr="008A6CC6">
        <w:rPr>
          <w:rFonts w:ascii="Arial" w:hAnsi="Arial" w:cs="Arial"/>
        </w:rPr>
        <w:t xml:space="preserve"> March 2014. </w:t>
      </w:r>
      <w:r>
        <w:rPr>
          <w:rFonts w:ascii="Arial" w:hAnsi="Arial" w:cs="Arial"/>
        </w:rPr>
        <w:t>One was held at St. Giles regarding the Kings service, the other was held at the Passage regarding the GSTT service. Participants were sourced from clients known to the team who had previously done service user involvement groups, or from clients that had expressed an interest in being further contacted on their feedback forms.</w:t>
      </w:r>
    </w:p>
    <w:p w:rsidR="00A35636" w:rsidRDefault="00A35636" w:rsidP="00A35636">
      <w:pPr>
        <w:jc w:val="both"/>
        <w:rPr>
          <w:rFonts w:ascii="Arial" w:hAnsi="Arial" w:cs="Arial"/>
        </w:rPr>
      </w:pPr>
    </w:p>
    <w:p w:rsidR="00A35636" w:rsidRPr="008A6CC6" w:rsidRDefault="00A35636" w:rsidP="00A35636">
      <w:pPr>
        <w:jc w:val="both"/>
        <w:rPr>
          <w:rFonts w:ascii="Arial" w:hAnsi="Arial" w:cs="Arial"/>
        </w:rPr>
      </w:pPr>
      <w:r>
        <w:rPr>
          <w:rFonts w:ascii="Arial" w:hAnsi="Arial" w:cs="Arial"/>
        </w:rPr>
        <w:t>The focus groups were run by Stan Burridge the Service user Research Lead from Pathway, with two team members also engaging in the debate and taking notes. Clients were given a £20 Sainsbury’s voucher for their involvement, and travel expenses. 7 participants attended the GSTT group</w:t>
      </w:r>
      <w:r w:rsidR="00D310C7">
        <w:rPr>
          <w:rFonts w:ascii="Arial" w:hAnsi="Arial" w:cs="Arial"/>
        </w:rPr>
        <w:t xml:space="preserve"> and 6 participants attended the Kings group.</w:t>
      </w:r>
    </w:p>
    <w:p w:rsidR="00A35636" w:rsidRDefault="00A35636" w:rsidP="00A35636">
      <w:pPr>
        <w:jc w:val="both"/>
        <w:rPr>
          <w:rFonts w:ascii="Arial" w:hAnsi="Arial" w:cs="Arial"/>
        </w:rPr>
      </w:pPr>
    </w:p>
    <w:p w:rsidR="00A35636" w:rsidRPr="00B775C4" w:rsidRDefault="00A35636" w:rsidP="00A35636">
      <w:pPr>
        <w:jc w:val="both"/>
        <w:outlineLvl w:val="0"/>
        <w:rPr>
          <w:rFonts w:ascii="Arial" w:hAnsi="Arial" w:cs="Arial"/>
          <w:i/>
          <w:u w:val="single"/>
        </w:rPr>
      </w:pPr>
      <w:r w:rsidRPr="00B775C4">
        <w:rPr>
          <w:rFonts w:ascii="Arial" w:hAnsi="Arial" w:cs="Arial"/>
          <w:i/>
          <w:u w:val="single"/>
        </w:rPr>
        <w:t>GSTT Themes</w:t>
      </w:r>
    </w:p>
    <w:p w:rsidR="00A35636" w:rsidRDefault="00A35636" w:rsidP="00A35636">
      <w:pPr>
        <w:rPr>
          <w:rFonts w:ascii="Arial" w:hAnsi="Arial" w:cs="Arial"/>
        </w:rPr>
      </w:pPr>
    </w:p>
    <w:p w:rsidR="00A35636" w:rsidRPr="008A6CC6" w:rsidRDefault="00A35636" w:rsidP="00A35636">
      <w:pPr>
        <w:jc w:val="both"/>
        <w:outlineLvl w:val="0"/>
        <w:rPr>
          <w:rFonts w:ascii="Arial" w:hAnsi="Arial" w:cs="Arial"/>
          <w:b/>
        </w:rPr>
      </w:pPr>
      <w:r>
        <w:rPr>
          <w:rFonts w:ascii="Arial" w:hAnsi="Arial" w:cs="Arial"/>
          <w:b/>
        </w:rPr>
        <w:t>A</w:t>
      </w:r>
      <w:r w:rsidRPr="008A6CC6">
        <w:rPr>
          <w:rFonts w:ascii="Arial" w:hAnsi="Arial" w:cs="Arial"/>
          <w:b/>
        </w:rPr>
        <w:t>pproach of staff</w:t>
      </w:r>
    </w:p>
    <w:p w:rsidR="00A35636" w:rsidRPr="000525D5" w:rsidRDefault="00A35636" w:rsidP="00A35636">
      <w:pPr>
        <w:jc w:val="both"/>
        <w:rPr>
          <w:rFonts w:ascii="Arial" w:hAnsi="Arial" w:cs="Arial"/>
          <w:i/>
        </w:rPr>
      </w:pPr>
      <w:r>
        <w:rPr>
          <w:rFonts w:ascii="Arial" w:hAnsi="Arial" w:cs="Arial"/>
        </w:rPr>
        <w:t xml:space="preserve">In general participants said the team’s approach was </w:t>
      </w:r>
      <w:r w:rsidRPr="008A6CC6">
        <w:rPr>
          <w:rFonts w:ascii="Arial" w:hAnsi="Arial" w:cs="Arial"/>
        </w:rPr>
        <w:t>good</w:t>
      </w:r>
      <w:r>
        <w:rPr>
          <w:rFonts w:ascii="Arial" w:hAnsi="Arial" w:cs="Arial"/>
        </w:rPr>
        <w:t>.</w:t>
      </w:r>
      <w:r w:rsidRPr="008A6CC6">
        <w:rPr>
          <w:rFonts w:ascii="Arial" w:hAnsi="Arial" w:cs="Arial"/>
        </w:rPr>
        <w:t xml:space="preserve"> </w:t>
      </w:r>
      <w:bookmarkStart w:id="1" w:name="_GoBack"/>
      <w:bookmarkEnd w:id="1"/>
      <w:r w:rsidRPr="000525D5">
        <w:rPr>
          <w:rFonts w:ascii="Arial" w:hAnsi="Arial" w:cs="Arial"/>
          <w:i/>
        </w:rPr>
        <w:t>‘</w:t>
      </w:r>
      <w:r>
        <w:rPr>
          <w:rFonts w:ascii="Arial" w:hAnsi="Arial" w:cs="Arial"/>
          <w:i/>
        </w:rPr>
        <w:t>…</w:t>
      </w:r>
      <w:r w:rsidRPr="000525D5">
        <w:rPr>
          <w:rFonts w:ascii="Arial" w:hAnsi="Arial" w:cs="Arial"/>
          <w:i/>
        </w:rPr>
        <w:t xml:space="preserve">every time I saw her she bent over backwards for me’ </w:t>
      </w:r>
    </w:p>
    <w:p w:rsidR="00A35636" w:rsidRDefault="00A35636" w:rsidP="00A35636">
      <w:pPr>
        <w:jc w:val="both"/>
        <w:rPr>
          <w:rFonts w:ascii="Arial" w:hAnsi="Arial" w:cs="Arial"/>
          <w:b/>
        </w:rPr>
      </w:pPr>
    </w:p>
    <w:p w:rsidR="00A35636" w:rsidRPr="008A6CC6" w:rsidRDefault="00A35636" w:rsidP="00A35636">
      <w:pPr>
        <w:jc w:val="both"/>
        <w:outlineLvl w:val="0"/>
        <w:rPr>
          <w:rFonts w:ascii="Arial" w:hAnsi="Arial" w:cs="Arial"/>
          <w:b/>
        </w:rPr>
      </w:pPr>
      <w:r w:rsidRPr="008A6CC6">
        <w:rPr>
          <w:rFonts w:ascii="Arial" w:hAnsi="Arial" w:cs="Arial"/>
          <w:b/>
        </w:rPr>
        <w:t xml:space="preserve">Practical support </w:t>
      </w:r>
    </w:p>
    <w:p w:rsidR="00A35636" w:rsidRPr="008A6CC6" w:rsidRDefault="00A35636" w:rsidP="00A35636">
      <w:pPr>
        <w:jc w:val="both"/>
        <w:outlineLvl w:val="0"/>
        <w:rPr>
          <w:rFonts w:ascii="Arial" w:hAnsi="Arial" w:cs="Arial"/>
        </w:rPr>
      </w:pPr>
      <w:r>
        <w:rPr>
          <w:rFonts w:ascii="Arial" w:hAnsi="Arial" w:cs="Arial"/>
        </w:rPr>
        <w:t>Participants felt the provision of practical assistance e.g. TVs was very useful.</w:t>
      </w:r>
    </w:p>
    <w:p w:rsidR="00A35636" w:rsidRDefault="00A35636" w:rsidP="00A35636">
      <w:pPr>
        <w:jc w:val="both"/>
        <w:rPr>
          <w:rFonts w:ascii="Arial" w:hAnsi="Arial" w:cs="Arial"/>
          <w:b/>
        </w:rPr>
      </w:pPr>
    </w:p>
    <w:p w:rsidR="00A35636" w:rsidRPr="008A6CC6" w:rsidRDefault="00A35636" w:rsidP="00A35636">
      <w:pPr>
        <w:jc w:val="both"/>
        <w:outlineLvl w:val="0"/>
        <w:rPr>
          <w:rFonts w:ascii="Arial" w:hAnsi="Arial" w:cs="Arial"/>
          <w:b/>
        </w:rPr>
      </w:pPr>
      <w:r w:rsidRPr="008A6CC6">
        <w:rPr>
          <w:rFonts w:ascii="Arial" w:hAnsi="Arial" w:cs="Arial"/>
          <w:b/>
        </w:rPr>
        <w:t xml:space="preserve">Skilled advocacy </w:t>
      </w:r>
    </w:p>
    <w:p w:rsidR="00A35636" w:rsidRPr="000525D5" w:rsidRDefault="00A35636" w:rsidP="00A35636">
      <w:pPr>
        <w:jc w:val="both"/>
        <w:rPr>
          <w:rFonts w:ascii="Arial" w:hAnsi="Arial" w:cs="Arial"/>
          <w:i/>
        </w:rPr>
      </w:pPr>
      <w:r w:rsidRPr="008A6CC6">
        <w:rPr>
          <w:rFonts w:ascii="Arial" w:hAnsi="Arial" w:cs="Arial"/>
        </w:rPr>
        <w:t xml:space="preserve">The benefit of skilled advocacy at the Home Persons Unit was noted. </w:t>
      </w:r>
      <w:r w:rsidRPr="000525D5">
        <w:rPr>
          <w:rFonts w:ascii="Arial" w:hAnsi="Arial" w:cs="Arial"/>
          <w:i/>
        </w:rPr>
        <w:t xml:space="preserve">‘Ryan was very great… he quoted legislation’ </w:t>
      </w:r>
      <w:r w:rsidRPr="007B7A20">
        <w:rPr>
          <w:rFonts w:ascii="Arial" w:hAnsi="Arial" w:cs="Arial"/>
          <w:i/>
        </w:rPr>
        <w:t>‘I’ve tried the council many times, but I get really depressed when I go there’</w:t>
      </w:r>
      <w:r>
        <w:rPr>
          <w:rFonts w:ascii="Arial" w:hAnsi="Arial" w:cs="Arial"/>
          <w:i/>
        </w:rPr>
        <w:t>.</w:t>
      </w:r>
    </w:p>
    <w:p w:rsidR="00A35636" w:rsidRDefault="00A35636" w:rsidP="00A35636">
      <w:pPr>
        <w:tabs>
          <w:tab w:val="left" w:pos="5944"/>
        </w:tabs>
        <w:jc w:val="both"/>
        <w:rPr>
          <w:rFonts w:ascii="Arial" w:hAnsi="Arial" w:cs="Arial"/>
          <w:b/>
        </w:rPr>
      </w:pPr>
    </w:p>
    <w:p w:rsidR="00A35636" w:rsidRPr="008A6CC6" w:rsidRDefault="00A35636" w:rsidP="00A35636">
      <w:pPr>
        <w:tabs>
          <w:tab w:val="left" w:pos="5944"/>
        </w:tabs>
        <w:jc w:val="both"/>
        <w:outlineLvl w:val="0"/>
        <w:rPr>
          <w:rFonts w:ascii="Arial" w:hAnsi="Arial" w:cs="Arial"/>
          <w:b/>
        </w:rPr>
      </w:pPr>
      <w:r>
        <w:rPr>
          <w:rFonts w:ascii="Arial" w:hAnsi="Arial" w:cs="Arial"/>
          <w:b/>
        </w:rPr>
        <w:t>Providing a</w:t>
      </w:r>
      <w:r w:rsidRPr="008A6CC6">
        <w:rPr>
          <w:rFonts w:ascii="Arial" w:hAnsi="Arial" w:cs="Arial"/>
          <w:b/>
        </w:rPr>
        <w:t xml:space="preserve">ccommodation </w:t>
      </w:r>
      <w:r w:rsidRPr="008A6CC6">
        <w:rPr>
          <w:rFonts w:ascii="Arial" w:hAnsi="Arial" w:cs="Arial"/>
          <w:b/>
        </w:rPr>
        <w:tab/>
      </w:r>
    </w:p>
    <w:p w:rsidR="00A35636" w:rsidRPr="000525D5" w:rsidRDefault="00A35636" w:rsidP="00A35636">
      <w:pPr>
        <w:jc w:val="both"/>
        <w:rPr>
          <w:rFonts w:ascii="Arial" w:hAnsi="Arial" w:cs="Arial"/>
          <w:i/>
        </w:rPr>
      </w:pPr>
      <w:r>
        <w:rPr>
          <w:rFonts w:ascii="Arial" w:hAnsi="Arial" w:cs="Arial"/>
        </w:rPr>
        <w:t xml:space="preserve">Where participants had been accommodated this was seen very positively. </w:t>
      </w:r>
      <w:r w:rsidRPr="000525D5">
        <w:rPr>
          <w:rFonts w:ascii="Arial" w:hAnsi="Arial" w:cs="Arial"/>
          <w:i/>
        </w:rPr>
        <w:t>‘They got me temporary accommodation, it was great’</w:t>
      </w:r>
      <w:r>
        <w:rPr>
          <w:rFonts w:ascii="Arial" w:hAnsi="Arial" w:cs="Arial"/>
          <w:i/>
        </w:rPr>
        <w:t xml:space="preserve">. </w:t>
      </w:r>
      <w:r>
        <w:rPr>
          <w:rFonts w:ascii="Arial" w:hAnsi="Arial" w:cs="Arial"/>
        </w:rPr>
        <w:t xml:space="preserve">However participants generally felt the team should have more access to temporary housing, and more power over housing authorities </w:t>
      </w:r>
      <w:r w:rsidRPr="000525D5">
        <w:rPr>
          <w:rFonts w:ascii="Arial" w:hAnsi="Arial" w:cs="Arial"/>
          <w:i/>
        </w:rPr>
        <w:t>‘</w:t>
      </w:r>
      <w:r>
        <w:rPr>
          <w:rFonts w:ascii="Arial" w:hAnsi="Arial" w:cs="Arial"/>
          <w:i/>
        </w:rPr>
        <w:t>houses, that’s</w:t>
      </w:r>
      <w:r w:rsidRPr="000525D5">
        <w:rPr>
          <w:rFonts w:ascii="Arial" w:hAnsi="Arial" w:cs="Arial"/>
          <w:i/>
        </w:rPr>
        <w:t xml:space="preserve"> the botto</w:t>
      </w:r>
      <w:r>
        <w:rPr>
          <w:rFonts w:ascii="Arial" w:hAnsi="Arial" w:cs="Arial"/>
          <w:i/>
        </w:rPr>
        <w:t>m line’</w:t>
      </w:r>
    </w:p>
    <w:p w:rsidR="00A35636" w:rsidRDefault="00A35636" w:rsidP="00A35636">
      <w:pPr>
        <w:jc w:val="both"/>
        <w:rPr>
          <w:rFonts w:ascii="Arial" w:hAnsi="Arial" w:cs="Arial"/>
          <w:b/>
        </w:rPr>
      </w:pPr>
    </w:p>
    <w:p w:rsidR="00A35636" w:rsidRDefault="00A35636" w:rsidP="00A35636">
      <w:pPr>
        <w:jc w:val="both"/>
        <w:rPr>
          <w:rFonts w:ascii="Arial" w:hAnsi="Arial" w:cs="Arial"/>
          <w:b/>
        </w:rPr>
      </w:pPr>
    </w:p>
    <w:p w:rsidR="00E24995" w:rsidRDefault="00E24995" w:rsidP="00A35636">
      <w:pPr>
        <w:jc w:val="both"/>
        <w:outlineLvl w:val="0"/>
        <w:rPr>
          <w:rFonts w:ascii="Arial" w:hAnsi="Arial" w:cs="Arial"/>
          <w:b/>
        </w:rPr>
      </w:pPr>
    </w:p>
    <w:p w:rsidR="00A35636" w:rsidRPr="000525D5" w:rsidRDefault="00A35636" w:rsidP="00A35636">
      <w:pPr>
        <w:jc w:val="both"/>
        <w:outlineLvl w:val="0"/>
        <w:rPr>
          <w:rFonts w:ascii="Arial" w:hAnsi="Arial" w:cs="Arial"/>
          <w:b/>
        </w:rPr>
      </w:pPr>
      <w:r w:rsidRPr="000525D5">
        <w:rPr>
          <w:rFonts w:ascii="Arial" w:hAnsi="Arial" w:cs="Arial"/>
          <w:b/>
        </w:rPr>
        <w:t>Links with the Voluntary Sector</w:t>
      </w:r>
    </w:p>
    <w:p w:rsidR="00A35636" w:rsidRPr="000525D5" w:rsidRDefault="00A35636" w:rsidP="00A35636">
      <w:pPr>
        <w:jc w:val="both"/>
        <w:rPr>
          <w:rFonts w:ascii="Arial" w:hAnsi="Arial" w:cs="Arial"/>
          <w:i/>
        </w:rPr>
      </w:pPr>
      <w:r w:rsidRPr="000525D5">
        <w:rPr>
          <w:rFonts w:ascii="Arial" w:hAnsi="Arial" w:cs="Arial"/>
        </w:rPr>
        <w:t xml:space="preserve">Links with voluntary sector agencies were </w:t>
      </w:r>
      <w:r>
        <w:rPr>
          <w:rFonts w:ascii="Arial" w:hAnsi="Arial" w:cs="Arial"/>
        </w:rPr>
        <w:t>seen</w:t>
      </w:r>
      <w:r w:rsidRPr="000525D5">
        <w:rPr>
          <w:rFonts w:ascii="Arial" w:hAnsi="Arial" w:cs="Arial"/>
        </w:rPr>
        <w:t xml:space="preserve"> as a positive and something that should be further developed. </w:t>
      </w:r>
      <w:r w:rsidRPr="000525D5">
        <w:rPr>
          <w:rFonts w:ascii="Arial" w:hAnsi="Arial" w:cs="Arial"/>
          <w:i/>
        </w:rPr>
        <w:t>‘I’ve got no complaint if people work with other people like Gemma</w:t>
      </w:r>
      <w:r>
        <w:rPr>
          <w:rFonts w:ascii="Arial" w:hAnsi="Arial" w:cs="Arial"/>
          <w:i/>
        </w:rPr>
        <w:t>,</w:t>
      </w:r>
      <w:r w:rsidRPr="000525D5">
        <w:rPr>
          <w:rFonts w:ascii="Arial" w:hAnsi="Arial" w:cs="Arial"/>
          <w:i/>
        </w:rPr>
        <w:t xml:space="preserve"> its good’</w:t>
      </w:r>
      <w:r>
        <w:rPr>
          <w:rFonts w:ascii="Arial" w:hAnsi="Arial" w:cs="Arial"/>
          <w:i/>
        </w:rPr>
        <w:t>.</w:t>
      </w:r>
    </w:p>
    <w:p w:rsidR="00A35636" w:rsidRDefault="00A35636" w:rsidP="00A35636">
      <w:pPr>
        <w:rPr>
          <w:sz w:val="28"/>
          <w:szCs w:val="28"/>
        </w:rPr>
      </w:pPr>
    </w:p>
    <w:p w:rsidR="00A35636" w:rsidRPr="008A6CC6" w:rsidRDefault="00A35636" w:rsidP="00A35636">
      <w:pPr>
        <w:outlineLvl w:val="0"/>
        <w:rPr>
          <w:rFonts w:ascii="Arial" w:hAnsi="Arial" w:cs="Arial"/>
          <w:b/>
        </w:rPr>
      </w:pPr>
      <w:r w:rsidRPr="008A6CC6">
        <w:rPr>
          <w:rFonts w:ascii="Arial" w:hAnsi="Arial" w:cs="Arial"/>
          <w:b/>
        </w:rPr>
        <w:t xml:space="preserve">Treatment by </w:t>
      </w:r>
      <w:r>
        <w:rPr>
          <w:rFonts w:ascii="Arial" w:hAnsi="Arial" w:cs="Arial"/>
          <w:b/>
        </w:rPr>
        <w:t xml:space="preserve">other </w:t>
      </w:r>
      <w:r w:rsidRPr="008A6CC6">
        <w:rPr>
          <w:rFonts w:ascii="Arial" w:hAnsi="Arial" w:cs="Arial"/>
          <w:b/>
        </w:rPr>
        <w:t xml:space="preserve">hospital staff </w:t>
      </w:r>
    </w:p>
    <w:p w:rsidR="00A35636" w:rsidRPr="008A6CC6" w:rsidRDefault="00A35636" w:rsidP="00A35636">
      <w:pPr>
        <w:jc w:val="both"/>
        <w:rPr>
          <w:rFonts w:ascii="Arial" w:hAnsi="Arial" w:cs="Arial"/>
          <w:b/>
        </w:rPr>
      </w:pPr>
      <w:r>
        <w:rPr>
          <w:rFonts w:ascii="Arial" w:hAnsi="Arial" w:cs="Arial"/>
        </w:rPr>
        <w:t xml:space="preserve">Some negative attitudes from other staff were described. </w:t>
      </w:r>
      <w:r w:rsidRPr="007B7A20">
        <w:rPr>
          <w:rFonts w:ascii="Arial" w:hAnsi="Arial" w:cs="Arial"/>
          <w:i/>
        </w:rPr>
        <w:t>‘Don't tar us all with the same brush because we live in Graham house’</w:t>
      </w:r>
      <w:r>
        <w:rPr>
          <w:rFonts w:ascii="Arial" w:hAnsi="Arial" w:cs="Arial"/>
        </w:rPr>
        <w:t>. One participant felt he had been ‘</w:t>
      </w:r>
      <w:r w:rsidRPr="008A6CC6">
        <w:rPr>
          <w:rFonts w:ascii="Arial" w:hAnsi="Arial" w:cs="Arial"/>
        </w:rPr>
        <w:t>ki</w:t>
      </w:r>
      <w:r>
        <w:rPr>
          <w:rFonts w:ascii="Arial" w:hAnsi="Arial" w:cs="Arial"/>
        </w:rPr>
        <w:t>cked out’</w:t>
      </w:r>
      <w:r w:rsidRPr="008A6CC6">
        <w:rPr>
          <w:rFonts w:ascii="Arial" w:hAnsi="Arial" w:cs="Arial"/>
        </w:rPr>
        <w:t xml:space="preserve"> of hospital</w:t>
      </w:r>
      <w:r>
        <w:rPr>
          <w:rFonts w:ascii="Arial" w:hAnsi="Arial" w:cs="Arial"/>
        </w:rPr>
        <w:t>,</w:t>
      </w:r>
      <w:r w:rsidRPr="008A6CC6">
        <w:rPr>
          <w:rFonts w:ascii="Arial" w:hAnsi="Arial" w:cs="Arial"/>
        </w:rPr>
        <w:t xml:space="preserve"> when it was found he was homeless. </w:t>
      </w:r>
    </w:p>
    <w:p w:rsidR="00A35636" w:rsidRDefault="00A35636" w:rsidP="00A35636">
      <w:pPr>
        <w:rPr>
          <w:rFonts w:ascii="Arial" w:hAnsi="Arial" w:cs="Arial"/>
          <w:b/>
        </w:rPr>
      </w:pPr>
    </w:p>
    <w:p w:rsidR="00A35636" w:rsidRPr="00004ABB" w:rsidRDefault="00A35636" w:rsidP="00A35636">
      <w:pPr>
        <w:outlineLvl w:val="0"/>
        <w:rPr>
          <w:rFonts w:ascii="Arial" w:hAnsi="Arial" w:cs="Arial"/>
          <w:b/>
        </w:rPr>
      </w:pPr>
      <w:r w:rsidRPr="00004ABB">
        <w:rPr>
          <w:rFonts w:ascii="Arial" w:hAnsi="Arial" w:cs="Arial"/>
          <w:b/>
        </w:rPr>
        <w:t xml:space="preserve">Feedback on primary care </w:t>
      </w:r>
      <w:r>
        <w:rPr>
          <w:rFonts w:ascii="Arial" w:hAnsi="Arial" w:cs="Arial"/>
          <w:b/>
        </w:rPr>
        <w:t>access</w:t>
      </w:r>
    </w:p>
    <w:p w:rsidR="00A35636" w:rsidRDefault="00A35636" w:rsidP="00A35636">
      <w:pPr>
        <w:jc w:val="both"/>
        <w:rPr>
          <w:rFonts w:ascii="Arial" w:hAnsi="Arial" w:cs="Arial"/>
        </w:rPr>
      </w:pPr>
      <w:r>
        <w:rPr>
          <w:rFonts w:ascii="Arial" w:hAnsi="Arial" w:cs="Arial"/>
        </w:rPr>
        <w:t>One person had difficulty accessing a mainstream GP service, but homeless health services were generally well accessed. It was noted that dentist and optician access in Lambeth had reduced (this is true). One person suggested that hostel outreach services made people lazy.</w:t>
      </w:r>
    </w:p>
    <w:p w:rsidR="00A35636" w:rsidRDefault="00A35636" w:rsidP="00A35636">
      <w:pPr>
        <w:rPr>
          <w:rFonts w:ascii="Arial" w:hAnsi="Arial" w:cs="Arial"/>
          <w:b/>
        </w:rPr>
      </w:pPr>
    </w:p>
    <w:p w:rsidR="00A35636" w:rsidRPr="00004ABB" w:rsidRDefault="00A35636" w:rsidP="00A35636">
      <w:pPr>
        <w:outlineLvl w:val="0"/>
        <w:rPr>
          <w:rFonts w:ascii="Arial" w:hAnsi="Arial" w:cs="Arial"/>
          <w:i/>
        </w:rPr>
      </w:pPr>
      <w:r w:rsidRPr="00004ABB">
        <w:rPr>
          <w:rFonts w:ascii="Arial" w:hAnsi="Arial" w:cs="Arial"/>
          <w:i/>
        </w:rPr>
        <w:t>Main learning points</w:t>
      </w:r>
    </w:p>
    <w:p w:rsidR="00A35636" w:rsidRDefault="00A35636" w:rsidP="00A35636">
      <w:pPr>
        <w:rPr>
          <w:rFonts w:ascii="Arial" w:hAnsi="Arial" w:cs="Arial"/>
          <w:b/>
        </w:rPr>
      </w:pPr>
    </w:p>
    <w:p w:rsidR="00A35636" w:rsidRPr="008A6CC6" w:rsidRDefault="00A35636" w:rsidP="00A35636">
      <w:pPr>
        <w:outlineLvl w:val="0"/>
        <w:rPr>
          <w:rFonts w:ascii="Arial" w:hAnsi="Arial" w:cs="Arial"/>
          <w:b/>
        </w:rPr>
      </w:pPr>
      <w:r w:rsidRPr="008A6CC6">
        <w:rPr>
          <w:rFonts w:ascii="Arial" w:hAnsi="Arial" w:cs="Arial"/>
          <w:b/>
        </w:rPr>
        <w:t xml:space="preserve">Privacy for discussions </w:t>
      </w:r>
    </w:p>
    <w:p w:rsidR="00A35636" w:rsidRDefault="00A35636" w:rsidP="00A35636">
      <w:pPr>
        <w:jc w:val="both"/>
        <w:rPr>
          <w:rFonts w:ascii="Arial" w:hAnsi="Arial" w:cs="Arial"/>
        </w:rPr>
      </w:pPr>
      <w:r>
        <w:rPr>
          <w:rFonts w:ascii="Arial" w:hAnsi="Arial" w:cs="Arial"/>
        </w:rPr>
        <w:t>Several participants noted that the</w:t>
      </w:r>
      <w:r w:rsidRPr="008A6CC6">
        <w:rPr>
          <w:rFonts w:ascii="Arial" w:hAnsi="Arial" w:cs="Arial"/>
        </w:rPr>
        <w:t xml:space="preserve"> team should have a private place where they can carry out discussions with service users.  One person told how his assessment was carried out in a waiting room where other people were sitting.  </w:t>
      </w:r>
    </w:p>
    <w:p w:rsidR="00A35636" w:rsidRDefault="00A35636" w:rsidP="00A35636">
      <w:pPr>
        <w:rPr>
          <w:rFonts w:ascii="Arial" w:hAnsi="Arial" w:cs="Arial"/>
        </w:rPr>
      </w:pPr>
    </w:p>
    <w:p w:rsidR="00A35636" w:rsidRPr="008A6CC6" w:rsidRDefault="00A35636" w:rsidP="00A35636">
      <w:pPr>
        <w:outlineLvl w:val="0"/>
        <w:rPr>
          <w:rFonts w:ascii="Arial" w:hAnsi="Arial" w:cs="Arial"/>
          <w:b/>
        </w:rPr>
      </w:pPr>
      <w:r>
        <w:rPr>
          <w:rFonts w:ascii="Arial" w:hAnsi="Arial" w:cs="Arial"/>
          <w:b/>
        </w:rPr>
        <w:t>What else should the team be doing?</w:t>
      </w:r>
    </w:p>
    <w:p w:rsidR="00A35636" w:rsidRDefault="00A35636" w:rsidP="00A35636">
      <w:pPr>
        <w:jc w:val="both"/>
        <w:rPr>
          <w:rFonts w:ascii="Arial" w:hAnsi="Arial" w:cs="Arial"/>
        </w:rPr>
      </w:pPr>
      <w:r>
        <w:rPr>
          <w:rFonts w:ascii="Arial" w:hAnsi="Arial" w:cs="Arial"/>
        </w:rPr>
        <w:t xml:space="preserve">Participants suggested in a variety of ways that the team should be politically active (including having someone in parliament!). There were also suggestions that the team should be ensuring equity across the board </w:t>
      </w:r>
      <w:r w:rsidRPr="00004ABB">
        <w:rPr>
          <w:rFonts w:ascii="Arial" w:hAnsi="Arial" w:cs="Arial"/>
          <w:i/>
        </w:rPr>
        <w:t>‘just to make sure people like us get the same treatment as everybody else’</w:t>
      </w:r>
      <w:r>
        <w:rPr>
          <w:rFonts w:ascii="Arial" w:hAnsi="Arial" w:cs="Arial"/>
        </w:rPr>
        <w:t>, and improving communication across the hospital.</w:t>
      </w:r>
      <w:r w:rsidR="004876F0">
        <w:rPr>
          <w:rFonts w:ascii="Arial" w:hAnsi="Arial" w:cs="Arial"/>
        </w:rPr>
        <w:t xml:space="preserve"> </w:t>
      </w:r>
      <w:r>
        <w:rPr>
          <w:rFonts w:ascii="Arial" w:hAnsi="Arial" w:cs="Arial"/>
        </w:rPr>
        <w:t xml:space="preserve">Benefits advice was mentioned as a specific service that should be being provided. </w:t>
      </w:r>
    </w:p>
    <w:p w:rsidR="00A35636" w:rsidRDefault="00A35636" w:rsidP="00A35636">
      <w:pPr>
        <w:jc w:val="both"/>
        <w:rPr>
          <w:rFonts w:ascii="Arial" w:hAnsi="Arial" w:cs="Arial"/>
        </w:rPr>
      </w:pPr>
    </w:p>
    <w:p w:rsidR="00E24995" w:rsidRPr="00B775C4" w:rsidRDefault="00E24995" w:rsidP="00E24995">
      <w:pPr>
        <w:jc w:val="both"/>
        <w:outlineLvl w:val="0"/>
        <w:rPr>
          <w:rFonts w:ascii="Arial" w:hAnsi="Arial" w:cs="Arial"/>
          <w:i/>
          <w:u w:val="single"/>
        </w:rPr>
      </w:pPr>
      <w:r w:rsidRPr="00B775C4">
        <w:rPr>
          <w:rFonts w:ascii="Arial" w:hAnsi="Arial" w:cs="Arial"/>
          <w:i/>
          <w:u w:val="single"/>
        </w:rPr>
        <w:t>Kings Themes</w:t>
      </w:r>
    </w:p>
    <w:p w:rsidR="00E24995" w:rsidRDefault="00E24995" w:rsidP="00A35636">
      <w:pPr>
        <w:jc w:val="both"/>
        <w:rPr>
          <w:rFonts w:ascii="Arial" w:hAnsi="Arial" w:cs="Arial"/>
        </w:rPr>
      </w:pPr>
    </w:p>
    <w:p w:rsidR="00AD1D3B" w:rsidRPr="008A6CC6" w:rsidRDefault="00AD1D3B" w:rsidP="00AD1D3B">
      <w:pPr>
        <w:jc w:val="both"/>
        <w:outlineLvl w:val="0"/>
        <w:rPr>
          <w:rFonts w:ascii="Arial" w:hAnsi="Arial" w:cs="Arial"/>
          <w:b/>
        </w:rPr>
      </w:pPr>
      <w:r>
        <w:rPr>
          <w:rFonts w:ascii="Arial" w:hAnsi="Arial" w:cs="Arial"/>
          <w:b/>
        </w:rPr>
        <w:t>A</w:t>
      </w:r>
      <w:r w:rsidRPr="008A6CC6">
        <w:rPr>
          <w:rFonts w:ascii="Arial" w:hAnsi="Arial" w:cs="Arial"/>
          <w:b/>
        </w:rPr>
        <w:t>pproach of staff</w:t>
      </w:r>
    </w:p>
    <w:p w:rsidR="00AD1D3B" w:rsidRPr="00B775C4" w:rsidRDefault="00D310C7" w:rsidP="00B775C4">
      <w:pPr>
        <w:jc w:val="both"/>
        <w:rPr>
          <w:rFonts w:ascii="Arial" w:hAnsi="Arial" w:cs="Arial"/>
          <w:i/>
        </w:rPr>
      </w:pPr>
      <w:r>
        <w:rPr>
          <w:rFonts w:ascii="Arial" w:hAnsi="Arial" w:cs="Arial"/>
        </w:rPr>
        <w:t xml:space="preserve">In general the feedback was </w:t>
      </w:r>
      <w:r w:rsidR="00466B6A">
        <w:rPr>
          <w:rFonts w:ascii="Arial" w:hAnsi="Arial" w:cs="Arial"/>
        </w:rPr>
        <w:t xml:space="preserve">very </w:t>
      </w:r>
      <w:r>
        <w:rPr>
          <w:rFonts w:ascii="Arial" w:hAnsi="Arial" w:cs="Arial"/>
        </w:rPr>
        <w:t xml:space="preserve">good </w:t>
      </w:r>
      <w:r w:rsidR="00AD1D3B" w:rsidRPr="00B775C4">
        <w:rPr>
          <w:rFonts w:ascii="Arial" w:hAnsi="Arial" w:cs="Arial"/>
          <w:i/>
        </w:rPr>
        <w:t>‘I met 3 of the team, they really tried their best…I think they really had concern that I had a place to stay, and for this I was really grateful.’</w:t>
      </w:r>
      <w:r w:rsidR="00466B6A" w:rsidRPr="00466B6A">
        <w:rPr>
          <w:rFonts w:ascii="Arial" w:hAnsi="Arial" w:cs="Arial"/>
        </w:rPr>
        <w:t xml:space="preserve"> </w:t>
      </w:r>
      <w:r w:rsidR="00466B6A" w:rsidRPr="00B775C4">
        <w:rPr>
          <w:rFonts w:ascii="Arial" w:hAnsi="Arial" w:cs="Arial"/>
          <w:i/>
        </w:rPr>
        <w:t>‘The Pathway team started talking to me about solutions and I calmed down.’</w:t>
      </w:r>
      <w:r w:rsidR="00466B6A">
        <w:rPr>
          <w:rFonts w:ascii="Arial" w:hAnsi="Arial" w:cs="Arial"/>
          <w:i/>
        </w:rPr>
        <w:t xml:space="preserve"> </w:t>
      </w:r>
      <w:r w:rsidR="00466B6A">
        <w:rPr>
          <w:rFonts w:ascii="Arial" w:hAnsi="Arial" w:cs="Arial"/>
        </w:rPr>
        <w:t>However</w:t>
      </w:r>
      <w:r>
        <w:rPr>
          <w:rFonts w:ascii="Arial" w:hAnsi="Arial" w:cs="Arial"/>
        </w:rPr>
        <w:t xml:space="preserve"> one client said that he felt the team had not believed that he had nowhere to stay</w:t>
      </w:r>
      <w:r w:rsidR="00466B6A">
        <w:rPr>
          <w:rFonts w:ascii="Arial" w:hAnsi="Arial" w:cs="Arial"/>
        </w:rPr>
        <w:t>, and that he had been upset by this.</w:t>
      </w:r>
      <w:r>
        <w:rPr>
          <w:rFonts w:ascii="Arial" w:hAnsi="Arial" w:cs="Arial"/>
        </w:rPr>
        <w:t xml:space="preserve"> </w:t>
      </w:r>
      <w:r>
        <w:rPr>
          <w:rFonts w:ascii="Arial" w:hAnsi="Arial" w:cs="Arial"/>
          <w:i/>
        </w:rPr>
        <w:t>‘I felt pressured that the Pathway thought I had a place to stay’</w:t>
      </w:r>
      <w:r w:rsidR="00AD1D3B" w:rsidRPr="00B775C4">
        <w:rPr>
          <w:rFonts w:ascii="Arial" w:hAnsi="Arial" w:cs="Arial"/>
          <w:i/>
        </w:rPr>
        <w:t xml:space="preserve">   </w:t>
      </w:r>
    </w:p>
    <w:p w:rsidR="00AD1D3B" w:rsidRDefault="00AD1D3B" w:rsidP="00AD1D3B">
      <w:pPr>
        <w:jc w:val="both"/>
        <w:rPr>
          <w:rFonts w:ascii="Arial" w:hAnsi="Arial" w:cs="Arial"/>
          <w:b/>
        </w:rPr>
      </w:pPr>
    </w:p>
    <w:p w:rsidR="00AD1D3B" w:rsidRPr="008A6CC6" w:rsidRDefault="00AD1D3B" w:rsidP="00AD1D3B">
      <w:pPr>
        <w:jc w:val="both"/>
        <w:outlineLvl w:val="0"/>
        <w:rPr>
          <w:rFonts w:ascii="Arial" w:hAnsi="Arial" w:cs="Arial"/>
          <w:b/>
        </w:rPr>
      </w:pPr>
      <w:r w:rsidRPr="008A6CC6">
        <w:rPr>
          <w:rFonts w:ascii="Arial" w:hAnsi="Arial" w:cs="Arial"/>
          <w:b/>
        </w:rPr>
        <w:t xml:space="preserve">Practical support </w:t>
      </w:r>
    </w:p>
    <w:p w:rsidR="00AD1D3B" w:rsidRPr="00B775C4" w:rsidRDefault="00D310C7" w:rsidP="00AD1D3B">
      <w:pPr>
        <w:jc w:val="both"/>
        <w:rPr>
          <w:rFonts w:ascii="Arial" w:hAnsi="Arial" w:cs="Arial"/>
        </w:rPr>
      </w:pPr>
      <w:r>
        <w:rPr>
          <w:rFonts w:ascii="Arial" w:hAnsi="Arial" w:cs="Arial"/>
        </w:rPr>
        <w:t xml:space="preserve">Practical support was felt to be of high value in encouraging people to stay in hospital </w:t>
      </w:r>
      <w:r w:rsidR="00AD1D3B" w:rsidRPr="00B775C4">
        <w:rPr>
          <w:rFonts w:ascii="Arial" w:hAnsi="Arial" w:cs="Arial"/>
          <w:b/>
          <w:i/>
        </w:rPr>
        <w:t>‘</w:t>
      </w:r>
      <w:r w:rsidR="00AD1D3B" w:rsidRPr="00B775C4">
        <w:rPr>
          <w:rFonts w:ascii="Arial" w:hAnsi="Arial" w:cs="Arial"/>
          <w:i/>
        </w:rPr>
        <w:t>Pathways, they came up and bought me a TV card…if it weren’t for Pathways and staying in Hospital, I probably would have been back to where we were sleeping anyway…so Pathways saved my life that night.’</w:t>
      </w:r>
      <w:r w:rsidR="007139EE">
        <w:rPr>
          <w:rFonts w:ascii="Arial" w:hAnsi="Arial" w:cs="Arial"/>
          <w:i/>
        </w:rPr>
        <w:t xml:space="preserve"> </w:t>
      </w:r>
      <w:r w:rsidR="007139EE">
        <w:rPr>
          <w:rFonts w:ascii="Arial" w:hAnsi="Arial" w:cs="Arial"/>
        </w:rPr>
        <w:t xml:space="preserve">One client felt that </w:t>
      </w:r>
      <w:r w:rsidR="00AD1D3B" w:rsidRPr="00B775C4">
        <w:rPr>
          <w:rFonts w:ascii="Arial" w:hAnsi="Arial" w:cs="Arial"/>
          <w:i/>
        </w:rPr>
        <w:t>‘I found the Pathway team to be of very limited help’</w:t>
      </w:r>
      <w:r w:rsidR="007139EE">
        <w:rPr>
          <w:rFonts w:ascii="Arial" w:hAnsi="Arial" w:cs="Arial"/>
        </w:rPr>
        <w:t>, although in fact, this client did access accommodation post discharge.</w:t>
      </w:r>
    </w:p>
    <w:p w:rsidR="00AD1D3B" w:rsidRDefault="00AD1D3B" w:rsidP="00AD1D3B">
      <w:pPr>
        <w:tabs>
          <w:tab w:val="left" w:pos="5944"/>
        </w:tabs>
        <w:jc w:val="both"/>
        <w:rPr>
          <w:rFonts w:ascii="Arial" w:hAnsi="Arial" w:cs="Arial"/>
          <w:b/>
        </w:rPr>
      </w:pPr>
    </w:p>
    <w:p w:rsidR="00D310C7" w:rsidRDefault="00D310C7" w:rsidP="00B775C4">
      <w:pPr>
        <w:tabs>
          <w:tab w:val="left" w:pos="5944"/>
        </w:tabs>
        <w:jc w:val="both"/>
        <w:outlineLvl w:val="0"/>
        <w:rPr>
          <w:rFonts w:ascii="Arial" w:hAnsi="Arial" w:cs="Arial"/>
          <w:b/>
        </w:rPr>
      </w:pPr>
    </w:p>
    <w:p w:rsidR="00D310C7" w:rsidRDefault="00D310C7" w:rsidP="00B775C4">
      <w:pPr>
        <w:tabs>
          <w:tab w:val="left" w:pos="5944"/>
        </w:tabs>
        <w:jc w:val="both"/>
        <w:outlineLvl w:val="0"/>
        <w:rPr>
          <w:rFonts w:ascii="Arial" w:hAnsi="Arial" w:cs="Arial"/>
          <w:b/>
        </w:rPr>
      </w:pPr>
    </w:p>
    <w:p w:rsidR="00AD1D3B" w:rsidRDefault="00AD1D3B" w:rsidP="00B775C4">
      <w:pPr>
        <w:tabs>
          <w:tab w:val="left" w:pos="5944"/>
        </w:tabs>
        <w:jc w:val="both"/>
        <w:outlineLvl w:val="0"/>
        <w:rPr>
          <w:rFonts w:ascii="Arial" w:hAnsi="Arial" w:cs="Arial"/>
          <w:b/>
        </w:rPr>
      </w:pPr>
      <w:r>
        <w:rPr>
          <w:rFonts w:ascii="Arial" w:hAnsi="Arial" w:cs="Arial"/>
          <w:b/>
        </w:rPr>
        <w:t>Providing accommodation</w:t>
      </w:r>
    </w:p>
    <w:p w:rsidR="00AD1D3B" w:rsidRPr="00B775C4" w:rsidRDefault="00D310C7" w:rsidP="00AD1D3B">
      <w:pPr>
        <w:jc w:val="both"/>
        <w:outlineLvl w:val="0"/>
        <w:rPr>
          <w:rFonts w:ascii="Arial" w:hAnsi="Arial" w:cs="Arial"/>
          <w:b/>
          <w:i/>
        </w:rPr>
      </w:pPr>
      <w:r>
        <w:rPr>
          <w:rFonts w:ascii="Arial" w:hAnsi="Arial" w:cs="Arial"/>
        </w:rPr>
        <w:t xml:space="preserve">The provision of accommodation was felt to be the most important thing that could be provided, and where this hadn’t been provided there was disappointment </w:t>
      </w:r>
      <w:r w:rsidR="00AD1D3B" w:rsidRPr="00B775C4">
        <w:rPr>
          <w:rFonts w:ascii="Arial" w:hAnsi="Arial" w:cs="Arial"/>
          <w:i/>
        </w:rPr>
        <w:t>‘At the end, I felt like I was just abandoned, if they cannot give you accommodation</w:t>
      </w:r>
      <w:r w:rsidRPr="00772F24">
        <w:rPr>
          <w:rFonts w:ascii="Arial" w:hAnsi="Arial" w:cs="Arial"/>
          <w:i/>
        </w:rPr>
        <w:t xml:space="preserve"> they shouldn’t just leave you</w:t>
      </w:r>
      <w:r>
        <w:rPr>
          <w:rFonts w:ascii="Arial" w:hAnsi="Arial" w:cs="Arial"/>
          <w:i/>
        </w:rPr>
        <w:t>…</w:t>
      </w:r>
      <w:r w:rsidR="00AD1D3B" w:rsidRPr="00B775C4">
        <w:rPr>
          <w:rFonts w:ascii="Arial" w:hAnsi="Arial" w:cs="Arial"/>
          <w:i/>
        </w:rPr>
        <w:t xml:space="preserve"> there should be follow up afterwards for e</w:t>
      </w:r>
      <w:r>
        <w:rPr>
          <w:rFonts w:ascii="Arial" w:hAnsi="Arial" w:cs="Arial"/>
          <w:i/>
        </w:rPr>
        <w:t>.</w:t>
      </w:r>
      <w:r w:rsidRPr="00772F24">
        <w:rPr>
          <w:rFonts w:ascii="Arial" w:hAnsi="Arial" w:cs="Arial"/>
          <w:i/>
        </w:rPr>
        <w:t>g</w:t>
      </w:r>
      <w:r>
        <w:rPr>
          <w:rFonts w:ascii="Arial" w:hAnsi="Arial" w:cs="Arial"/>
          <w:i/>
        </w:rPr>
        <w:t>.</w:t>
      </w:r>
      <w:r w:rsidR="00AD1D3B" w:rsidRPr="00B775C4">
        <w:rPr>
          <w:rFonts w:ascii="Arial" w:hAnsi="Arial" w:cs="Arial"/>
          <w:i/>
        </w:rPr>
        <w:t xml:space="preserve"> a voucher</w:t>
      </w:r>
      <w:r>
        <w:rPr>
          <w:rFonts w:ascii="Arial" w:hAnsi="Arial" w:cs="Arial"/>
        </w:rPr>
        <w:t>’.</w:t>
      </w:r>
      <w:r w:rsidR="007139EE">
        <w:rPr>
          <w:rFonts w:ascii="Arial" w:hAnsi="Arial" w:cs="Arial"/>
        </w:rPr>
        <w:t xml:space="preserve"> In general participants felt the team should have greater access to housing </w:t>
      </w:r>
      <w:r w:rsidR="007139EE" w:rsidRPr="00B775C4">
        <w:rPr>
          <w:rFonts w:ascii="Arial" w:hAnsi="Arial" w:cs="Arial"/>
          <w:i/>
        </w:rPr>
        <w:t>‘The t</w:t>
      </w:r>
      <w:r w:rsidR="00AD1D3B" w:rsidRPr="00B775C4">
        <w:rPr>
          <w:rFonts w:ascii="Arial" w:hAnsi="Arial" w:cs="Arial"/>
          <w:i/>
        </w:rPr>
        <w:t>eam should get more power and status over housing.</w:t>
      </w:r>
      <w:r w:rsidR="007139EE" w:rsidRPr="00B775C4">
        <w:rPr>
          <w:rFonts w:ascii="Arial" w:hAnsi="Arial" w:cs="Arial"/>
          <w:i/>
        </w:rPr>
        <w:t>’</w:t>
      </w:r>
    </w:p>
    <w:p w:rsidR="007139EE" w:rsidRDefault="007139EE" w:rsidP="00AD1D3B">
      <w:pPr>
        <w:jc w:val="both"/>
        <w:outlineLvl w:val="0"/>
        <w:rPr>
          <w:rFonts w:ascii="Arial" w:hAnsi="Arial" w:cs="Arial"/>
          <w:b/>
        </w:rPr>
      </w:pPr>
    </w:p>
    <w:p w:rsidR="00AD1D3B" w:rsidRDefault="00AD1D3B" w:rsidP="00AD1D3B">
      <w:pPr>
        <w:jc w:val="both"/>
        <w:outlineLvl w:val="0"/>
        <w:rPr>
          <w:rFonts w:ascii="Arial" w:hAnsi="Arial" w:cs="Arial"/>
          <w:b/>
        </w:rPr>
      </w:pPr>
      <w:r w:rsidRPr="000525D5">
        <w:rPr>
          <w:rFonts w:ascii="Arial" w:hAnsi="Arial" w:cs="Arial"/>
          <w:b/>
        </w:rPr>
        <w:t>Links with the Voluntary Sector</w:t>
      </w:r>
    </w:p>
    <w:p w:rsidR="007139EE" w:rsidRPr="000E341C" w:rsidRDefault="007139EE" w:rsidP="007139EE">
      <w:pPr>
        <w:rPr>
          <w:rFonts w:ascii="Arial" w:hAnsi="Arial" w:cs="Arial"/>
        </w:rPr>
      </w:pPr>
      <w:r>
        <w:rPr>
          <w:rFonts w:ascii="Arial" w:hAnsi="Arial" w:cs="Arial"/>
        </w:rPr>
        <w:t xml:space="preserve">Linking in with other organisations was felt to be vital, and three participants felt this was an area in which the Kings team could improve </w:t>
      </w:r>
      <w:r w:rsidRPr="00B775C4">
        <w:rPr>
          <w:rFonts w:ascii="Arial" w:hAnsi="Arial" w:cs="Arial"/>
          <w:i/>
        </w:rPr>
        <w:t>‘The team should be more linked in.’</w:t>
      </w:r>
    </w:p>
    <w:p w:rsidR="007139EE" w:rsidRDefault="007139EE" w:rsidP="007139EE">
      <w:pPr>
        <w:outlineLvl w:val="0"/>
        <w:rPr>
          <w:rFonts w:ascii="Arial" w:hAnsi="Arial" w:cs="Arial"/>
          <w:b/>
        </w:rPr>
      </w:pPr>
    </w:p>
    <w:p w:rsidR="007139EE" w:rsidRPr="00004ABB" w:rsidRDefault="007139EE" w:rsidP="007139EE">
      <w:pPr>
        <w:outlineLvl w:val="0"/>
        <w:rPr>
          <w:rFonts w:ascii="Arial" w:hAnsi="Arial" w:cs="Arial"/>
          <w:b/>
        </w:rPr>
      </w:pPr>
      <w:r>
        <w:rPr>
          <w:rFonts w:ascii="Arial" w:hAnsi="Arial" w:cs="Arial"/>
          <w:b/>
        </w:rPr>
        <w:t>Immigration issues</w:t>
      </w:r>
    </w:p>
    <w:p w:rsidR="007139EE" w:rsidRPr="000E341C" w:rsidRDefault="007139EE" w:rsidP="007139EE">
      <w:pPr>
        <w:jc w:val="both"/>
        <w:rPr>
          <w:rFonts w:ascii="Arial" w:hAnsi="Arial" w:cs="Arial"/>
          <w:i/>
        </w:rPr>
      </w:pPr>
      <w:r>
        <w:rPr>
          <w:rFonts w:ascii="Arial" w:hAnsi="Arial" w:cs="Arial"/>
        </w:rPr>
        <w:t xml:space="preserve">Immigration issues were acknowledged to be an issue with the support that could be provided to some clients. </w:t>
      </w:r>
      <w:r w:rsidRPr="000E341C">
        <w:rPr>
          <w:rFonts w:ascii="Arial" w:hAnsi="Arial" w:cs="Arial"/>
          <w:i/>
        </w:rPr>
        <w:t>‘If I was British or European Union there would have been a lot more things they could have done for me’</w:t>
      </w:r>
    </w:p>
    <w:p w:rsidR="00AD1D3B" w:rsidRDefault="00AD1D3B" w:rsidP="00AD1D3B">
      <w:pPr>
        <w:rPr>
          <w:sz w:val="28"/>
          <w:szCs w:val="28"/>
        </w:rPr>
      </w:pPr>
    </w:p>
    <w:p w:rsidR="00AD1D3B" w:rsidRPr="008A6CC6" w:rsidRDefault="00AD1D3B" w:rsidP="00B775C4">
      <w:pPr>
        <w:jc w:val="both"/>
        <w:outlineLvl w:val="0"/>
        <w:rPr>
          <w:rFonts w:ascii="Arial" w:hAnsi="Arial" w:cs="Arial"/>
          <w:b/>
        </w:rPr>
      </w:pPr>
      <w:r w:rsidRPr="008A6CC6">
        <w:rPr>
          <w:rFonts w:ascii="Arial" w:hAnsi="Arial" w:cs="Arial"/>
          <w:b/>
        </w:rPr>
        <w:t xml:space="preserve">Treatment by </w:t>
      </w:r>
      <w:r>
        <w:rPr>
          <w:rFonts w:ascii="Arial" w:hAnsi="Arial" w:cs="Arial"/>
          <w:b/>
        </w:rPr>
        <w:t xml:space="preserve">other </w:t>
      </w:r>
      <w:r w:rsidRPr="008A6CC6">
        <w:rPr>
          <w:rFonts w:ascii="Arial" w:hAnsi="Arial" w:cs="Arial"/>
          <w:b/>
        </w:rPr>
        <w:t xml:space="preserve">hospital staff </w:t>
      </w:r>
    </w:p>
    <w:p w:rsidR="00AD1D3B" w:rsidRPr="00B775C4" w:rsidRDefault="007139EE" w:rsidP="00B775C4">
      <w:pPr>
        <w:jc w:val="both"/>
        <w:rPr>
          <w:rFonts w:ascii="Arial" w:hAnsi="Arial" w:cs="Arial"/>
          <w:i/>
        </w:rPr>
      </w:pPr>
      <w:r>
        <w:rPr>
          <w:rFonts w:ascii="Arial" w:hAnsi="Arial" w:cs="Arial"/>
        </w:rPr>
        <w:t xml:space="preserve">One participant again felt he had been stigmatised by other staff </w:t>
      </w:r>
      <w:r w:rsidR="00AD1D3B" w:rsidRPr="00B775C4">
        <w:rPr>
          <w:rFonts w:ascii="Arial" w:hAnsi="Arial" w:cs="Arial"/>
          <w:i/>
        </w:rPr>
        <w:t>‘I’ve got a phobia about doctors, because they always think you’re just there for valiums and DF’s’</w:t>
      </w:r>
    </w:p>
    <w:p w:rsidR="00AD1D3B" w:rsidRDefault="00AD1D3B" w:rsidP="00B775C4">
      <w:pPr>
        <w:jc w:val="both"/>
        <w:rPr>
          <w:rFonts w:ascii="Arial" w:hAnsi="Arial" w:cs="Arial"/>
          <w:b/>
        </w:rPr>
      </w:pPr>
    </w:p>
    <w:p w:rsidR="00AD1D3B" w:rsidRPr="00004ABB" w:rsidRDefault="00AD1D3B" w:rsidP="00B775C4">
      <w:pPr>
        <w:jc w:val="both"/>
        <w:outlineLvl w:val="0"/>
        <w:rPr>
          <w:rFonts w:ascii="Arial" w:hAnsi="Arial" w:cs="Arial"/>
          <w:i/>
        </w:rPr>
      </w:pPr>
      <w:r w:rsidRPr="00004ABB">
        <w:rPr>
          <w:rFonts w:ascii="Arial" w:hAnsi="Arial" w:cs="Arial"/>
          <w:i/>
        </w:rPr>
        <w:t>Main learning points</w:t>
      </w:r>
    </w:p>
    <w:p w:rsidR="00AD1D3B" w:rsidRDefault="00AD1D3B" w:rsidP="00B775C4">
      <w:pPr>
        <w:jc w:val="both"/>
        <w:rPr>
          <w:rFonts w:ascii="Arial" w:hAnsi="Arial" w:cs="Arial"/>
          <w:b/>
        </w:rPr>
      </w:pPr>
    </w:p>
    <w:p w:rsidR="00466B6A" w:rsidRDefault="00466B6A" w:rsidP="00B775C4">
      <w:pPr>
        <w:jc w:val="both"/>
        <w:outlineLvl w:val="0"/>
        <w:rPr>
          <w:rFonts w:ascii="Arial" w:hAnsi="Arial" w:cs="Arial"/>
          <w:b/>
        </w:rPr>
      </w:pPr>
      <w:r>
        <w:rPr>
          <w:rFonts w:ascii="Arial" w:hAnsi="Arial" w:cs="Arial"/>
          <w:b/>
        </w:rPr>
        <w:t>Linking in</w:t>
      </w:r>
    </w:p>
    <w:p w:rsidR="00466B6A" w:rsidRDefault="00466B6A" w:rsidP="00B775C4">
      <w:pPr>
        <w:jc w:val="both"/>
        <w:outlineLvl w:val="0"/>
        <w:rPr>
          <w:rFonts w:ascii="Arial" w:hAnsi="Arial" w:cs="Arial"/>
        </w:rPr>
      </w:pPr>
      <w:r>
        <w:rPr>
          <w:rFonts w:ascii="Arial" w:hAnsi="Arial" w:cs="Arial"/>
        </w:rPr>
        <w:t>There was a strong feeling that links with other organisations – particularly for clients with no recourse to public funds, and addictions clients – could be improved.</w:t>
      </w:r>
    </w:p>
    <w:p w:rsidR="00AD1D3B" w:rsidRPr="008A6CC6" w:rsidRDefault="00466B6A" w:rsidP="00AD1D3B">
      <w:pPr>
        <w:outlineLvl w:val="0"/>
        <w:rPr>
          <w:rFonts w:ascii="Arial" w:hAnsi="Arial" w:cs="Arial"/>
          <w:b/>
        </w:rPr>
      </w:pPr>
      <w:r>
        <w:rPr>
          <w:rFonts w:ascii="Arial" w:hAnsi="Arial" w:cs="Arial"/>
        </w:rPr>
        <w:t xml:space="preserve"> </w:t>
      </w:r>
      <w:r w:rsidR="00AD1D3B" w:rsidRPr="008A6CC6">
        <w:rPr>
          <w:rFonts w:ascii="Arial" w:hAnsi="Arial" w:cs="Arial"/>
          <w:b/>
        </w:rPr>
        <w:t xml:space="preserve"> </w:t>
      </w:r>
    </w:p>
    <w:p w:rsidR="00AD1D3B" w:rsidRDefault="00466B6A" w:rsidP="00AD1D3B">
      <w:pPr>
        <w:rPr>
          <w:rFonts w:ascii="Arial" w:hAnsi="Arial" w:cs="Arial"/>
          <w:b/>
        </w:rPr>
      </w:pPr>
      <w:r w:rsidRPr="00B775C4">
        <w:rPr>
          <w:rFonts w:ascii="Arial" w:hAnsi="Arial" w:cs="Arial"/>
          <w:b/>
        </w:rPr>
        <w:t>Follow-up</w:t>
      </w:r>
    </w:p>
    <w:p w:rsidR="00466B6A" w:rsidRPr="00772F24" w:rsidRDefault="00466B6A" w:rsidP="00B775C4">
      <w:pPr>
        <w:jc w:val="both"/>
        <w:rPr>
          <w:rFonts w:ascii="Arial" w:hAnsi="Arial" w:cs="Arial"/>
        </w:rPr>
      </w:pPr>
      <w:r>
        <w:rPr>
          <w:rFonts w:ascii="Arial" w:hAnsi="Arial" w:cs="Arial"/>
        </w:rPr>
        <w:t xml:space="preserve">There was a strong feeling that clients felt that follow-up was valuable, and would be desirable for everyone. </w:t>
      </w:r>
      <w:r w:rsidRPr="00B775C4">
        <w:rPr>
          <w:rFonts w:ascii="Arial" w:hAnsi="Arial" w:cs="Arial"/>
          <w:i/>
        </w:rPr>
        <w:t>‘The Pathway team visiting me, that made me happy, one worker visited me in Rehab.’</w:t>
      </w:r>
      <w:r>
        <w:rPr>
          <w:rFonts w:ascii="Arial" w:hAnsi="Arial" w:cs="Arial"/>
        </w:rPr>
        <w:t xml:space="preserve"> </w:t>
      </w:r>
    </w:p>
    <w:p w:rsidR="00466B6A" w:rsidRDefault="00466B6A" w:rsidP="00AD1D3B">
      <w:pPr>
        <w:rPr>
          <w:rFonts w:ascii="Arial" w:hAnsi="Arial" w:cs="Arial"/>
        </w:rPr>
      </w:pPr>
    </w:p>
    <w:p w:rsidR="00AD1D3B" w:rsidRPr="008A6CC6" w:rsidRDefault="00AD1D3B" w:rsidP="00AD1D3B">
      <w:pPr>
        <w:outlineLvl w:val="0"/>
        <w:rPr>
          <w:rFonts w:ascii="Arial" w:hAnsi="Arial" w:cs="Arial"/>
          <w:b/>
        </w:rPr>
      </w:pPr>
      <w:r>
        <w:rPr>
          <w:rFonts w:ascii="Arial" w:hAnsi="Arial" w:cs="Arial"/>
          <w:b/>
        </w:rPr>
        <w:t>What else should the team be doing?</w:t>
      </w:r>
    </w:p>
    <w:p w:rsidR="00B60A41" w:rsidRDefault="00466B6A" w:rsidP="00B775C4">
      <w:pPr>
        <w:jc w:val="both"/>
        <w:rPr>
          <w:sz w:val="28"/>
          <w:szCs w:val="28"/>
        </w:rPr>
      </w:pPr>
      <w:r>
        <w:rPr>
          <w:rFonts w:ascii="Arial" w:hAnsi="Arial" w:cs="Arial"/>
        </w:rPr>
        <w:t xml:space="preserve">Intermediate care was suggested as one thing a team like this should be providing </w:t>
      </w:r>
      <w:r w:rsidRPr="00B775C4">
        <w:rPr>
          <w:rFonts w:ascii="Arial" w:hAnsi="Arial" w:cs="Arial"/>
          <w:i/>
        </w:rPr>
        <w:t>‘</w:t>
      </w:r>
      <w:r w:rsidR="00AD1D3B" w:rsidRPr="00B775C4">
        <w:rPr>
          <w:rFonts w:ascii="Arial" w:hAnsi="Arial" w:cs="Arial"/>
          <w:i/>
        </w:rPr>
        <w:t>I would put the patient in a place where they can take their medication properly, we need good health, good medication and a good environment.’</w:t>
      </w:r>
    </w:p>
    <w:p w:rsidR="00AD1D3B" w:rsidRDefault="00AD1D3B" w:rsidP="00B60A41">
      <w:pPr>
        <w:rPr>
          <w:b/>
          <w:sz w:val="28"/>
          <w:szCs w:val="28"/>
        </w:rPr>
      </w:pPr>
    </w:p>
    <w:p w:rsidR="00B60A41" w:rsidRPr="00B775C4" w:rsidRDefault="004876F0" w:rsidP="00B60A41">
      <w:pPr>
        <w:rPr>
          <w:rFonts w:ascii="Arial" w:hAnsi="Arial" w:cs="Arial"/>
        </w:rPr>
      </w:pPr>
      <w:r w:rsidRPr="00B775C4">
        <w:rPr>
          <w:rFonts w:ascii="Arial" w:hAnsi="Arial" w:cs="Arial"/>
          <w:b/>
        </w:rPr>
        <w:t>KEY ACTION POINTS</w:t>
      </w:r>
    </w:p>
    <w:p w:rsidR="004876F0" w:rsidRDefault="004876F0" w:rsidP="00B60A41">
      <w:pPr>
        <w:rPr>
          <w:rFonts w:ascii="Arial" w:hAnsi="Arial" w:cs="Arial"/>
        </w:rPr>
      </w:pPr>
    </w:p>
    <w:p w:rsidR="004876F0" w:rsidRDefault="004876F0" w:rsidP="00B60A41">
      <w:pPr>
        <w:rPr>
          <w:rFonts w:ascii="Arial" w:hAnsi="Arial" w:cs="Arial"/>
        </w:rPr>
      </w:pPr>
      <w:r>
        <w:rPr>
          <w:rFonts w:ascii="Arial" w:hAnsi="Arial" w:cs="Arial"/>
        </w:rPr>
        <w:t>The key action points they will be taken away from these two focus groups will be:</w:t>
      </w:r>
    </w:p>
    <w:p w:rsidR="004876F0" w:rsidRDefault="004876F0" w:rsidP="00B775C4">
      <w:pPr>
        <w:numPr>
          <w:ilvl w:val="0"/>
          <w:numId w:val="22"/>
        </w:numPr>
        <w:rPr>
          <w:rFonts w:ascii="Arial" w:hAnsi="Arial" w:cs="Arial"/>
        </w:rPr>
      </w:pPr>
      <w:r>
        <w:rPr>
          <w:rFonts w:ascii="Arial" w:hAnsi="Arial" w:cs="Arial"/>
        </w:rPr>
        <w:t>To attempt to ensure all assessments take place in a private location</w:t>
      </w:r>
    </w:p>
    <w:p w:rsidR="004876F0" w:rsidRDefault="004876F0" w:rsidP="00B775C4">
      <w:pPr>
        <w:numPr>
          <w:ilvl w:val="0"/>
          <w:numId w:val="22"/>
        </w:numPr>
        <w:rPr>
          <w:rFonts w:ascii="Arial" w:hAnsi="Arial" w:cs="Arial"/>
        </w:rPr>
      </w:pPr>
      <w:r>
        <w:rPr>
          <w:rFonts w:ascii="Arial" w:hAnsi="Arial" w:cs="Arial"/>
        </w:rPr>
        <w:t>To improve links with outside organisations for clients with no recourse to public funds and addictions (significant work has already commenced since the groups</w:t>
      </w:r>
      <w:r w:rsidR="00B732B6">
        <w:rPr>
          <w:rFonts w:ascii="Arial" w:hAnsi="Arial" w:cs="Arial"/>
        </w:rPr>
        <w:t xml:space="preserve"> e.g. building links with the London Destitution Network, which is a network of services supporting no recourse clients</w:t>
      </w:r>
      <w:r>
        <w:rPr>
          <w:rFonts w:ascii="Arial" w:hAnsi="Arial" w:cs="Arial"/>
        </w:rPr>
        <w:t>)</w:t>
      </w:r>
    </w:p>
    <w:p w:rsidR="00B80918" w:rsidRDefault="00B80918" w:rsidP="00B775C4">
      <w:pPr>
        <w:numPr>
          <w:ilvl w:val="0"/>
          <w:numId w:val="22"/>
        </w:numPr>
        <w:rPr>
          <w:rFonts w:ascii="Arial" w:hAnsi="Arial" w:cs="Arial"/>
        </w:rPr>
      </w:pPr>
      <w:r>
        <w:rPr>
          <w:rFonts w:ascii="Arial" w:hAnsi="Arial" w:cs="Arial"/>
        </w:rPr>
        <w:t>To provide follow up if an</w:t>
      </w:r>
      <w:r w:rsidR="00B732B6">
        <w:rPr>
          <w:rFonts w:ascii="Arial" w:hAnsi="Arial" w:cs="Arial"/>
        </w:rPr>
        <w:t>d</w:t>
      </w:r>
      <w:r>
        <w:rPr>
          <w:rFonts w:ascii="Arial" w:hAnsi="Arial" w:cs="Arial"/>
        </w:rPr>
        <w:t xml:space="preserve"> when possible</w:t>
      </w:r>
    </w:p>
    <w:p w:rsidR="00A35636" w:rsidRDefault="004876F0" w:rsidP="00A35636">
      <w:pPr>
        <w:jc w:val="both"/>
        <w:outlineLvl w:val="0"/>
        <w:rPr>
          <w:rFonts w:ascii="Arial" w:hAnsi="Arial" w:cs="Arial"/>
          <w:b/>
          <w:sz w:val="28"/>
          <w:szCs w:val="28"/>
        </w:rPr>
      </w:pPr>
      <w:r>
        <w:rPr>
          <w:rFonts w:ascii="Arial" w:hAnsi="Arial" w:cs="Arial"/>
        </w:rPr>
        <w:br w:type="page"/>
      </w:r>
      <w:r w:rsidR="00A35636">
        <w:rPr>
          <w:rFonts w:ascii="Arial" w:hAnsi="Arial" w:cs="Arial"/>
          <w:b/>
          <w:sz w:val="28"/>
          <w:szCs w:val="28"/>
        </w:rPr>
        <w:lastRenderedPageBreak/>
        <w:t>Partner</w:t>
      </w:r>
      <w:r w:rsidR="00A35636" w:rsidRPr="00772618">
        <w:rPr>
          <w:rFonts w:ascii="Arial" w:hAnsi="Arial" w:cs="Arial"/>
          <w:b/>
          <w:sz w:val="28"/>
          <w:szCs w:val="28"/>
        </w:rPr>
        <w:t xml:space="preserve"> feedback</w:t>
      </w:r>
    </w:p>
    <w:p w:rsidR="00A35636" w:rsidRDefault="00A35636" w:rsidP="00A35636">
      <w:pPr>
        <w:jc w:val="both"/>
        <w:rPr>
          <w:rFonts w:ascii="Arial" w:hAnsi="Arial" w:cs="Arial"/>
        </w:rPr>
      </w:pPr>
    </w:p>
    <w:p w:rsidR="00A35636" w:rsidRDefault="00B80918" w:rsidP="00A35636">
      <w:pPr>
        <w:jc w:val="both"/>
      </w:pPr>
      <w:r>
        <w:rPr>
          <w:rFonts w:ascii="Arial" w:hAnsi="Arial" w:cs="Arial"/>
        </w:rPr>
        <w:t>Partner feedback has gene</w:t>
      </w:r>
      <w:r w:rsidR="00B732B6">
        <w:rPr>
          <w:rFonts w:ascii="Arial" w:hAnsi="Arial" w:cs="Arial"/>
        </w:rPr>
        <w:t>rally been very positive, and some comments are</w:t>
      </w:r>
      <w:r>
        <w:rPr>
          <w:rFonts w:ascii="Arial" w:hAnsi="Arial" w:cs="Arial"/>
        </w:rPr>
        <w:t xml:space="preserve"> presented below</w:t>
      </w:r>
      <w:r w:rsidR="00B732B6">
        <w:rPr>
          <w:rFonts w:ascii="Arial" w:hAnsi="Arial" w:cs="Arial"/>
        </w:rPr>
        <w:t>.</w:t>
      </w:r>
    </w:p>
    <w:p w:rsidR="00A35636" w:rsidRPr="00725CF5" w:rsidRDefault="00A35636" w:rsidP="00A35636">
      <w:pPr>
        <w:jc w:val="both"/>
        <w:rPr>
          <w:rFonts w:ascii="Arial" w:hAnsi="Arial" w:cs="Arial"/>
        </w:rPr>
      </w:pPr>
    </w:p>
    <w:p w:rsidR="00A35636" w:rsidRPr="00B775C4" w:rsidRDefault="00A35636" w:rsidP="00A35636">
      <w:pPr>
        <w:jc w:val="both"/>
        <w:rPr>
          <w:rFonts w:ascii="Arial" w:hAnsi="Arial" w:cs="Arial"/>
          <w:i/>
        </w:rPr>
      </w:pPr>
      <w:r w:rsidRPr="00B775C4">
        <w:rPr>
          <w:rFonts w:ascii="Arial" w:hAnsi="Arial" w:cs="Arial"/>
          <w:i/>
        </w:rPr>
        <w:t>‘The team has been doing a great job, and we would definitely not have been able to provide the type of support these clients require.’</w:t>
      </w:r>
    </w:p>
    <w:p w:rsidR="0050453E" w:rsidRDefault="0050453E" w:rsidP="0050453E">
      <w:pPr>
        <w:jc w:val="both"/>
        <w:outlineLvl w:val="0"/>
        <w:rPr>
          <w:rFonts w:ascii="Arial" w:hAnsi="Arial" w:cs="Arial"/>
        </w:rPr>
      </w:pPr>
    </w:p>
    <w:p w:rsidR="0050453E" w:rsidRPr="000E341C" w:rsidRDefault="0050453E" w:rsidP="0050453E">
      <w:pPr>
        <w:jc w:val="both"/>
        <w:outlineLvl w:val="0"/>
        <w:rPr>
          <w:rFonts w:ascii="Arial" w:hAnsi="Arial" w:cs="Arial"/>
        </w:rPr>
      </w:pPr>
      <w:r>
        <w:rPr>
          <w:rFonts w:ascii="Arial" w:hAnsi="Arial" w:cs="Arial"/>
        </w:rPr>
        <w:t xml:space="preserve">Hannah Sanchez, GSTT </w:t>
      </w:r>
      <w:r w:rsidRPr="000E341C">
        <w:rPr>
          <w:rFonts w:ascii="Arial" w:hAnsi="Arial" w:cs="Arial"/>
        </w:rPr>
        <w:t>Discharge Team Manager</w:t>
      </w:r>
    </w:p>
    <w:p w:rsidR="009822C5" w:rsidRPr="00772F24" w:rsidRDefault="009822C5" w:rsidP="00A35636">
      <w:pPr>
        <w:jc w:val="both"/>
        <w:rPr>
          <w:rFonts w:ascii="Arial" w:hAnsi="Arial" w:cs="Arial"/>
        </w:rPr>
      </w:pPr>
    </w:p>
    <w:p w:rsidR="0050453E" w:rsidRPr="00B775C4" w:rsidRDefault="0050453E" w:rsidP="00B775C4">
      <w:pPr>
        <w:jc w:val="both"/>
        <w:rPr>
          <w:rFonts w:ascii="Arial" w:hAnsi="Arial" w:cs="Arial"/>
          <w:i/>
          <w:color w:val="000000"/>
        </w:rPr>
      </w:pPr>
      <w:r w:rsidRPr="00B775C4">
        <w:rPr>
          <w:rFonts w:ascii="Arial" w:hAnsi="Arial" w:cs="Arial"/>
          <w:i/>
          <w:color w:val="000000"/>
        </w:rPr>
        <w:t>‘</w:t>
      </w:r>
      <w:r w:rsidR="009822C5" w:rsidRPr="00B775C4">
        <w:rPr>
          <w:rFonts w:ascii="Arial" w:hAnsi="Arial" w:cs="Arial"/>
          <w:i/>
          <w:color w:val="000000"/>
        </w:rPr>
        <w:t xml:space="preserve">We have had recent experiences of very poor discharges from </w:t>
      </w:r>
      <w:smartTag w:uri="urn:schemas-microsoft-com:office:smarttags" w:element="City">
        <w:smartTag w:uri="urn:schemas-microsoft-com:office:smarttags" w:element="place">
          <w:r w:rsidR="009822C5" w:rsidRPr="00B775C4">
            <w:rPr>
              <w:rFonts w:ascii="Arial" w:hAnsi="Arial" w:cs="Arial"/>
              <w:i/>
              <w:color w:val="000000"/>
            </w:rPr>
            <w:t>London</w:t>
          </w:r>
        </w:smartTag>
      </w:smartTag>
      <w:r w:rsidR="009822C5" w:rsidRPr="00B775C4">
        <w:rPr>
          <w:rFonts w:ascii="Arial" w:hAnsi="Arial" w:cs="Arial"/>
          <w:i/>
          <w:color w:val="000000"/>
        </w:rPr>
        <w:t xml:space="preserve"> hospitals without </w:t>
      </w:r>
      <w:r w:rsidRPr="00B775C4">
        <w:rPr>
          <w:rFonts w:ascii="Arial" w:hAnsi="Arial" w:cs="Arial"/>
          <w:i/>
          <w:color w:val="000000"/>
        </w:rPr>
        <w:t>P</w:t>
      </w:r>
      <w:r w:rsidR="009822C5" w:rsidRPr="00B775C4">
        <w:rPr>
          <w:rFonts w:ascii="Arial" w:hAnsi="Arial" w:cs="Arial"/>
          <w:i/>
          <w:color w:val="000000"/>
        </w:rPr>
        <w:t>athway teams.</w:t>
      </w:r>
      <w:r w:rsidRPr="00B775C4">
        <w:rPr>
          <w:rFonts w:ascii="Arial" w:hAnsi="Arial" w:cs="Arial"/>
          <w:i/>
          <w:color w:val="000000"/>
        </w:rPr>
        <w:t xml:space="preserve">’ </w:t>
      </w:r>
    </w:p>
    <w:p w:rsidR="0050453E" w:rsidRDefault="0050453E" w:rsidP="00B775C4">
      <w:pPr>
        <w:jc w:val="both"/>
        <w:rPr>
          <w:rFonts w:ascii="Arial" w:hAnsi="Arial" w:cs="Arial"/>
          <w:color w:val="000000"/>
        </w:rPr>
      </w:pPr>
    </w:p>
    <w:p w:rsidR="009822C5" w:rsidRPr="00B775C4" w:rsidRDefault="009822C5" w:rsidP="00B775C4">
      <w:pPr>
        <w:jc w:val="both"/>
        <w:rPr>
          <w:rFonts w:ascii="Arial" w:hAnsi="Arial" w:cs="Arial"/>
          <w:color w:val="000000"/>
        </w:rPr>
      </w:pPr>
      <w:r w:rsidRPr="00B775C4">
        <w:rPr>
          <w:rFonts w:ascii="Arial" w:hAnsi="Arial" w:cs="Arial"/>
          <w:color w:val="000000"/>
        </w:rPr>
        <w:t>Rosa Ungpakorn</w:t>
      </w:r>
      <w:r w:rsidR="0050453E">
        <w:rPr>
          <w:rFonts w:ascii="Arial" w:hAnsi="Arial" w:cs="Arial"/>
          <w:color w:val="000000"/>
        </w:rPr>
        <w:t xml:space="preserve">, </w:t>
      </w:r>
      <w:r w:rsidRPr="00B775C4">
        <w:rPr>
          <w:rFonts w:ascii="Arial" w:hAnsi="Arial" w:cs="Arial"/>
          <w:color w:val="000000"/>
        </w:rPr>
        <w:t>Specialist Nurse</w:t>
      </w:r>
      <w:r w:rsidR="0050453E">
        <w:rPr>
          <w:rFonts w:ascii="Arial" w:hAnsi="Arial" w:cs="Arial"/>
          <w:color w:val="000000"/>
        </w:rPr>
        <w:t xml:space="preserve">, </w:t>
      </w:r>
      <w:smartTag w:uri="urn:schemas-microsoft-com:office:smarttags" w:element="City">
        <w:smartTag w:uri="urn:schemas-microsoft-com:office:smarttags" w:element="place">
          <w:r w:rsidR="0050453E">
            <w:rPr>
              <w:rFonts w:ascii="Arial" w:hAnsi="Arial" w:cs="Arial"/>
              <w:color w:val="000000"/>
            </w:rPr>
            <w:t>Westminster</w:t>
          </w:r>
        </w:smartTag>
      </w:smartTag>
      <w:r w:rsidR="0050453E">
        <w:rPr>
          <w:rFonts w:ascii="Arial" w:hAnsi="Arial" w:cs="Arial"/>
          <w:color w:val="000000"/>
        </w:rPr>
        <w:t xml:space="preserve"> </w:t>
      </w:r>
      <w:r w:rsidRPr="00B775C4">
        <w:rPr>
          <w:rFonts w:ascii="Arial" w:hAnsi="Arial" w:cs="Arial"/>
          <w:color w:val="000000"/>
        </w:rPr>
        <w:t>Homeless Health Team</w:t>
      </w:r>
    </w:p>
    <w:p w:rsidR="0050453E" w:rsidRDefault="0050453E" w:rsidP="00772F24">
      <w:pPr>
        <w:jc w:val="both"/>
        <w:rPr>
          <w:rFonts w:ascii="Arial" w:hAnsi="Arial" w:cs="Arial"/>
        </w:rPr>
      </w:pPr>
      <w:r w:rsidRPr="000E341C">
        <w:rPr>
          <w:rFonts w:ascii="Arial" w:hAnsi="Arial" w:cs="Arial"/>
        </w:rPr>
        <w:br/>
      </w:r>
      <w:r w:rsidRPr="00B775C4">
        <w:rPr>
          <w:rFonts w:ascii="Arial" w:hAnsi="Arial" w:cs="Arial"/>
          <w:i/>
        </w:rPr>
        <w:t>‘</w:t>
      </w:r>
      <w:r>
        <w:rPr>
          <w:rFonts w:ascii="Arial" w:hAnsi="Arial" w:cs="Arial"/>
          <w:i/>
        </w:rPr>
        <w:t>W</w:t>
      </w:r>
      <w:r w:rsidRPr="00B775C4">
        <w:rPr>
          <w:rFonts w:ascii="Arial" w:hAnsi="Arial" w:cs="Arial"/>
          <w:i/>
        </w:rPr>
        <w:t>hen in hospital clients are fearful, taken from their perceived comfort zone (even on streets), and are forced to interact with people. This is a key moment for clients to make big decisions and if they return to their comfort zone the moment can be lost.</w:t>
      </w:r>
      <w:r w:rsidRPr="00B775C4">
        <w:rPr>
          <w:rFonts w:ascii="Arial" w:hAnsi="Arial" w:cs="Arial"/>
          <w:i/>
        </w:rPr>
        <w:br/>
        <w:t>…I have found this team to be an excellent addition that has started to fill what was a gaping hole in the NHS provision of care for homeless people, which is to break the expensive and needless cycle of readmissions… I hope that the funding continues and that this model can be spread to other parts of the NHS.</w:t>
      </w:r>
      <w:r>
        <w:rPr>
          <w:rFonts w:ascii="Arial" w:hAnsi="Arial" w:cs="Arial"/>
        </w:rPr>
        <w:t>’</w:t>
      </w:r>
    </w:p>
    <w:p w:rsidR="0050453E" w:rsidRPr="000E341C" w:rsidRDefault="0050453E" w:rsidP="00EB60B6">
      <w:pPr>
        <w:jc w:val="both"/>
        <w:rPr>
          <w:rFonts w:ascii="Arial" w:hAnsi="Arial" w:cs="Arial"/>
        </w:rPr>
      </w:pPr>
      <w:r w:rsidRPr="000E341C">
        <w:rPr>
          <w:rFonts w:ascii="Arial" w:hAnsi="Arial" w:cs="Arial"/>
        </w:rPr>
        <w:br/>
        <w:t>Eammon</w:t>
      </w:r>
      <w:r>
        <w:rPr>
          <w:rFonts w:ascii="Arial" w:hAnsi="Arial" w:cs="Arial"/>
        </w:rPr>
        <w:t xml:space="preserve"> Egerton, </w:t>
      </w:r>
      <w:smartTag w:uri="urn:schemas-microsoft-com:office:smarttags" w:element="Street">
        <w:smartTag w:uri="urn:schemas-microsoft-com:office:smarttags" w:element="address">
          <w:r>
            <w:rPr>
              <w:rFonts w:ascii="Arial" w:hAnsi="Arial" w:cs="Arial"/>
            </w:rPr>
            <w:t>Southwark Street</w:t>
          </w:r>
        </w:smartTag>
      </w:smartTag>
      <w:r>
        <w:rPr>
          <w:rFonts w:ascii="Arial" w:hAnsi="Arial" w:cs="Arial"/>
        </w:rPr>
        <w:t xml:space="preserve"> Population Outreach Team Manager</w:t>
      </w:r>
    </w:p>
    <w:p w:rsidR="009822C5" w:rsidRPr="00B775C4" w:rsidRDefault="009822C5" w:rsidP="009822C5">
      <w:pPr>
        <w:autoSpaceDE w:val="0"/>
        <w:autoSpaceDN w:val="0"/>
        <w:adjustRightInd w:val="0"/>
        <w:rPr>
          <w:rFonts w:ascii="Arial" w:hAnsi="Arial" w:cs="Arial"/>
        </w:rPr>
      </w:pPr>
    </w:p>
    <w:p w:rsidR="0050453E" w:rsidRPr="00B775C4" w:rsidRDefault="0050453E" w:rsidP="00B775C4">
      <w:pPr>
        <w:autoSpaceDE w:val="0"/>
        <w:autoSpaceDN w:val="0"/>
        <w:adjustRightInd w:val="0"/>
        <w:jc w:val="both"/>
        <w:rPr>
          <w:rFonts w:ascii="Arial" w:hAnsi="Arial" w:cs="Arial"/>
          <w:i/>
        </w:rPr>
      </w:pPr>
      <w:r w:rsidRPr="00B775C4">
        <w:rPr>
          <w:rFonts w:ascii="Arial" w:hAnsi="Arial" w:cs="Arial"/>
          <w:i/>
        </w:rPr>
        <w:t>‘The Team should stay commissioned as there is a very important role to identify and support vulnerable people who turn to hospitals as their primary caregiver. Negotiating and liaising with services in Borough and across other Boroughs helps to put together a fuller picture, and hopefully negotiate a more appropriate support for the person.’</w:t>
      </w:r>
    </w:p>
    <w:p w:rsidR="0050453E" w:rsidRPr="000E341C" w:rsidRDefault="0050453E" w:rsidP="0050453E">
      <w:pPr>
        <w:autoSpaceDE w:val="0"/>
        <w:autoSpaceDN w:val="0"/>
        <w:adjustRightInd w:val="0"/>
        <w:rPr>
          <w:rFonts w:ascii="Arial" w:hAnsi="Arial" w:cs="Arial"/>
        </w:rPr>
      </w:pPr>
    </w:p>
    <w:p w:rsidR="0050453E" w:rsidRPr="000E341C" w:rsidRDefault="0050453E" w:rsidP="0050453E">
      <w:pPr>
        <w:jc w:val="both"/>
        <w:rPr>
          <w:rFonts w:ascii="Arial" w:hAnsi="Arial" w:cs="Arial"/>
        </w:rPr>
      </w:pPr>
      <w:r w:rsidRPr="000E341C">
        <w:rPr>
          <w:rFonts w:ascii="Arial" w:hAnsi="Arial" w:cs="Arial"/>
        </w:rPr>
        <w:t>Dagnija</w:t>
      </w:r>
      <w:r>
        <w:rPr>
          <w:rFonts w:ascii="Arial" w:hAnsi="Arial" w:cs="Arial"/>
        </w:rPr>
        <w:t xml:space="preserve"> O’ Connoll, Community Mental Health Nurse, </w:t>
      </w:r>
      <w:smartTag w:uri="urn:schemas-microsoft-com:office:smarttags" w:element="City">
        <w:smartTag w:uri="urn:schemas-microsoft-com:office:smarttags" w:element="place">
          <w:r>
            <w:rPr>
              <w:rFonts w:ascii="Arial" w:hAnsi="Arial" w:cs="Arial"/>
            </w:rPr>
            <w:t>Westminster</w:t>
          </w:r>
        </w:smartTag>
      </w:smartTag>
      <w:r>
        <w:rPr>
          <w:rFonts w:ascii="Arial" w:hAnsi="Arial" w:cs="Arial"/>
        </w:rPr>
        <w:t xml:space="preserve"> Joint Homelessness Team</w:t>
      </w:r>
    </w:p>
    <w:p w:rsidR="0050453E" w:rsidRDefault="0050453E" w:rsidP="009822C5">
      <w:pPr>
        <w:autoSpaceDE w:val="0"/>
        <w:autoSpaceDN w:val="0"/>
        <w:adjustRightInd w:val="0"/>
        <w:rPr>
          <w:rFonts w:ascii="Arial" w:hAnsi="Arial" w:cs="Arial"/>
        </w:rPr>
      </w:pPr>
    </w:p>
    <w:p w:rsidR="0027449B" w:rsidRPr="00B775C4" w:rsidRDefault="0027449B" w:rsidP="00B775C4">
      <w:pPr>
        <w:autoSpaceDE w:val="0"/>
        <w:autoSpaceDN w:val="0"/>
        <w:adjustRightInd w:val="0"/>
        <w:jc w:val="both"/>
        <w:rPr>
          <w:rFonts w:ascii="Arial" w:hAnsi="Arial" w:cs="Arial"/>
          <w:i/>
        </w:rPr>
      </w:pPr>
      <w:r w:rsidRPr="00B775C4">
        <w:rPr>
          <w:rFonts w:ascii="Arial" w:hAnsi="Arial" w:cs="Arial"/>
          <w:i/>
        </w:rPr>
        <w:t xml:space="preserve">‘Overall </w:t>
      </w:r>
      <w:r w:rsidR="009822C5" w:rsidRPr="00B775C4">
        <w:rPr>
          <w:rFonts w:ascii="Arial" w:hAnsi="Arial" w:cs="Arial"/>
          <w:i/>
        </w:rPr>
        <w:t>the team are brilliant</w:t>
      </w:r>
      <w:r w:rsidRPr="00B775C4">
        <w:rPr>
          <w:rFonts w:ascii="Arial" w:hAnsi="Arial" w:cs="Arial"/>
          <w:i/>
        </w:rPr>
        <w:t>. They</w:t>
      </w:r>
      <w:r w:rsidR="009822C5" w:rsidRPr="00B775C4">
        <w:rPr>
          <w:rFonts w:ascii="Arial" w:hAnsi="Arial" w:cs="Arial"/>
          <w:i/>
        </w:rPr>
        <w:t xml:space="preserve"> always respond to messages and have changed the attitude of some of the nurses on the ward</w:t>
      </w:r>
      <w:r w:rsidRPr="00B775C4">
        <w:rPr>
          <w:rFonts w:ascii="Arial" w:hAnsi="Arial" w:cs="Arial"/>
          <w:i/>
        </w:rPr>
        <w:t>,</w:t>
      </w:r>
      <w:r w:rsidR="009822C5" w:rsidRPr="00B775C4">
        <w:rPr>
          <w:rFonts w:ascii="Arial" w:hAnsi="Arial" w:cs="Arial"/>
          <w:i/>
        </w:rPr>
        <w:t xml:space="preserve"> as when you call they appear to be more empathetic for the homeless which is great</w:t>
      </w:r>
      <w:r w:rsidRPr="00B775C4">
        <w:rPr>
          <w:rFonts w:ascii="Arial" w:hAnsi="Arial" w:cs="Arial"/>
          <w:i/>
        </w:rPr>
        <w:t>’</w:t>
      </w:r>
    </w:p>
    <w:p w:rsidR="0027449B" w:rsidRDefault="0027449B" w:rsidP="009822C5">
      <w:pPr>
        <w:autoSpaceDE w:val="0"/>
        <w:autoSpaceDN w:val="0"/>
        <w:adjustRightInd w:val="0"/>
        <w:rPr>
          <w:rFonts w:ascii="Arial" w:hAnsi="Arial" w:cs="Arial"/>
        </w:rPr>
      </w:pPr>
    </w:p>
    <w:p w:rsidR="009822C5" w:rsidRPr="00B775C4" w:rsidRDefault="0027449B" w:rsidP="009822C5">
      <w:pPr>
        <w:autoSpaceDE w:val="0"/>
        <w:autoSpaceDN w:val="0"/>
        <w:adjustRightInd w:val="0"/>
        <w:rPr>
          <w:rFonts w:ascii="Arial" w:hAnsi="Arial" w:cs="Arial"/>
        </w:rPr>
      </w:pPr>
      <w:r>
        <w:rPr>
          <w:rFonts w:ascii="Arial" w:hAnsi="Arial" w:cs="Arial"/>
        </w:rPr>
        <w:t>Serina Aboim, Community Nurse Specialist, Three Boroughs Health Inclusion Team</w:t>
      </w:r>
      <w:r w:rsidR="009822C5" w:rsidRPr="00B775C4">
        <w:rPr>
          <w:rFonts w:ascii="Arial" w:hAnsi="Arial" w:cs="Arial"/>
        </w:rPr>
        <w:t xml:space="preserve"> </w:t>
      </w:r>
    </w:p>
    <w:p w:rsidR="009822C5" w:rsidRPr="00B775C4" w:rsidRDefault="009822C5" w:rsidP="009822C5">
      <w:pPr>
        <w:autoSpaceDE w:val="0"/>
        <w:autoSpaceDN w:val="0"/>
        <w:adjustRightInd w:val="0"/>
        <w:rPr>
          <w:rFonts w:ascii="Arial" w:hAnsi="Arial" w:cs="Arial"/>
        </w:rPr>
      </w:pPr>
    </w:p>
    <w:p w:rsidR="00B732B6" w:rsidRPr="00B775C4" w:rsidRDefault="00B732B6" w:rsidP="00B732B6">
      <w:pPr>
        <w:jc w:val="both"/>
        <w:rPr>
          <w:rFonts w:ascii="Arial" w:hAnsi="Arial" w:cs="Arial"/>
          <w:i/>
        </w:rPr>
      </w:pPr>
      <w:r w:rsidRPr="00B775C4">
        <w:rPr>
          <w:rFonts w:ascii="Arial" w:hAnsi="Arial" w:cs="Arial"/>
          <w:i/>
        </w:rPr>
        <w:t>‘</w:t>
      </w:r>
      <w:r>
        <w:rPr>
          <w:rFonts w:ascii="Arial" w:hAnsi="Arial" w:cs="Arial"/>
          <w:i/>
        </w:rPr>
        <w:t xml:space="preserve">the team are easy to contact for referrals, and are </w:t>
      </w:r>
      <w:r w:rsidRPr="00B775C4">
        <w:rPr>
          <w:rFonts w:ascii="Arial" w:hAnsi="Arial" w:cs="Arial"/>
          <w:i/>
        </w:rPr>
        <w:t>happy to follow patients up in the Maudsley AAU… In the</w:t>
      </w:r>
      <w:r>
        <w:rPr>
          <w:rFonts w:ascii="Arial" w:hAnsi="Arial" w:cs="Arial"/>
          <w:i/>
        </w:rPr>
        <w:t xml:space="preserve"> past, this has been a barrier. They are </w:t>
      </w:r>
      <w:r w:rsidRPr="00B775C4">
        <w:rPr>
          <w:rFonts w:ascii="Arial" w:hAnsi="Arial" w:cs="Arial"/>
          <w:i/>
        </w:rPr>
        <w:t>very happ</w:t>
      </w:r>
      <w:r>
        <w:rPr>
          <w:rFonts w:ascii="Arial" w:hAnsi="Arial" w:cs="Arial"/>
          <w:i/>
        </w:rPr>
        <w:t xml:space="preserve">y to work jointly with patients, </w:t>
      </w:r>
      <w:r w:rsidRPr="00B775C4">
        <w:rPr>
          <w:rFonts w:ascii="Arial" w:hAnsi="Arial" w:cs="Arial"/>
          <w:i/>
        </w:rPr>
        <w:t>and have clarified the legal, housing status of clients’</w:t>
      </w:r>
    </w:p>
    <w:p w:rsidR="00B732B6" w:rsidRDefault="00B732B6" w:rsidP="00B732B6">
      <w:pPr>
        <w:jc w:val="both"/>
        <w:outlineLvl w:val="0"/>
      </w:pPr>
    </w:p>
    <w:p w:rsidR="00B732B6" w:rsidRDefault="00B732B6" w:rsidP="00B732B6">
      <w:pPr>
        <w:jc w:val="both"/>
        <w:outlineLvl w:val="0"/>
        <w:rPr>
          <w:rFonts w:ascii="Arial" w:hAnsi="Arial" w:cs="Arial"/>
        </w:rPr>
      </w:pPr>
      <w:r>
        <w:rPr>
          <w:rFonts w:ascii="Arial" w:hAnsi="Arial" w:cs="Arial"/>
        </w:rPr>
        <w:t>Paul Du Buf and Justin Stapleton – Alcohol Liaison Workers, Kings</w:t>
      </w:r>
    </w:p>
    <w:p w:rsidR="009822C5" w:rsidRPr="00B775C4" w:rsidRDefault="009822C5" w:rsidP="009822C5">
      <w:pPr>
        <w:autoSpaceDE w:val="0"/>
        <w:autoSpaceDN w:val="0"/>
        <w:adjustRightInd w:val="0"/>
        <w:rPr>
          <w:rFonts w:ascii="Arial" w:hAnsi="Arial" w:cs="Arial"/>
        </w:rPr>
      </w:pPr>
    </w:p>
    <w:p w:rsidR="00A35636" w:rsidRDefault="00A35636" w:rsidP="00A35636">
      <w:pPr>
        <w:jc w:val="both"/>
        <w:rPr>
          <w:rFonts w:ascii="Arial" w:hAnsi="Arial" w:cs="Arial"/>
        </w:rPr>
      </w:pPr>
    </w:p>
    <w:p w:rsidR="00A35636" w:rsidRPr="00187F7D" w:rsidRDefault="00A35636" w:rsidP="00A35636">
      <w:pPr>
        <w:jc w:val="both"/>
        <w:rPr>
          <w:rFonts w:ascii="Arial" w:hAnsi="Arial" w:cs="Arial"/>
        </w:rPr>
      </w:pPr>
    </w:p>
    <w:p w:rsidR="00A35636" w:rsidRPr="008D6F00" w:rsidRDefault="00A35636" w:rsidP="00A35636">
      <w:pPr>
        <w:jc w:val="both"/>
        <w:outlineLvl w:val="0"/>
        <w:rPr>
          <w:rFonts w:ascii="Arial" w:hAnsi="Arial" w:cs="Arial"/>
          <w:b/>
          <w:i/>
          <w:sz w:val="28"/>
          <w:szCs w:val="28"/>
        </w:rPr>
      </w:pPr>
      <w:r>
        <w:br w:type="page"/>
      </w:r>
      <w:r w:rsidRPr="008D6F00">
        <w:rPr>
          <w:rFonts w:ascii="Arial" w:hAnsi="Arial" w:cs="Arial"/>
          <w:b/>
          <w:sz w:val="28"/>
          <w:szCs w:val="28"/>
        </w:rPr>
        <w:lastRenderedPageBreak/>
        <w:t xml:space="preserve">Challenges - </w:t>
      </w:r>
      <w:r w:rsidRPr="008D6F00">
        <w:rPr>
          <w:rFonts w:ascii="Arial" w:hAnsi="Arial" w:cs="Arial"/>
          <w:b/>
          <w:i/>
          <w:sz w:val="28"/>
          <w:szCs w:val="28"/>
        </w:rPr>
        <w:t>External</w:t>
      </w:r>
    </w:p>
    <w:p w:rsidR="00A35636" w:rsidRPr="00187F7D" w:rsidRDefault="00A35636" w:rsidP="00A35636">
      <w:pPr>
        <w:pStyle w:val="ColorfulList-Accent11"/>
        <w:ind w:left="0"/>
        <w:jc w:val="both"/>
        <w:rPr>
          <w:rFonts w:ascii="Arial" w:hAnsi="Arial" w:cs="Arial"/>
          <w:sz w:val="24"/>
          <w:szCs w:val="24"/>
        </w:rPr>
      </w:pPr>
    </w:p>
    <w:p w:rsidR="00A35636" w:rsidRPr="00C648F7" w:rsidRDefault="00A35636" w:rsidP="00A35636">
      <w:pPr>
        <w:pStyle w:val="ColorfulList-Accent11"/>
        <w:ind w:left="0"/>
        <w:jc w:val="both"/>
        <w:outlineLvl w:val="0"/>
        <w:rPr>
          <w:rFonts w:ascii="Arial" w:hAnsi="Arial" w:cs="Arial"/>
          <w:sz w:val="24"/>
          <w:szCs w:val="24"/>
          <w:u w:val="single"/>
        </w:rPr>
      </w:pPr>
      <w:r w:rsidRPr="00C648F7">
        <w:rPr>
          <w:rFonts w:ascii="Arial" w:hAnsi="Arial" w:cs="Arial"/>
          <w:sz w:val="24"/>
          <w:szCs w:val="24"/>
          <w:u w:val="single"/>
        </w:rPr>
        <w:t>No Recourse to Public Funds</w:t>
      </w:r>
    </w:p>
    <w:p w:rsidR="00A35636"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rPr>
          <w:rFonts w:ascii="Arial" w:hAnsi="Arial" w:cs="Arial"/>
          <w:sz w:val="24"/>
          <w:szCs w:val="24"/>
        </w:rPr>
      </w:pPr>
      <w:r>
        <w:rPr>
          <w:rFonts w:ascii="Arial" w:hAnsi="Arial" w:cs="Arial"/>
          <w:sz w:val="24"/>
          <w:szCs w:val="24"/>
        </w:rPr>
        <w:t>A number of clients the team deals with are no recourse clients who do not meet the threshold for NRPF Social Services teams, but do have medical needs. Many are well known to the UK Border Agency, but they have no options for them. It is very challenging knowing what to do with these clients, as the options are extremely limited. The team has made links with the No Recourse to Public Funds network, the London Destitution Network, and the Southwark Law Centre, and many staff members have been on training.</w:t>
      </w:r>
    </w:p>
    <w:p w:rsidR="00A35636"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outlineLvl w:val="0"/>
        <w:rPr>
          <w:rFonts w:ascii="Arial" w:hAnsi="Arial" w:cs="Arial"/>
          <w:sz w:val="24"/>
          <w:szCs w:val="24"/>
          <w:u w:val="single"/>
        </w:rPr>
      </w:pPr>
      <w:r w:rsidRPr="00C648F7">
        <w:rPr>
          <w:rFonts w:ascii="Arial" w:hAnsi="Arial" w:cs="Arial"/>
          <w:sz w:val="24"/>
          <w:szCs w:val="24"/>
          <w:u w:val="single"/>
        </w:rPr>
        <w:t>GP registration</w:t>
      </w:r>
    </w:p>
    <w:p w:rsidR="00A35636"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rPr>
          <w:rFonts w:ascii="Arial" w:hAnsi="Arial" w:cs="Arial"/>
          <w:sz w:val="24"/>
          <w:szCs w:val="24"/>
        </w:rPr>
      </w:pPr>
      <w:r>
        <w:rPr>
          <w:rFonts w:ascii="Arial" w:hAnsi="Arial" w:cs="Arial"/>
          <w:sz w:val="24"/>
          <w:szCs w:val="24"/>
        </w:rPr>
        <w:t>Many NFA patients are now being required to ‘prove homelessness’ in a local area in order t</w:t>
      </w:r>
      <w:r w:rsidR="00770447">
        <w:rPr>
          <w:rFonts w:ascii="Arial" w:hAnsi="Arial" w:cs="Arial"/>
          <w:sz w:val="24"/>
          <w:szCs w:val="24"/>
        </w:rPr>
        <w:t>o register at a GP practice. Our case study profiled a</w:t>
      </w:r>
      <w:r>
        <w:rPr>
          <w:rFonts w:ascii="Arial" w:hAnsi="Arial" w:cs="Arial"/>
          <w:sz w:val="24"/>
          <w:szCs w:val="24"/>
        </w:rPr>
        <w:t xml:space="preserve"> 73 year Nigerian Insulin Dependent Diabetic patient would had recently had a hospital admission for ket</w:t>
      </w:r>
      <w:r w:rsidR="00770447">
        <w:rPr>
          <w:rFonts w:ascii="Arial" w:hAnsi="Arial" w:cs="Arial"/>
          <w:sz w:val="24"/>
          <w:szCs w:val="24"/>
        </w:rPr>
        <w:t>oacidosis was turned away from 5</w:t>
      </w:r>
      <w:r>
        <w:rPr>
          <w:rFonts w:ascii="Arial" w:hAnsi="Arial" w:cs="Arial"/>
          <w:sz w:val="24"/>
          <w:szCs w:val="24"/>
        </w:rPr>
        <w:t xml:space="preserve"> GP practices including 2 homeless practices. This was not on account of his immigration status, but on account of his homelessness. This particular case has been raised with NHS England.</w:t>
      </w:r>
    </w:p>
    <w:p w:rsidR="00A35636" w:rsidRDefault="00A35636" w:rsidP="00A35636">
      <w:pPr>
        <w:pStyle w:val="ColorfulList-Accent11"/>
        <w:ind w:left="0"/>
        <w:jc w:val="both"/>
        <w:rPr>
          <w:rFonts w:ascii="Arial" w:hAnsi="Arial" w:cs="Arial"/>
          <w:sz w:val="24"/>
          <w:szCs w:val="24"/>
        </w:rPr>
      </w:pPr>
    </w:p>
    <w:p w:rsidR="00671254" w:rsidRPr="00671254" w:rsidRDefault="00671254" w:rsidP="00A35636">
      <w:pPr>
        <w:pStyle w:val="ColorfulList-Accent11"/>
        <w:ind w:left="0"/>
        <w:jc w:val="both"/>
        <w:outlineLvl w:val="0"/>
        <w:rPr>
          <w:rFonts w:ascii="Arial" w:hAnsi="Arial" w:cs="Arial"/>
          <w:sz w:val="24"/>
          <w:szCs w:val="24"/>
        </w:rPr>
      </w:pPr>
      <w:r w:rsidRPr="00671254">
        <w:rPr>
          <w:rFonts w:ascii="Arial" w:hAnsi="Arial" w:cs="Arial"/>
          <w:sz w:val="24"/>
          <w:szCs w:val="24"/>
        </w:rPr>
        <w:t>‘</w:t>
      </w:r>
      <w:r w:rsidRPr="00671254">
        <w:rPr>
          <w:rFonts w:ascii="Arial" w:hAnsi="Arial" w:cs="Arial"/>
          <w:sz w:val="24"/>
          <w:szCs w:val="24"/>
          <w:u w:val="single"/>
        </w:rPr>
        <w:t>Handing Over</w:t>
      </w:r>
      <w:r w:rsidRPr="00671254">
        <w:rPr>
          <w:rFonts w:ascii="Arial" w:hAnsi="Arial" w:cs="Arial"/>
          <w:sz w:val="24"/>
          <w:szCs w:val="24"/>
        </w:rPr>
        <w:t>’</w:t>
      </w:r>
    </w:p>
    <w:p w:rsidR="00671254" w:rsidRPr="00671254" w:rsidRDefault="00671254" w:rsidP="00A35636">
      <w:pPr>
        <w:pStyle w:val="ColorfulList-Accent11"/>
        <w:ind w:left="0"/>
        <w:jc w:val="both"/>
        <w:outlineLvl w:val="0"/>
        <w:rPr>
          <w:rFonts w:ascii="Arial" w:hAnsi="Arial" w:cs="Arial"/>
          <w:sz w:val="24"/>
          <w:szCs w:val="24"/>
        </w:rPr>
      </w:pPr>
    </w:p>
    <w:p w:rsidR="00857712" w:rsidRDefault="00671254" w:rsidP="00A35636">
      <w:pPr>
        <w:pStyle w:val="ColorfulList-Accent11"/>
        <w:ind w:left="0"/>
        <w:jc w:val="both"/>
        <w:outlineLvl w:val="0"/>
        <w:rPr>
          <w:rFonts w:ascii="Arial" w:hAnsi="Arial" w:cs="Arial"/>
          <w:sz w:val="24"/>
          <w:szCs w:val="24"/>
        </w:rPr>
      </w:pPr>
      <w:r>
        <w:rPr>
          <w:rFonts w:ascii="Arial" w:hAnsi="Arial" w:cs="Arial"/>
          <w:sz w:val="24"/>
          <w:szCs w:val="24"/>
        </w:rPr>
        <w:t xml:space="preserve">This challenge has largely </w:t>
      </w:r>
      <w:r w:rsidR="00857712">
        <w:rPr>
          <w:rFonts w:ascii="Arial" w:hAnsi="Arial" w:cs="Arial"/>
          <w:sz w:val="24"/>
          <w:szCs w:val="24"/>
        </w:rPr>
        <w:t xml:space="preserve">affected our Housing Workers. When clients are discharged they often have outstanding issues ongoing around e.g. their benefits, obtaining ID, and evidencing their housing claims. In many cases there are no services to hand over to, </w:t>
      </w:r>
      <w:r w:rsidR="00601B77">
        <w:rPr>
          <w:rFonts w:ascii="Arial" w:hAnsi="Arial" w:cs="Arial"/>
          <w:sz w:val="24"/>
          <w:szCs w:val="24"/>
        </w:rPr>
        <w:t>and</w:t>
      </w:r>
      <w:r w:rsidR="00857712">
        <w:rPr>
          <w:rFonts w:ascii="Arial" w:hAnsi="Arial" w:cs="Arial"/>
          <w:sz w:val="24"/>
          <w:szCs w:val="24"/>
        </w:rPr>
        <w:t xml:space="preserve"> when there are</w:t>
      </w:r>
      <w:r w:rsidR="00601B77">
        <w:rPr>
          <w:rFonts w:ascii="Arial" w:hAnsi="Arial" w:cs="Arial"/>
          <w:sz w:val="24"/>
          <w:szCs w:val="24"/>
        </w:rPr>
        <w:t>,</w:t>
      </w:r>
      <w:r w:rsidR="00857712">
        <w:rPr>
          <w:rFonts w:ascii="Arial" w:hAnsi="Arial" w:cs="Arial"/>
          <w:sz w:val="24"/>
          <w:szCs w:val="24"/>
        </w:rPr>
        <w:t xml:space="preserve"> these services often have long waiting lists, or they are overstretched. As a result these clients stay on our caseload for extended periods. Although the team justifies this </w:t>
      </w:r>
      <w:r w:rsidR="00601B77">
        <w:rPr>
          <w:rFonts w:ascii="Arial" w:hAnsi="Arial" w:cs="Arial"/>
          <w:sz w:val="24"/>
          <w:szCs w:val="24"/>
        </w:rPr>
        <w:t xml:space="preserve">work </w:t>
      </w:r>
      <w:r w:rsidR="00857712">
        <w:rPr>
          <w:rFonts w:ascii="Arial" w:hAnsi="Arial" w:cs="Arial"/>
          <w:sz w:val="24"/>
          <w:szCs w:val="24"/>
        </w:rPr>
        <w:t xml:space="preserve">as re-attendance and re-admission prevention, it is obviously unsustainable in the long term. The team will be seeking to build close partnerships with Floating Support services to </w:t>
      </w:r>
      <w:r w:rsidR="00601B77">
        <w:rPr>
          <w:rFonts w:ascii="Arial" w:hAnsi="Arial" w:cs="Arial"/>
          <w:sz w:val="24"/>
          <w:szCs w:val="24"/>
        </w:rPr>
        <w:t>militate</w:t>
      </w:r>
      <w:r w:rsidR="00857712">
        <w:rPr>
          <w:rFonts w:ascii="Arial" w:hAnsi="Arial" w:cs="Arial"/>
          <w:sz w:val="24"/>
          <w:szCs w:val="24"/>
        </w:rPr>
        <w:t xml:space="preserve"> against this.</w:t>
      </w:r>
    </w:p>
    <w:p w:rsidR="00671254" w:rsidRPr="00671254" w:rsidRDefault="00857712" w:rsidP="00A35636">
      <w:pPr>
        <w:pStyle w:val="ColorfulList-Accent11"/>
        <w:ind w:left="0"/>
        <w:jc w:val="both"/>
        <w:outlineLvl w:val="0"/>
        <w:rPr>
          <w:rFonts w:ascii="Arial" w:hAnsi="Arial" w:cs="Arial"/>
          <w:sz w:val="24"/>
          <w:szCs w:val="24"/>
        </w:rPr>
      </w:pPr>
      <w:r>
        <w:rPr>
          <w:rFonts w:ascii="Arial" w:hAnsi="Arial" w:cs="Arial"/>
          <w:sz w:val="24"/>
          <w:szCs w:val="24"/>
        </w:rPr>
        <w:t xml:space="preserve"> </w:t>
      </w:r>
    </w:p>
    <w:p w:rsidR="00A35636" w:rsidRPr="005B4241" w:rsidRDefault="00A35636" w:rsidP="00A35636">
      <w:pPr>
        <w:pStyle w:val="ColorfulList-Accent11"/>
        <w:ind w:left="0"/>
        <w:jc w:val="both"/>
        <w:outlineLvl w:val="0"/>
        <w:rPr>
          <w:rFonts w:ascii="Arial" w:hAnsi="Arial" w:cs="Arial"/>
          <w:sz w:val="24"/>
          <w:szCs w:val="24"/>
          <w:u w:val="single"/>
        </w:rPr>
      </w:pPr>
      <w:r w:rsidRPr="005B4241">
        <w:rPr>
          <w:rFonts w:ascii="Arial" w:hAnsi="Arial" w:cs="Arial"/>
          <w:sz w:val="24"/>
          <w:szCs w:val="24"/>
          <w:u w:val="single"/>
        </w:rPr>
        <w:t>Housing departments</w:t>
      </w:r>
      <w:r>
        <w:rPr>
          <w:rFonts w:ascii="Arial" w:hAnsi="Arial" w:cs="Arial"/>
          <w:sz w:val="24"/>
          <w:szCs w:val="24"/>
          <w:u w:val="single"/>
        </w:rPr>
        <w:t xml:space="preserve"> / Housing Law</w:t>
      </w:r>
    </w:p>
    <w:p w:rsidR="00A35636"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rPr>
          <w:rFonts w:ascii="Arial" w:hAnsi="Arial" w:cs="Arial"/>
          <w:sz w:val="24"/>
          <w:szCs w:val="24"/>
        </w:rPr>
      </w:pPr>
      <w:r>
        <w:rPr>
          <w:rFonts w:ascii="Arial" w:hAnsi="Arial" w:cs="Arial"/>
          <w:sz w:val="24"/>
          <w:szCs w:val="24"/>
        </w:rPr>
        <w:t xml:space="preserve">Housing departments are extremely stretched, and housing stock is extremely limited in many </w:t>
      </w:r>
      <w:smartTag w:uri="urn:schemas-microsoft-com:office:smarttags" w:element="place">
        <w:smartTag w:uri="urn:schemas-microsoft-com:office:smarttags" w:element="City">
          <w:r>
            <w:rPr>
              <w:rFonts w:ascii="Arial" w:hAnsi="Arial" w:cs="Arial"/>
              <w:sz w:val="24"/>
              <w:szCs w:val="24"/>
            </w:rPr>
            <w:t>London</w:t>
          </w:r>
        </w:smartTag>
      </w:smartTag>
      <w:r>
        <w:rPr>
          <w:rFonts w:ascii="Arial" w:hAnsi="Arial" w:cs="Arial"/>
          <w:sz w:val="24"/>
          <w:szCs w:val="24"/>
        </w:rPr>
        <w:t xml:space="preserve"> areas. Consequently there have been some difficulties in convincing some housing departments that our housing workers are extremely knowledgeable, and would only present with clients if they were convinced they were owed a duty. However the managers and staff of our voluntary sector partner agencies have worked hard to build bridges, and help departments, understand the team. Overall things are improving across the board.</w:t>
      </w:r>
    </w:p>
    <w:p w:rsidR="00A35636"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rPr>
          <w:rFonts w:ascii="Arial" w:hAnsi="Arial" w:cs="Arial"/>
          <w:sz w:val="24"/>
          <w:szCs w:val="24"/>
        </w:rPr>
      </w:pPr>
      <w:r>
        <w:rPr>
          <w:rFonts w:ascii="Arial" w:hAnsi="Arial" w:cs="Arial"/>
          <w:sz w:val="24"/>
          <w:szCs w:val="24"/>
        </w:rPr>
        <w:lastRenderedPageBreak/>
        <w:t>Other key issues for the team have been where clients have had to prove homelessness, if they have previously been e.g. sub-letting or living at work.</w:t>
      </w:r>
    </w:p>
    <w:p w:rsidR="00A35636" w:rsidRPr="00187F7D" w:rsidRDefault="00A35636" w:rsidP="00A35636">
      <w:pPr>
        <w:pStyle w:val="ColorfulList-Accent11"/>
        <w:ind w:left="0"/>
        <w:jc w:val="both"/>
        <w:rPr>
          <w:rFonts w:ascii="Arial" w:hAnsi="Arial" w:cs="Arial"/>
          <w:sz w:val="24"/>
          <w:szCs w:val="24"/>
        </w:rPr>
      </w:pPr>
    </w:p>
    <w:p w:rsidR="00A35636" w:rsidRPr="008D6F00" w:rsidRDefault="00A35636" w:rsidP="00A35636">
      <w:pPr>
        <w:pStyle w:val="ColorfulList-Accent11"/>
        <w:ind w:left="0"/>
        <w:jc w:val="both"/>
        <w:outlineLvl w:val="0"/>
        <w:rPr>
          <w:rFonts w:ascii="Arial" w:hAnsi="Arial" w:cs="Arial"/>
          <w:sz w:val="24"/>
          <w:szCs w:val="24"/>
          <w:u w:val="single"/>
        </w:rPr>
      </w:pPr>
      <w:r w:rsidRPr="008D6F00">
        <w:rPr>
          <w:rFonts w:ascii="Arial" w:hAnsi="Arial" w:cs="Arial"/>
          <w:sz w:val="24"/>
          <w:szCs w:val="24"/>
          <w:u w:val="single"/>
        </w:rPr>
        <w:t>Communication</w:t>
      </w:r>
    </w:p>
    <w:p w:rsidR="00A35636" w:rsidRPr="00187F7D" w:rsidRDefault="00A35636" w:rsidP="00A35636">
      <w:pPr>
        <w:pStyle w:val="ColorfulList-Accent11"/>
        <w:ind w:left="0"/>
        <w:jc w:val="both"/>
        <w:rPr>
          <w:rFonts w:ascii="Arial" w:hAnsi="Arial" w:cs="Arial"/>
          <w:sz w:val="24"/>
          <w:szCs w:val="24"/>
        </w:rPr>
      </w:pPr>
    </w:p>
    <w:p w:rsidR="00A35636" w:rsidRPr="008D6F00" w:rsidRDefault="00A35636" w:rsidP="00A35636">
      <w:pPr>
        <w:pStyle w:val="ColorfulList-Accent11"/>
        <w:ind w:left="0"/>
        <w:jc w:val="both"/>
        <w:rPr>
          <w:rFonts w:ascii="Arial" w:hAnsi="Arial" w:cs="Arial"/>
          <w:sz w:val="24"/>
          <w:szCs w:val="24"/>
        </w:rPr>
      </w:pPr>
      <w:r>
        <w:rPr>
          <w:rFonts w:ascii="Arial" w:hAnsi="Arial" w:cs="Arial"/>
          <w:sz w:val="24"/>
          <w:szCs w:val="24"/>
        </w:rPr>
        <w:t>Although the team has developed considerable links with other partner agencies, these are built on individual relationships. What is really required is formal network through which, for example, alerts or plans for frequent attending clients could be filtered effectively up to all relevant partners (like all the other central Londo</w:t>
      </w:r>
      <w:r w:rsidR="00857712">
        <w:rPr>
          <w:rFonts w:ascii="Arial" w:hAnsi="Arial" w:cs="Arial"/>
          <w:sz w:val="24"/>
          <w:szCs w:val="24"/>
        </w:rPr>
        <w:t xml:space="preserve">n A&amp;Es). This is issue was </w:t>
      </w:r>
      <w:r>
        <w:rPr>
          <w:rFonts w:ascii="Arial" w:hAnsi="Arial" w:cs="Arial"/>
          <w:sz w:val="24"/>
          <w:szCs w:val="24"/>
        </w:rPr>
        <w:t>taken to the Londo</w:t>
      </w:r>
      <w:r w:rsidR="00857712">
        <w:rPr>
          <w:rFonts w:ascii="Arial" w:hAnsi="Arial" w:cs="Arial"/>
          <w:sz w:val="24"/>
          <w:szCs w:val="24"/>
        </w:rPr>
        <w:t xml:space="preserve">n Health Commission in May 2014, but the team is also leading a pan </w:t>
      </w:r>
      <w:smartTag w:uri="urn:schemas-microsoft-com:office:smarttags" w:element="City">
        <w:smartTag w:uri="urn:schemas-microsoft-com:office:smarttags" w:element="place">
          <w:r w:rsidR="00857712">
            <w:rPr>
              <w:rFonts w:ascii="Arial" w:hAnsi="Arial" w:cs="Arial"/>
              <w:sz w:val="24"/>
              <w:szCs w:val="24"/>
            </w:rPr>
            <w:t>London</w:t>
          </w:r>
        </w:smartTag>
      </w:smartTag>
      <w:r w:rsidR="00857712">
        <w:rPr>
          <w:rFonts w:ascii="Arial" w:hAnsi="Arial" w:cs="Arial"/>
          <w:sz w:val="24"/>
          <w:szCs w:val="24"/>
        </w:rPr>
        <w:t xml:space="preserve"> project looking at ways to develop links.</w:t>
      </w:r>
    </w:p>
    <w:p w:rsidR="00857712" w:rsidRDefault="00857712" w:rsidP="00A35636">
      <w:pPr>
        <w:pStyle w:val="ColorfulList-Accent11"/>
        <w:ind w:left="0"/>
        <w:jc w:val="both"/>
        <w:outlineLvl w:val="0"/>
        <w:rPr>
          <w:rFonts w:ascii="Arial" w:hAnsi="Arial" w:cs="Arial"/>
          <w:b/>
          <w:sz w:val="28"/>
          <w:szCs w:val="28"/>
        </w:rPr>
      </w:pPr>
    </w:p>
    <w:p w:rsidR="00A35636" w:rsidRPr="00187F7D" w:rsidRDefault="00A35636" w:rsidP="00A35636">
      <w:pPr>
        <w:pStyle w:val="ColorfulList-Accent11"/>
        <w:ind w:left="0"/>
        <w:jc w:val="both"/>
        <w:outlineLvl w:val="0"/>
        <w:rPr>
          <w:rFonts w:ascii="Arial" w:hAnsi="Arial" w:cs="Arial"/>
          <w:i/>
          <w:sz w:val="24"/>
          <w:szCs w:val="24"/>
        </w:rPr>
      </w:pPr>
      <w:r w:rsidRPr="008D6F00">
        <w:rPr>
          <w:rFonts w:ascii="Arial" w:hAnsi="Arial" w:cs="Arial"/>
          <w:b/>
          <w:sz w:val="28"/>
          <w:szCs w:val="28"/>
        </w:rPr>
        <w:t xml:space="preserve">Challenges - </w:t>
      </w:r>
      <w:r>
        <w:rPr>
          <w:rFonts w:ascii="Arial" w:hAnsi="Arial" w:cs="Arial"/>
          <w:b/>
          <w:i/>
          <w:sz w:val="28"/>
          <w:szCs w:val="28"/>
        </w:rPr>
        <w:t>Internal</w:t>
      </w:r>
    </w:p>
    <w:p w:rsidR="00A35636" w:rsidRPr="00187F7D"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outlineLvl w:val="0"/>
        <w:rPr>
          <w:rFonts w:ascii="Arial" w:hAnsi="Arial" w:cs="Arial"/>
          <w:sz w:val="24"/>
          <w:szCs w:val="24"/>
        </w:rPr>
      </w:pPr>
      <w:r w:rsidRPr="0097069C">
        <w:rPr>
          <w:rFonts w:ascii="Arial" w:hAnsi="Arial" w:cs="Arial"/>
          <w:sz w:val="24"/>
          <w:szCs w:val="24"/>
          <w:u w:val="single"/>
        </w:rPr>
        <w:t>Kings Health Partners</w:t>
      </w:r>
    </w:p>
    <w:p w:rsidR="00A35636"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rPr>
          <w:rFonts w:ascii="Arial" w:hAnsi="Arial" w:cs="Arial"/>
          <w:sz w:val="24"/>
          <w:szCs w:val="24"/>
        </w:rPr>
      </w:pPr>
      <w:r>
        <w:rPr>
          <w:rFonts w:ascii="Arial" w:hAnsi="Arial" w:cs="Arial"/>
          <w:sz w:val="24"/>
          <w:szCs w:val="24"/>
        </w:rPr>
        <w:t>There are many challenges associated with running a team across 2 Trusts, and this is soon to become 3 Trusts. Thes</w:t>
      </w:r>
      <w:r w:rsidR="00857712">
        <w:rPr>
          <w:rFonts w:ascii="Arial" w:hAnsi="Arial" w:cs="Arial"/>
          <w:sz w:val="24"/>
          <w:szCs w:val="24"/>
        </w:rPr>
        <w:t>e issues fall into 3 main categories</w:t>
      </w:r>
      <w:r>
        <w:rPr>
          <w:rFonts w:ascii="Arial" w:hAnsi="Arial" w:cs="Arial"/>
          <w:sz w:val="24"/>
          <w:szCs w:val="24"/>
        </w:rPr>
        <w:t>:</w:t>
      </w:r>
    </w:p>
    <w:p w:rsidR="00A35636" w:rsidRDefault="00A35636" w:rsidP="00A35636">
      <w:pPr>
        <w:pStyle w:val="ColorfulList-Accent11"/>
        <w:ind w:left="0"/>
        <w:jc w:val="both"/>
        <w:rPr>
          <w:rFonts w:ascii="Arial" w:hAnsi="Arial" w:cs="Arial"/>
          <w:sz w:val="24"/>
          <w:szCs w:val="24"/>
        </w:rPr>
      </w:pPr>
    </w:p>
    <w:p w:rsidR="00A35636" w:rsidRDefault="00A35636" w:rsidP="00A35636">
      <w:pPr>
        <w:pStyle w:val="ColorfulList-Accent11"/>
        <w:ind w:left="0"/>
        <w:jc w:val="both"/>
        <w:rPr>
          <w:rFonts w:ascii="Arial" w:hAnsi="Arial" w:cs="Arial"/>
          <w:sz w:val="24"/>
          <w:szCs w:val="24"/>
        </w:rPr>
      </w:pPr>
      <w:r w:rsidRPr="004346E4">
        <w:rPr>
          <w:rFonts w:ascii="Arial" w:hAnsi="Arial" w:cs="Arial"/>
          <w:i/>
          <w:sz w:val="24"/>
          <w:szCs w:val="24"/>
        </w:rPr>
        <w:t>Contracting</w:t>
      </w:r>
      <w:r>
        <w:rPr>
          <w:rFonts w:ascii="Arial" w:hAnsi="Arial" w:cs="Arial"/>
          <w:sz w:val="24"/>
          <w:szCs w:val="24"/>
        </w:rPr>
        <w:t xml:space="preserve"> – enabling staff (including Bank staff, secondees, and voluntary sector workers) to work across more than one Trust</w:t>
      </w:r>
    </w:p>
    <w:p w:rsidR="00A35636" w:rsidRDefault="00A35636" w:rsidP="00A35636">
      <w:pPr>
        <w:pStyle w:val="ColorfulList-Accent11"/>
        <w:ind w:left="0"/>
        <w:jc w:val="both"/>
        <w:rPr>
          <w:rFonts w:ascii="Arial" w:hAnsi="Arial" w:cs="Arial"/>
          <w:sz w:val="24"/>
          <w:szCs w:val="24"/>
        </w:rPr>
      </w:pPr>
      <w:r w:rsidRPr="004346E4">
        <w:rPr>
          <w:rFonts w:ascii="Arial" w:hAnsi="Arial" w:cs="Arial"/>
          <w:i/>
          <w:sz w:val="24"/>
          <w:szCs w:val="24"/>
        </w:rPr>
        <w:t>Operational</w:t>
      </w:r>
      <w:r>
        <w:rPr>
          <w:rFonts w:ascii="Arial" w:hAnsi="Arial" w:cs="Arial"/>
          <w:sz w:val="24"/>
          <w:szCs w:val="24"/>
        </w:rPr>
        <w:t xml:space="preserve"> – </w:t>
      </w:r>
      <w:r w:rsidR="00857712">
        <w:rPr>
          <w:rFonts w:ascii="Arial" w:hAnsi="Arial" w:cs="Arial"/>
          <w:sz w:val="24"/>
          <w:szCs w:val="24"/>
        </w:rPr>
        <w:t xml:space="preserve">an </w:t>
      </w:r>
      <w:r>
        <w:rPr>
          <w:rFonts w:ascii="Arial" w:hAnsi="Arial" w:cs="Arial"/>
          <w:sz w:val="24"/>
          <w:szCs w:val="24"/>
        </w:rPr>
        <w:t xml:space="preserve">example of this </w:t>
      </w:r>
      <w:r w:rsidR="00857712">
        <w:rPr>
          <w:rFonts w:ascii="Arial" w:hAnsi="Arial" w:cs="Arial"/>
          <w:sz w:val="24"/>
          <w:szCs w:val="24"/>
        </w:rPr>
        <w:t>is budget management.</w:t>
      </w:r>
      <w:r>
        <w:rPr>
          <w:rFonts w:ascii="Arial" w:hAnsi="Arial" w:cs="Arial"/>
          <w:sz w:val="24"/>
          <w:szCs w:val="24"/>
        </w:rPr>
        <w:t xml:space="preserve"> It is challenging, for example, to buy furniture for one Trust when the budget is held by another. Space is also an operational problem.</w:t>
      </w:r>
    </w:p>
    <w:p w:rsidR="00A35636" w:rsidRPr="007B3B44" w:rsidRDefault="00A35636" w:rsidP="00A35636">
      <w:pPr>
        <w:pStyle w:val="ColorfulList-Accent11"/>
        <w:ind w:left="0"/>
        <w:jc w:val="both"/>
        <w:rPr>
          <w:rFonts w:ascii="Arial" w:hAnsi="Arial" w:cs="Arial"/>
          <w:sz w:val="24"/>
          <w:szCs w:val="24"/>
        </w:rPr>
      </w:pPr>
      <w:r w:rsidRPr="004346E4">
        <w:rPr>
          <w:rFonts w:ascii="Arial" w:hAnsi="Arial" w:cs="Arial"/>
          <w:i/>
          <w:sz w:val="24"/>
          <w:szCs w:val="24"/>
        </w:rPr>
        <w:t>IT</w:t>
      </w:r>
      <w:r>
        <w:rPr>
          <w:rFonts w:ascii="Arial" w:hAnsi="Arial" w:cs="Arial"/>
          <w:sz w:val="24"/>
          <w:szCs w:val="24"/>
        </w:rPr>
        <w:t xml:space="preserve"> – enabling a cross KHP team to communicate contemporaneously with itself has so far proved impossible (see below).</w:t>
      </w:r>
    </w:p>
    <w:p w:rsidR="00A35636" w:rsidRPr="00187F7D" w:rsidRDefault="00A35636" w:rsidP="00A35636">
      <w:pPr>
        <w:pStyle w:val="ColorfulList-Accent11"/>
        <w:ind w:left="0"/>
        <w:jc w:val="both"/>
        <w:rPr>
          <w:rFonts w:ascii="Arial" w:hAnsi="Arial" w:cs="Arial"/>
          <w:sz w:val="24"/>
          <w:szCs w:val="24"/>
        </w:rPr>
      </w:pPr>
    </w:p>
    <w:p w:rsidR="00A35636" w:rsidRPr="0097069C" w:rsidRDefault="00A35636" w:rsidP="00A35636">
      <w:pPr>
        <w:pStyle w:val="ColorfulList-Accent11"/>
        <w:ind w:left="0"/>
        <w:jc w:val="both"/>
        <w:outlineLvl w:val="0"/>
        <w:rPr>
          <w:rFonts w:ascii="Arial" w:hAnsi="Arial" w:cs="Arial"/>
          <w:sz w:val="24"/>
          <w:szCs w:val="24"/>
          <w:u w:val="single"/>
        </w:rPr>
      </w:pPr>
      <w:r w:rsidRPr="0097069C">
        <w:rPr>
          <w:rFonts w:ascii="Arial" w:hAnsi="Arial" w:cs="Arial"/>
          <w:sz w:val="24"/>
          <w:szCs w:val="24"/>
          <w:u w:val="single"/>
        </w:rPr>
        <w:t>EMIS</w:t>
      </w:r>
    </w:p>
    <w:p w:rsidR="00A35636" w:rsidRPr="00770447" w:rsidRDefault="00A35636" w:rsidP="00A35636">
      <w:pPr>
        <w:jc w:val="both"/>
        <w:rPr>
          <w:rFonts w:ascii="Arial" w:hAnsi="Arial" w:cs="Arial"/>
        </w:rPr>
      </w:pPr>
      <w:r w:rsidRPr="00770447">
        <w:rPr>
          <w:rFonts w:ascii="Arial" w:hAnsi="Arial" w:cs="Arial"/>
        </w:rPr>
        <w:t xml:space="preserve">From the beginning the intention had been that the team use EMIS Web as </w:t>
      </w:r>
      <w:r w:rsidR="00770447" w:rsidRPr="00770447">
        <w:rPr>
          <w:rFonts w:ascii="Arial" w:hAnsi="Arial" w:cs="Arial"/>
        </w:rPr>
        <w:t>its</w:t>
      </w:r>
      <w:r w:rsidRPr="00770447">
        <w:rPr>
          <w:rFonts w:ascii="Arial" w:hAnsi="Arial" w:cs="Arial"/>
        </w:rPr>
        <w:t xml:space="preserve"> clinical system in line with the Health Inclusion Team. This is being done so that a) the team can share information with itself across the Trusts, b) </w:t>
      </w:r>
      <w:r w:rsidR="00857712">
        <w:rPr>
          <w:rFonts w:ascii="Arial" w:hAnsi="Arial" w:cs="Arial"/>
        </w:rPr>
        <w:t xml:space="preserve">the team can </w:t>
      </w:r>
      <w:r w:rsidRPr="00770447">
        <w:rPr>
          <w:rFonts w:ascii="Arial" w:hAnsi="Arial" w:cs="Arial"/>
        </w:rPr>
        <w:t>share information and build a pathway with the GSTT Health Inclusion Team, GP practices (including homeless practices like the Dr. Hickey Practice) other relevant teams e.g. Westminster Homeless Health Team, and, c) so that the existing coding templates developed on the Health Inclusion Team can be used to easily deliver high quality demographic and prevalence data on the population.</w:t>
      </w:r>
    </w:p>
    <w:p w:rsidR="00A35636" w:rsidRPr="00770447" w:rsidRDefault="00A35636" w:rsidP="00A35636">
      <w:pPr>
        <w:jc w:val="both"/>
        <w:rPr>
          <w:rFonts w:ascii="Arial" w:hAnsi="Arial" w:cs="Arial"/>
        </w:rPr>
      </w:pPr>
    </w:p>
    <w:p w:rsidR="00A35636" w:rsidRPr="00770447" w:rsidRDefault="00A35636" w:rsidP="00A35636">
      <w:pPr>
        <w:jc w:val="both"/>
        <w:rPr>
          <w:rFonts w:ascii="Arial" w:hAnsi="Arial" w:cs="Arial"/>
        </w:rPr>
      </w:pPr>
      <w:r w:rsidRPr="00770447">
        <w:rPr>
          <w:rFonts w:ascii="Arial" w:hAnsi="Arial" w:cs="Arial"/>
        </w:rPr>
        <w:t>However this has proved extremely difficult to deliver mainly due to technical issues and capacity, and the team still does not currently have a ‘go live’ date. This is a key governance issue and has been escalated appropriately.</w:t>
      </w:r>
    </w:p>
    <w:p w:rsidR="00A35636" w:rsidRPr="00770447" w:rsidRDefault="00A35636" w:rsidP="00A35636">
      <w:pPr>
        <w:pStyle w:val="ColorfulList-Accent11"/>
        <w:ind w:left="0"/>
        <w:jc w:val="both"/>
        <w:rPr>
          <w:rFonts w:ascii="Arial" w:hAnsi="Arial" w:cs="Arial"/>
          <w:sz w:val="24"/>
          <w:szCs w:val="24"/>
        </w:rPr>
      </w:pPr>
    </w:p>
    <w:p w:rsidR="00857712" w:rsidRDefault="00857712" w:rsidP="00A35636">
      <w:pPr>
        <w:pStyle w:val="ColorfulList-Accent11"/>
        <w:ind w:left="0"/>
        <w:jc w:val="both"/>
        <w:outlineLvl w:val="0"/>
        <w:rPr>
          <w:rFonts w:ascii="Arial" w:hAnsi="Arial" w:cs="Arial"/>
          <w:sz w:val="24"/>
          <w:szCs w:val="24"/>
          <w:u w:val="single"/>
        </w:rPr>
      </w:pPr>
    </w:p>
    <w:p w:rsidR="00857712" w:rsidRDefault="00857712" w:rsidP="00A35636">
      <w:pPr>
        <w:pStyle w:val="ColorfulList-Accent11"/>
        <w:ind w:left="0"/>
        <w:jc w:val="both"/>
        <w:outlineLvl w:val="0"/>
        <w:rPr>
          <w:rFonts w:ascii="Arial" w:hAnsi="Arial" w:cs="Arial"/>
          <w:sz w:val="24"/>
          <w:szCs w:val="24"/>
          <w:u w:val="single"/>
        </w:rPr>
      </w:pPr>
    </w:p>
    <w:p w:rsidR="00857712" w:rsidRDefault="00857712" w:rsidP="00A35636">
      <w:pPr>
        <w:pStyle w:val="ColorfulList-Accent11"/>
        <w:ind w:left="0"/>
        <w:jc w:val="both"/>
        <w:outlineLvl w:val="0"/>
        <w:rPr>
          <w:rFonts w:ascii="Arial" w:hAnsi="Arial" w:cs="Arial"/>
          <w:sz w:val="24"/>
          <w:szCs w:val="24"/>
          <w:u w:val="single"/>
        </w:rPr>
      </w:pPr>
    </w:p>
    <w:p w:rsidR="00A35636" w:rsidRPr="00770447" w:rsidRDefault="00A35636" w:rsidP="00A35636">
      <w:pPr>
        <w:pStyle w:val="ColorfulList-Accent11"/>
        <w:ind w:left="0"/>
        <w:jc w:val="both"/>
        <w:outlineLvl w:val="0"/>
        <w:rPr>
          <w:rFonts w:ascii="Arial" w:hAnsi="Arial" w:cs="Arial"/>
          <w:sz w:val="24"/>
          <w:szCs w:val="24"/>
          <w:u w:val="single"/>
        </w:rPr>
      </w:pPr>
      <w:r w:rsidRPr="00770447">
        <w:rPr>
          <w:rFonts w:ascii="Arial" w:hAnsi="Arial" w:cs="Arial"/>
          <w:sz w:val="24"/>
          <w:szCs w:val="24"/>
          <w:u w:val="single"/>
        </w:rPr>
        <w:lastRenderedPageBreak/>
        <w:t>Maintaining Clinical Skills</w:t>
      </w:r>
    </w:p>
    <w:p w:rsidR="00A35636" w:rsidRPr="00770447" w:rsidRDefault="00A35636" w:rsidP="00A35636">
      <w:pPr>
        <w:pStyle w:val="ColorfulList-Accent11"/>
        <w:ind w:left="0"/>
        <w:jc w:val="both"/>
        <w:rPr>
          <w:rFonts w:ascii="Arial" w:hAnsi="Arial" w:cs="Arial"/>
          <w:sz w:val="24"/>
          <w:szCs w:val="24"/>
        </w:rPr>
      </w:pPr>
    </w:p>
    <w:p w:rsidR="00A35636" w:rsidRPr="00770447" w:rsidRDefault="00A35636" w:rsidP="00A35636">
      <w:pPr>
        <w:pStyle w:val="ColorfulList-Accent11"/>
        <w:ind w:left="0"/>
        <w:jc w:val="both"/>
        <w:rPr>
          <w:rFonts w:ascii="Arial" w:hAnsi="Arial" w:cs="Arial"/>
          <w:sz w:val="24"/>
          <w:szCs w:val="24"/>
        </w:rPr>
      </w:pPr>
      <w:r w:rsidRPr="00770447">
        <w:rPr>
          <w:rFonts w:ascii="Arial" w:hAnsi="Arial" w:cs="Arial"/>
          <w:sz w:val="24"/>
          <w:szCs w:val="24"/>
        </w:rPr>
        <w:t>The clinician roles on this team require a high level of sophisticated clinical knowledge, however the staff are not able to practice their practical clinical skills in the role. This could be resolved by allowing clinicians regular ‘back-to-the-floor’ time, employing part-time staff (who could then work in clinical roles elsewhere), or enabling regular rotation for staff with other services.</w:t>
      </w:r>
    </w:p>
    <w:p w:rsidR="00A35636" w:rsidRPr="00770447" w:rsidRDefault="00A35636" w:rsidP="00A35636">
      <w:pPr>
        <w:pStyle w:val="ColorfulList-Accent11"/>
        <w:ind w:left="0"/>
        <w:jc w:val="both"/>
        <w:rPr>
          <w:rFonts w:ascii="Arial" w:hAnsi="Arial" w:cs="Arial"/>
          <w:sz w:val="24"/>
          <w:szCs w:val="24"/>
        </w:rPr>
      </w:pPr>
    </w:p>
    <w:p w:rsidR="00A35636" w:rsidRPr="007B3B44" w:rsidRDefault="00A35636" w:rsidP="00A35636">
      <w:pPr>
        <w:pStyle w:val="ColorfulList-Accent11"/>
        <w:ind w:left="0"/>
        <w:jc w:val="both"/>
        <w:outlineLvl w:val="0"/>
        <w:rPr>
          <w:rFonts w:ascii="Arial" w:hAnsi="Arial" w:cs="Arial"/>
          <w:sz w:val="24"/>
          <w:szCs w:val="24"/>
          <w:u w:val="single"/>
        </w:rPr>
      </w:pPr>
      <w:r w:rsidRPr="007B3B44">
        <w:rPr>
          <w:rFonts w:ascii="Arial" w:hAnsi="Arial" w:cs="Arial"/>
          <w:sz w:val="24"/>
          <w:szCs w:val="24"/>
          <w:u w:val="single"/>
        </w:rPr>
        <w:t>Avoiding burnout</w:t>
      </w:r>
    </w:p>
    <w:p w:rsidR="00A35636" w:rsidRDefault="00A35636" w:rsidP="00A35636">
      <w:pPr>
        <w:jc w:val="both"/>
        <w:rPr>
          <w:rFonts w:ascii="Arial" w:hAnsi="Arial" w:cs="Arial"/>
        </w:rPr>
      </w:pPr>
      <w:r>
        <w:rPr>
          <w:rFonts w:ascii="Arial" w:hAnsi="Arial" w:cs="Arial"/>
        </w:rPr>
        <w:t>This team really is the ‘hard cases’ team, and the potential for burnout cannot be under-estimated. Monthly clinical supervision with an external facilitator who is a Psychologist will commence in June 2014, but there definitely needs to be some system of ensuring ongoing regular 1:1 clinical supervision for staff on an ongoing basis after the end of July.</w:t>
      </w:r>
    </w:p>
    <w:p w:rsidR="001C301F" w:rsidRDefault="001C301F" w:rsidP="00770447">
      <w:pPr>
        <w:jc w:val="both"/>
        <w:outlineLvl w:val="0"/>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Project and Future Opportunities</w:t>
      </w:r>
    </w:p>
    <w:p w:rsidR="001C301F" w:rsidRDefault="001C301F" w:rsidP="00770447">
      <w:pPr>
        <w:jc w:val="both"/>
        <w:outlineLvl w:val="0"/>
        <w:rPr>
          <w:rFonts w:ascii="Arial" w:hAnsi="Arial" w:cs="Arial"/>
          <w:b/>
        </w:rPr>
      </w:pPr>
    </w:p>
    <w:p w:rsidR="001C301F" w:rsidRDefault="001C301F" w:rsidP="00770447">
      <w:pPr>
        <w:jc w:val="both"/>
        <w:outlineLvl w:val="0"/>
        <w:rPr>
          <w:rFonts w:ascii="Arial" w:hAnsi="Arial" w:cs="Arial"/>
        </w:rPr>
      </w:pPr>
      <w:r>
        <w:rPr>
          <w:rFonts w:ascii="Arial" w:hAnsi="Arial" w:cs="Arial"/>
        </w:rPr>
        <w:t>The team has a number of key initiatives ongoing that are aiming to improve</w:t>
      </w:r>
      <w:r w:rsidR="00850F71">
        <w:rPr>
          <w:rFonts w:ascii="Arial" w:hAnsi="Arial" w:cs="Arial"/>
        </w:rPr>
        <w:t xml:space="preserve"> care for this client group</w:t>
      </w:r>
      <w:r w:rsidR="00601B77">
        <w:rPr>
          <w:rFonts w:ascii="Arial" w:hAnsi="Arial" w:cs="Arial"/>
        </w:rPr>
        <w:t>:</w:t>
      </w:r>
    </w:p>
    <w:p w:rsidR="00601B77" w:rsidRDefault="00601B77" w:rsidP="00770447">
      <w:pPr>
        <w:jc w:val="both"/>
        <w:outlineLvl w:val="0"/>
        <w:rPr>
          <w:rFonts w:ascii="Arial" w:hAnsi="Arial" w:cs="Arial"/>
        </w:rPr>
      </w:pPr>
    </w:p>
    <w:p w:rsidR="001C301F" w:rsidRDefault="001C301F" w:rsidP="00770447">
      <w:pPr>
        <w:jc w:val="both"/>
        <w:outlineLvl w:val="0"/>
        <w:rPr>
          <w:rFonts w:ascii="Arial" w:hAnsi="Arial" w:cs="Arial"/>
          <w:u w:val="single"/>
        </w:rPr>
      </w:pPr>
      <w:r>
        <w:rPr>
          <w:rFonts w:ascii="Arial" w:hAnsi="Arial" w:cs="Arial"/>
          <w:u w:val="single"/>
        </w:rPr>
        <w:t>Pan London Data S</w:t>
      </w:r>
      <w:r w:rsidRPr="001C301F">
        <w:rPr>
          <w:rFonts w:ascii="Arial" w:hAnsi="Arial" w:cs="Arial"/>
          <w:u w:val="single"/>
        </w:rPr>
        <w:t>haring</w:t>
      </w:r>
    </w:p>
    <w:p w:rsidR="001C301F" w:rsidRDefault="001C301F" w:rsidP="00770447">
      <w:pPr>
        <w:jc w:val="both"/>
        <w:outlineLvl w:val="0"/>
        <w:rPr>
          <w:rFonts w:ascii="Arial" w:hAnsi="Arial" w:cs="Arial"/>
          <w:u w:val="single"/>
        </w:rPr>
      </w:pPr>
    </w:p>
    <w:p w:rsidR="001C301F" w:rsidRPr="001C301F" w:rsidRDefault="001C301F" w:rsidP="00770447">
      <w:pPr>
        <w:jc w:val="both"/>
        <w:outlineLvl w:val="0"/>
        <w:rPr>
          <w:rFonts w:ascii="Arial" w:hAnsi="Arial" w:cs="Arial"/>
        </w:rPr>
      </w:pPr>
      <w:r>
        <w:rPr>
          <w:rFonts w:ascii="Arial" w:hAnsi="Arial" w:cs="Arial"/>
        </w:rPr>
        <w:t xml:space="preserve">In partnership with the wider Pathway team, the team has brought together a number of interested parties from A&amp;Es, homeless health care providers and partnership agencies pan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to discuss ways of sharing alerts and ke</w:t>
      </w:r>
      <w:r w:rsidR="00601B77">
        <w:rPr>
          <w:rFonts w:ascii="Arial" w:hAnsi="Arial" w:cs="Arial"/>
        </w:rPr>
        <w:t xml:space="preserve">y information on vulnerable and </w:t>
      </w:r>
      <w:r>
        <w:rPr>
          <w:rFonts w:ascii="Arial" w:hAnsi="Arial" w:cs="Arial"/>
        </w:rPr>
        <w:t>complex</w:t>
      </w:r>
      <w:r w:rsidR="00601B77">
        <w:rPr>
          <w:rFonts w:ascii="Arial" w:hAnsi="Arial" w:cs="Arial"/>
        </w:rPr>
        <w:t>,</w:t>
      </w:r>
      <w:r>
        <w:rPr>
          <w:rFonts w:ascii="Arial" w:hAnsi="Arial" w:cs="Arial"/>
        </w:rPr>
        <w:t xml:space="preserve"> transient clients. A business plan is being put together which includes solutions that involve people and/or IT. The London Ambulance Service and Coordinate my Care are likely to be key partners. Various funding opportunities for a pilot are being investigated.</w:t>
      </w:r>
    </w:p>
    <w:p w:rsidR="001C301F" w:rsidRDefault="001C301F" w:rsidP="00770447">
      <w:pPr>
        <w:jc w:val="both"/>
        <w:outlineLvl w:val="0"/>
        <w:rPr>
          <w:rFonts w:ascii="Arial" w:hAnsi="Arial" w:cs="Arial"/>
        </w:rPr>
      </w:pPr>
    </w:p>
    <w:p w:rsidR="001C301F" w:rsidRPr="001C301F" w:rsidRDefault="001C301F" w:rsidP="00770447">
      <w:pPr>
        <w:jc w:val="both"/>
        <w:outlineLvl w:val="0"/>
        <w:rPr>
          <w:rFonts w:ascii="Arial" w:hAnsi="Arial" w:cs="Arial"/>
          <w:u w:val="single"/>
        </w:rPr>
      </w:pPr>
      <w:smartTag w:uri="urn:schemas-microsoft-com:office:smarttags" w:element="City">
        <w:smartTag w:uri="urn:schemas-microsoft-com:office:smarttags" w:element="place">
          <w:r w:rsidRPr="001C301F">
            <w:rPr>
              <w:rFonts w:ascii="Arial" w:hAnsi="Arial" w:cs="Arial"/>
              <w:u w:val="single"/>
            </w:rPr>
            <w:t>London</w:t>
          </w:r>
        </w:smartTag>
      </w:smartTag>
      <w:r w:rsidRPr="001C301F">
        <w:rPr>
          <w:rFonts w:ascii="Arial" w:hAnsi="Arial" w:cs="Arial"/>
          <w:u w:val="single"/>
        </w:rPr>
        <w:t xml:space="preserve"> Ambulance Service Hostels Project</w:t>
      </w:r>
    </w:p>
    <w:p w:rsidR="001C301F" w:rsidRDefault="001C301F" w:rsidP="00770447">
      <w:pPr>
        <w:jc w:val="both"/>
        <w:outlineLvl w:val="0"/>
        <w:rPr>
          <w:rFonts w:ascii="Arial" w:hAnsi="Arial" w:cs="Arial"/>
        </w:rPr>
      </w:pPr>
    </w:p>
    <w:p w:rsidR="001C301F" w:rsidRDefault="001C301F" w:rsidP="00770447">
      <w:pPr>
        <w:jc w:val="both"/>
        <w:outlineLvl w:val="0"/>
        <w:rPr>
          <w:rFonts w:ascii="Arial" w:hAnsi="Arial" w:cs="Arial"/>
        </w:rPr>
      </w:pPr>
      <w:r>
        <w:rPr>
          <w:rFonts w:ascii="Arial" w:hAnsi="Arial" w:cs="Arial"/>
        </w:rPr>
        <w:t>In partnership with the London Ambulance Service, the Health Inclusion Team and Great Chapel Street Medical Centre</w:t>
      </w:r>
      <w:r w:rsidR="00601B77">
        <w:rPr>
          <w:rFonts w:ascii="Arial" w:hAnsi="Arial" w:cs="Arial"/>
        </w:rPr>
        <w:t>,</w:t>
      </w:r>
      <w:r>
        <w:rPr>
          <w:rFonts w:ascii="Arial" w:hAnsi="Arial" w:cs="Arial"/>
        </w:rPr>
        <w:t xml:space="preserve"> the team </w:t>
      </w:r>
      <w:r w:rsidR="00601B77">
        <w:rPr>
          <w:rFonts w:ascii="Arial" w:hAnsi="Arial" w:cs="Arial"/>
        </w:rPr>
        <w:t>is</w:t>
      </w:r>
      <w:r>
        <w:rPr>
          <w:rFonts w:ascii="Arial" w:hAnsi="Arial" w:cs="Arial"/>
        </w:rPr>
        <w:t xml:space="preserve"> targeting hostels with high levels of frequent attendance, to look at ways of assisting clients to use better routes into appropriate healthcare. This will include teaching at hostels, LAS protocols for</w:t>
      </w:r>
      <w:r w:rsidR="00012D83">
        <w:rPr>
          <w:rFonts w:ascii="Arial" w:hAnsi="Arial" w:cs="Arial"/>
        </w:rPr>
        <w:t xml:space="preserve"> addresses and individuals, </w:t>
      </w:r>
      <w:r>
        <w:rPr>
          <w:rFonts w:ascii="Arial" w:hAnsi="Arial" w:cs="Arial"/>
        </w:rPr>
        <w:t>case conferences</w:t>
      </w:r>
      <w:r w:rsidR="00012D83">
        <w:rPr>
          <w:rFonts w:ascii="Arial" w:hAnsi="Arial" w:cs="Arial"/>
        </w:rPr>
        <w:t>, and outreach to specific individuals.</w:t>
      </w:r>
    </w:p>
    <w:p w:rsidR="001C301F" w:rsidRDefault="001C301F" w:rsidP="00770447">
      <w:pPr>
        <w:jc w:val="both"/>
        <w:outlineLvl w:val="0"/>
        <w:rPr>
          <w:rFonts w:ascii="Arial" w:hAnsi="Arial" w:cs="Arial"/>
        </w:rPr>
      </w:pPr>
    </w:p>
    <w:p w:rsidR="001C301F" w:rsidRPr="001C301F" w:rsidRDefault="001C301F" w:rsidP="00770447">
      <w:pPr>
        <w:jc w:val="both"/>
        <w:outlineLvl w:val="0"/>
        <w:rPr>
          <w:rFonts w:ascii="Arial" w:hAnsi="Arial" w:cs="Arial"/>
          <w:u w:val="single"/>
        </w:rPr>
      </w:pPr>
      <w:r w:rsidRPr="001C301F">
        <w:rPr>
          <w:rFonts w:ascii="Arial" w:hAnsi="Arial" w:cs="Arial"/>
          <w:u w:val="single"/>
        </w:rPr>
        <w:t>Integration with the Health Inclusion Team</w:t>
      </w:r>
    </w:p>
    <w:p w:rsidR="001C301F" w:rsidRDefault="001C301F" w:rsidP="00770447">
      <w:pPr>
        <w:jc w:val="both"/>
        <w:outlineLvl w:val="0"/>
        <w:rPr>
          <w:rFonts w:ascii="Arial" w:hAnsi="Arial" w:cs="Arial"/>
        </w:rPr>
      </w:pPr>
    </w:p>
    <w:p w:rsidR="00012D83" w:rsidRDefault="00012D83" w:rsidP="00770447">
      <w:pPr>
        <w:jc w:val="both"/>
        <w:outlineLvl w:val="0"/>
        <w:rPr>
          <w:rFonts w:ascii="Arial" w:hAnsi="Arial" w:cs="Arial"/>
        </w:rPr>
      </w:pPr>
      <w:r>
        <w:rPr>
          <w:rFonts w:ascii="Arial" w:hAnsi="Arial" w:cs="Arial"/>
        </w:rPr>
        <w:t>The team already has a strong partnership with the Health Inclusion Team. However over the following year we will be looking to</w:t>
      </w:r>
      <w:r w:rsidR="00601B77">
        <w:rPr>
          <w:rFonts w:ascii="Arial" w:hAnsi="Arial" w:cs="Arial"/>
        </w:rPr>
        <w:t xml:space="preserve"> build on this by having</w:t>
      </w:r>
      <w:r>
        <w:rPr>
          <w:rFonts w:ascii="Arial" w:hAnsi="Arial" w:cs="Arial"/>
        </w:rPr>
        <w:t xml:space="preserve"> clear processes in place for ensuring the Health Inclusion Team</w:t>
      </w:r>
      <w:r w:rsidR="00601B77">
        <w:rPr>
          <w:rFonts w:ascii="Arial" w:hAnsi="Arial" w:cs="Arial"/>
        </w:rPr>
        <w:t xml:space="preserve"> staff</w:t>
      </w:r>
      <w:r>
        <w:rPr>
          <w:rFonts w:ascii="Arial" w:hAnsi="Arial" w:cs="Arial"/>
        </w:rPr>
        <w:t xml:space="preserve"> get discharge notifications and test results for all their clients. From the Health Inclusion Team we are looking to ensure that the team get alerted when any of the Health Inclusion Team clients </w:t>
      </w:r>
      <w:r w:rsidR="00601B77">
        <w:rPr>
          <w:rFonts w:ascii="Arial" w:hAnsi="Arial" w:cs="Arial"/>
        </w:rPr>
        <w:t>come to hospital</w:t>
      </w:r>
      <w:r>
        <w:rPr>
          <w:rFonts w:ascii="Arial" w:hAnsi="Arial" w:cs="Arial"/>
        </w:rPr>
        <w:t xml:space="preserve">, and </w:t>
      </w:r>
      <w:r w:rsidR="00601B77">
        <w:rPr>
          <w:rFonts w:ascii="Arial" w:hAnsi="Arial" w:cs="Arial"/>
        </w:rPr>
        <w:t xml:space="preserve">ensure </w:t>
      </w:r>
      <w:r>
        <w:rPr>
          <w:rFonts w:ascii="Arial" w:hAnsi="Arial" w:cs="Arial"/>
        </w:rPr>
        <w:t>that we know what the outstanding needs of these clients so</w:t>
      </w:r>
      <w:r w:rsidR="00601B77">
        <w:rPr>
          <w:rFonts w:ascii="Arial" w:hAnsi="Arial" w:cs="Arial"/>
        </w:rPr>
        <w:t xml:space="preserve"> that</w:t>
      </w:r>
      <w:r>
        <w:rPr>
          <w:rFonts w:ascii="Arial" w:hAnsi="Arial" w:cs="Arial"/>
        </w:rPr>
        <w:t xml:space="preserve"> we can maximise the </w:t>
      </w:r>
      <w:r w:rsidR="00601B77">
        <w:rPr>
          <w:rFonts w:ascii="Arial" w:hAnsi="Arial" w:cs="Arial"/>
        </w:rPr>
        <w:t>benefit</w:t>
      </w:r>
      <w:r>
        <w:rPr>
          <w:rFonts w:ascii="Arial" w:hAnsi="Arial" w:cs="Arial"/>
        </w:rPr>
        <w:t xml:space="preserve"> of these admissions.  Obviously the installation of EMIS will assist with this.</w:t>
      </w:r>
    </w:p>
    <w:p w:rsidR="00850F71" w:rsidRDefault="00850F71" w:rsidP="00770447">
      <w:pPr>
        <w:jc w:val="both"/>
        <w:outlineLvl w:val="0"/>
        <w:rPr>
          <w:rFonts w:ascii="Arial" w:hAnsi="Arial" w:cs="Arial"/>
        </w:rPr>
      </w:pPr>
    </w:p>
    <w:p w:rsidR="00850F71" w:rsidRDefault="00850F71" w:rsidP="00770447">
      <w:pPr>
        <w:jc w:val="both"/>
        <w:outlineLvl w:val="0"/>
        <w:rPr>
          <w:rFonts w:ascii="Arial" w:hAnsi="Arial" w:cs="Arial"/>
        </w:rPr>
      </w:pPr>
      <w:r>
        <w:rPr>
          <w:rFonts w:ascii="Arial" w:hAnsi="Arial" w:cs="Arial"/>
        </w:rPr>
        <w:t>When the project extends out into SLAM we will also be looking to partner</w:t>
      </w:r>
      <w:r w:rsidR="00297A2F">
        <w:rPr>
          <w:rFonts w:ascii="Arial" w:hAnsi="Arial" w:cs="Arial"/>
        </w:rPr>
        <w:t xml:space="preserve"> similarly</w:t>
      </w:r>
      <w:r>
        <w:rPr>
          <w:rFonts w:ascii="Arial" w:hAnsi="Arial" w:cs="Arial"/>
        </w:rPr>
        <w:t xml:space="preserve"> with relevant SLAM community service providers.</w:t>
      </w:r>
    </w:p>
    <w:p w:rsidR="00012D83" w:rsidRDefault="00012D83" w:rsidP="00770447">
      <w:pPr>
        <w:jc w:val="both"/>
        <w:outlineLvl w:val="0"/>
        <w:rPr>
          <w:rFonts w:ascii="Arial" w:hAnsi="Arial" w:cs="Arial"/>
        </w:rPr>
      </w:pPr>
    </w:p>
    <w:p w:rsidR="00AD18D1" w:rsidRDefault="00AD18D1" w:rsidP="00770447">
      <w:pPr>
        <w:jc w:val="both"/>
        <w:outlineLvl w:val="0"/>
        <w:rPr>
          <w:rFonts w:ascii="Arial" w:hAnsi="Arial" w:cs="Arial"/>
          <w:u w:val="single"/>
        </w:rPr>
      </w:pPr>
      <w:r>
        <w:rPr>
          <w:rFonts w:ascii="Arial" w:hAnsi="Arial" w:cs="Arial"/>
          <w:u w:val="single"/>
        </w:rPr>
        <w:t xml:space="preserve">Partnership with </w:t>
      </w:r>
      <w:smartTag w:uri="urn:schemas-microsoft-com:office:smarttags" w:element="place">
        <w:r>
          <w:rPr>
            <w:rFonts w:ascii="Arial" w:hAnsi="Arial" w:cs="Arial"/>
            <w:u w:val="single"/>
          </w:rPr>
          <w:t>St.</w:t>
        </w:r>
      </w:smartTag>
      <w:r>
        <w:rPr>
          <w:rFonts w:ascii="Arial" w:hAnsi="Arial" w:cs="Arial"/>
          <w:u w:val="single"/>
        </w:rPr>
        <w:t xml:space="preserve"> Mungos Broadway Hospital Discharge project</w:t>
      </w:r>
    </w:p>
    <w:p w:rsidR="00AD18D1" w:rsidRDefault="00AD18D1" w:rsidP="00770447">
      <w:pPr>
        <w:jc w:val="both"/>
        <w:outlineLvl w:val="0"/>
        <w:rPr>
          <w:rFonts w:ascii="Arial" w:hAnsi="Arial" w:cs="Arial"/>
          <w:u w:val="single"/>
        </w:rPr>
      </w:pPr>
    </w:p>
    <w:p w:rsidR="00AD18D1" w:rsidRPr="00AD18D1" w:rsidRDefault="00AD18D1" w:rsidP="00770447">
      <w:pPr>
        <w:jc w:val="both"/>
        <w:outlineLvl w:val="0"/>
        <w:rPr>
          <w:rFonts w:ascii="Arial" w:hAnsi="Arial" w:cs="Arial"/>
        </w:rPr>
      </w:pPr>
      <w:r>
        <w:rPr>
          <w:rFonts w:ascii="Arial" w:hAnsi="Arial" w:cs="Arial"/>
        </w:rPr>
        <w:t>The team already has a strong partnership with St. Mungos Broadway (via the Housing Workers), but we will also</w:t>
      </w:r>
      <w:r w:rsidR="008374AF">
        <w:rPr>
          <w:rFonts w:ascii="Arial" w:hAnsi="Arial" w:cs="Arial"/>
        </w:rPr>
        <w:t xml:space="preserve"> now</w:t>
      </w:r>
      <w:r>
        <w:rPr>
          <w:rFonts w:ascii="Arial" w:hAnsi="Arial" w:cs="Arial"/>
        </w:rPr>
        <w:t xml:space="preserve"> be looking to maximise the benefit of their Hospital Discharge </w:t>
      </w:r>
      <w:r w:rsidR="008374AF">
        <w:rPr>
          <w:rFonts w:ascii="Arial" w:hAnsi="Arial" w:cs="Arial"/>
        </w:rPr>
        <w:t>project, and create seamless and efficient routes into their designated hospital discharge beds.</w:t>
      </w:r>
    </w:p>
    <w:p w:rsidR="00AD18D1" w:rsidRDefault="00AD18D1" w:rsidP="00770447">
      <w:pPr>
        <w:jc w:val="both"/>
        <w:outlineLvl w:val="0"/>
        <w:rPr>
          <w:rFonts w:ascii="Arial" w:hAnsi="Arial" w:cs="Arial"/>
          <w:u w:val="single"/>
        </w:rPr>
      </w:pPr>
    </w:p>
    <w:p w:rsidR="008374AF" w:rsidRDefault="008374AF" w:rsidP="00770447">
      <w:pPr>
        <w:jc w:val="both"/>
        <w:outlineLvl w:val="0"/>
        <w:rPr>
          <w:rFonts w:ascii="Arial" w:hAnsi="Arial" w:cs="Arial"/>
          <w:u w:val="single"/>
        </w:rPr>
      </w:pPr>
      <w:r>
        <w:rPr>
          <w:rFonts w:ascii="Arial" w:hAnsi="Arial" w:cs="Arial"/>
          <w:u w:val="single"/>
        </w:rPr>
        <w:t xml:space="preserve">Groundswell </w:t>
      </w:r>
      <w:r w:rsidR="005E230C">
        <w:rPr>
          <w:rFonts w:ascii="Arial" w:hAnsi="Arial" w:cs="Arial"/>
          <w:u w:val="single"/>
        </w:rPr>
        <w:t xml:space="preserve">economic </w:t>
      </w:r>
      <w:r>
        <w:rPr>
          <w:rFonts w:ascii="Arial" w:hAnsi="Arial" w:cs="Arial"/>
          <w:u w:val="single"/>
        </w:rPr>
        <w:t>evaluation</w:t>
      </w:r>
    </w:p>
    <w:p w:rsidR="008374AF" w:rsidRDefault="008374AF" w:rsidP="00770447">
      <w:pPr>
        <w:jc w:val="both"/>
        <w:outlineLvl w:val="0"/>
        <w:rPr>
          <w:rFonts w:ascii="Arial" w:hAnsi="Arial" w:cs="Arial"/>
          <w:u w:val="single"/>
        </w:rPr>
      </w:pPr>
    </w:p>
    <w:p w:rsidR="008374AF" w:rsidRDefault="008374AF" w:rsidP="00770447">
      <w:pPr>
        <w:jc w:val="both"/>
        <w:outlineLvl w:val="0"/>
        <w:rPr>
          <w:rFonts w:ascii="Arial" w:hAnsi="Arial" w:cs="Arial"/>
        </w:rPr>
      </w:pPr>
      <w:r>
        <w:rPr>
          <w:rFonts w:ascii="Arial" w:hAnsi="Arial" w:cs="Arial"/>
        </w:rPr>
        <w:t>We have been offered the chance to have the Groundswell input to the team economically evaluated by McKinsey. We will be working very closely with McKinsey to achieve this.</w:t>
      </w:r>
    </w:p>
    <w:p w:rsidR="008374AF" w:rsidRDefault="008374AF" w:rsidP="00770447">
      <w:pPr>
        <w:jc w:val="both"/>
        <w:outlineLvl w:val="0"/>
        <w:rPr>
          <w:rFonts w:ascii="Arial" w:hAnsi="Arial" w:cs="Arial"/>
          <w:u w:val="single"/>
        </w:rPr>
      </w:pPr>
    </w:p>
    <w:p w:rsidR="001C301F" w:rsidRPr="001C301F" w:rsidRDefault="001C301F" w:rsidP="00770447">
      <w:pPr>
        <w:jc w:val="both"/>
        <w:outlineLvl w:val="0"/>
        <w:rPr>
          <w:rFonts w:ascii="Arial" w:hAnsi="Arial" w:cs="Arial"/>
          <w:u w:val="single"/>
        </w:rPr>
      </w:pPr>
      <w:r w:rsidRPr="001C301F">
        <w:rPr>
          <w:rFonts w:ascii="Arial" w:hAnsi="Arial" w:cs="Arial"/>
          <w:u w:val="single"/>
        </w:rPr>
        <w:lastRenderedPageBreak/>
        <w:t>Partnership with ‘Resolving Chaos’</w:t>
      </w:r>
    </w:p>
    <w:p w:rsidR="001C301F" w:rsidRDefault="001C301F" w:rsidP="00770447">
      <w:pPr>
        <w:jc w:val="both"/>
        <w:outlineLvl w:val="0"/>
        <w:rPr>
          <w:rFonts w:ascii="Arial" w:hAnsi="Arial" w:cs="Arial"/>
        </w:rPr>
      </w:pPr>
    </w:p>
    <w:p w:rsidR="00012D83" w:rsidRDefault="00012D83" w:rsidP="00770447">
      <w:pPr>
        <w:jc w:val="both"/>
        <w:outlineLvl w:val="0"/>
        <w:rPr>
          <w:rFonts w:ascii="Arial" w:hAnsi="Arial" w:cs="Arial"/>
        </w:rPr>
      </w:pPr>
      <w:r>
        <w:rPr>
          <w:rFonts w:ascii="Arial" w:hAnsi="Arial" w:cs="Arial"/>
        </w:rPr>
        <w:t>The Big Lottery awarded Resolving Chaos £10 million over 8 years to work with the most chaotic clients across Lambeth, Southwark and Lewisham.</w:t>
      </w:r>
      <w:r w:rsidR="00E76C2A">
        <w:rPr>
          <w:rFonts w:ascii="Arial" w:hAnsi="Arial" w:cs="Arial"/>
        </w:rPr>
        <w:t xml:space="preserve"> They will be aiming to work with the 20 most chaotic clients in each borough. We are helping them select clients for targeting, and sharing data, and hopefully we will be able to work in close partnership together.</w:t>
      </w:r>
    </w:p>
    <w:p w:rsidR="00012D83" w:rsidRDefault="00012D83" w:rsidP="00770447">
      <w:pPr>
        <w:jc w:val="both"/>
        <w:outlineLvl w:val="0"/>
        <w:rPr>
          <w:rFonts w:ascii="Arial" w:hAnsi="Arial" w:cs="Arial"/>
        </w:rPr>
      </w:pPr>
    </w:p>
    <w:p w:rsidR="001C301F" w:rsidRPr="001C301F" w:rsidRDefault="001C301F" w:rsidP="00770447">
      <w:pPr>
        <w:jc w:val="both"/>
        <w:outlineLvl w:val="0"/>
        <w:rPr>
          <w:rFonts w:ascii="Arial" w:hAnsi="Arial" w:cs="Arial"/>
          <w:u w:val="single"/>
        </w:rPr>
      </w:pPr>
      <w:r w:rsidRPr="001C301F">
        <w:rPr>
          <w:rFonts w:ascii="Arial" w:hAnsi="Arial" w:cs="Arial"/>
          <w:u w:val="single"/>
        </w:rPr>
        <w:t>Homeless Frequent Attenders ‘Befriending’ bid</w:t>
      </w:r>
      <w:r w:rsidR="00850F71">
        <w:rPr>
          <w:rFonts w:ascii="Arial" w:hAnsi="Arial" w:cs="Arial"/>
          <w:u w:val="single"/>
        </w:rPr>
        <w:t xml:space="preserve"> / ‘No First Night Out’ bid</w:t>
      </w:r>
    </w:p>
    <w:p w:rsidR="001C301F" w:rsidRPr="001C301F" w:rsidRDefault="001C301F" w:rsidP="00770447">
      <w:pPr>
        <w:jc w:val="both"/>
        <w:outlineLvl w:val="0"/>
        <w:rPr>
          <w:rFonts w:ascii="Arial" w:hAnsi="Arial" w:cs="Arial"/>
        </w:rPr>
      </w:pPr>
    </w:p>
    <w:p w:rsidR="00CD6DF5" w:rsidRDefault="00E76C2A" w:rsidP="00770447">
      <w:pPr>
        <w:jc w:val="both"/>
        <w:outlineLvl w:val="0"/>
        <w:rPr>
          <w:rFonts w:ascii="Arial" w:hAnsi="Arial" w:cs="Arial"/>
        </w:rPr>
      </w:pPr>
      <w:r>
        <w:rPr>
          <w:rFonts w:ascii="Arial" w:hAnsi="Arial" w:cs="Arial"/>
        </w:rPr>
        <w:t xml:space="preserve">It has been </w:t>
      </w:r>
      <w:r w:rsidR="00CD6DF5">
        <w:rPr>
          <w:rFonts w:ascii="Arial" w:hAnsi="Arial" w:cs="Arial"/>
        </w:rPr>
        <w:t>noted that many of our highest homeless frequent attenders are lonely, and need befriending support. In partnership with Lambeth Loc</w:t>
      </w:r>
      <w:r w:rsidR="00850F71">
        <w:rPr>
          <w:rFonts w:ascii="Arial" w:hAnsi="Arial" w:cs="Arial"/>
        </w:rPr>
        <w:t>al Authority we are looking to p</w:t>
      </w:r>
      <w:r w:rsidR="00CD6DF5">
        <w:rPr>
          <w:rFonts w:ascii="Arial" w:hAnsi="Arial" w:cs="Arial"/>
        </w:rPr>
        <w:t>ut in a joint bid for a bef</w:t>
      </w:r>
      <w:r w:rsidR="00850F71">
        <w:rPr>
          <w:rFonts w:ascii="Arial" w:hAnsi="Arial" w:cs="Arial"/>
        </w:rPr>
        <w:t>riending pilot to the 2014-2015 Department of Communities and Local Government Help for Single Homeless fund. We may also consider bidding for ‘No First Night Out’ money from the same fund to do a pilot of homeless outreach into A&amp;E waiting rooms.</w:t>
      </w:r>
    </w:p>
    <w:p w:rsidR="00850F71" w:rsidRDefault="00850F71" w:rsidP="00770447">
      <w:pPr>
        <w:jc w:val="both"/>
        <w:outlineLvl w:val="0"/>
        <w:rPr>
          <w:rFonts w:ascii="Arial" w:hAnsi="Arial" w:cs="Arial"/>
        </w:rPr>
      </w:pPr>
    </w:p>
    <w:p w:rsidR="00850F71" w:rsidRPr="001E4F44" w:rsidRDefault="00850F71" w:rsidP="00770447">
      <w:pPr>
        <w:jc w:val="both"/>
        <w:outlineLvl w:val="0"/>
        <w:rPr>
          <w:rFonts w:ascii="Arial" w:hAnsi="Arial" w:cs="Arial"/>
          <w:u w:val="single"/>
        </w:rPr>
      </w:pPr>
      <w:r w:rsidRPr="001E4F44">
        <w:rPr>
          <w:rFonts w:ascii="Arial" w:hAnsi="Arial" w:cs="Arial"/>
          <w:u w:val="single"/>
        </w:rPr>
        <w:t>Data</w:t>
      </w:r>
    </w:p>
    <w:p w:rsidR="00850F71" w:rsidRDefault="00850F71" w:rsidP="00770447">
      <w:pPr>
        <w:jc w:val="both"/>
        <w:outlineLvl w:val="0"/>
        <w:rPr>
          <w:rFonts w:ascii="Arial" w:hAnsi="Arial" w:cs="Arial"/>
        </w:rPr>
      </w:pPr>
    </w:p>
    <w:p w:rsidR="00850F71" w:rsidRDefault="00850F71" w:rsidP="00770447">
      <w:pPr>
        <w:jc w:val="both"/>
        <w:outlineLvl w:val="0"/>
        <w:rPr>
          <w:rFonts w:ascii="Arial" w:hAnsi="Arial" w:cs="Arial"/>
        </w:rPr>
      </w:pPr>
      <w:r>
        <w:rPr>
          <w:rFonts w:ascii="Arial" w:hAnsi="Arial" w:cs="Arial"/>
        </w:rPr>
        <w:t>Over the</w:t>
      </w:r>
      <w:r w:rsidR="001E4F44">
        <w:rPr>
          <w:rFonts w:ascii="Arial" w:hAnsi="Arial" w:cs="Arial"/>
        </w:rPr>
        <w:t xml:space="preserve"> next year we will looking to introduce</w:t>
      </w:r>
      <w:r>
        <w:rPr>
          <w:rFonts w:ascii="Arial" w:hAnsi="Arial" w:cs="Arial"/>
        </w:rPr>
        <w:t xml:space="preserve"> two specific initiatives that shou</w:t>
      </w:r>
      <w:r w:rsidR="001E4F44">
        <w:rPr>
          <w:rFonts w:ascii="Arial" w:hAnsi="Arial" w:cs="Arial"/>
        </w:rPr>
        <w:t>ld generate better care, but also allocate NHS costs appropriately.</w:t>
      </w:r>
    </w:p>
    <w:p w:rsidR="00850F71" w:rsidRDefault="00850F71" w:rsidP="00770447">
      <w:pPr>
        <w:jc w:val="both"/>
        <w:outlineLvl w:val="0"/>
        <w:rPr>
          <w:rFonts w:ascii="Arial" w:hAnsi="Arial" w:cs="Arial"/>
        </w:rPr>
      </w:pPr>
    </w:p>
    <w:p w:rsidR="001E4F44" w:rsidRDefault="00850F71" w:rsidP="00850F71">
      <w:pPr>
        <w:numPr>
          <w:ilvl w:val="0"/>
          <w:numId w:val="25"/>
        </w:numPr>
        <w:jc w:val="both"/>
        <w:outlineLvl w:val="0"/>
        <w:rPr>
          <w:rFonts w:ascii="Arial" w:hAnsi="Arial" w:cs="Arial"/>
        </w:rPr>
      </w:pPr>
      <w:r>
        <w:rPr>
          <w:rFonts w:ascii="Arial" w:hAnsi="Arial" w:cs="Arial"/>
        </w:rPr>
        <w:t xml:space="preserve">We will be looking to ensure that the correct GP is recorded on a client’s hospital records, when the client is registered. </w:t>
      </w:r>
      <w:r w:rsidR="00297A2F">
        <w:rPr>
          <w:rFonts w:ascii="Arial" w:hAnsi="Arial" w:cs="Arial"/>
        </w:rPr>
        <w:t>T</w:t>
      </w:r>
      <w:r>
        <w:rPr>
          <w:rFonts w:ascii="Arial" w:hAnsi="Arial" w:cs="Arial"/>
        </w:rPr>
        <w:t>eam</w:t>
      </w:r>
      <w:r w:rsidR="00297A2F">
        <w:rPr>
          <w:rFonts w:ascii="Arial" w:hAnsi="Arial" w:cs="Arial"/>
        </w:rPr>
        <w:t xml:space="preserve"> members</w:t>
      </w:r>
      <w:r>
        <w:rPr>
          <w:rFonts w:ascii="Arial" w:hAnsi="Arial" w:cs="Arial"/>
        </w:rPr>
        <w:t xml:space="preserve"> h</w:t>
      </w:r>
      <w:r w:rsidR="00297A2F">
        <w:rPr>
          <w:rFonts w:ascii="Arial" w:hAnsi="Arial" w:cs="Arial"/>
        </w:rPr>
        <w:t>ave access to the NHS Spine. W</w:t>
      </w:r>
      <w:r>
        <w:rPr>
          <w:rFonts w:ascii="Arial" w:hAnsi="Arial" w:cs="Arial"/>
        </w:rPr>
        <w:t>here GP registrations are recent and active, but there is no GP recorded on the hospital records, we will be seeking to edit this</w:t>
      </w:r>
      <w:r w:rsidR="00297A2F">
        <w:rPr>
          <w:rFonts w:ascii="Arial" w:hAnsi="Arial" w:cs="Arial"/>
        </w:rPr>
        <w:t xml:space="preserve"> on hospital records</w:t>
      </w:r>
      <w:r>
        <w:rPr>
          <w:rFonts w:ascii="Arial" w:hAnsi="Arial" w:cs="Arial"/>
        </w:rPr>
        <w:t xml:space="preserve">. This will ensure </w:t>
      </w:r>
      <w:r w:rsidR="00297A2F">
        <w:rPr>
          <w:rFonts w:ascii="Arial" w:hAnsi="Arial" w:cs="Arial"/>
        </w:rPr>
        <w:t xml:space="preserve">that </w:t>
      </w:r>
      <w:r>
        <w:rPr>
          <w:rFonts w:ascii="Arial" w:hAnsi="Arial" w:cs="Arial"/>
        </w:rPr>
        <w:t>discharge letters go to the correct GP, but will also ensure that A&amp;E attendances and admissions are charged to the correct Borough. Currently e.g. 54% of A&amp;E attendances are charged to Lambeth CCG, although only around 17% of clients come from Lambeth.</w:t>
      </w:r>
      <w:r w:rsidR="001E4F44">
        <w:rPr>
          <w:rFonts w:ascii="Arial" w:hAnsi="Arial" w:cs="Arial"/>
        </w:rPr>
        <w:t xml:space="preserve"> </w:t>
      </w:r>
      <w:r w:rsidR="00297A2F">
        <w:rPr>
          <w:rFonts w:ascii="Arial" w:hAnsi="Arial" w:cs="Arial"/>
        </w:rPr>
        <w:t>(</w:t>
      </w:r>
      <w:r w:rsidR="001E4F44">
        <w:rPr>
          <w:rFonts w:ascii="Arial" w:hAnsi="Arial" w:cs="Arial"/>
        </w:rPr>
        <w:t>This is because if a client is NFA, and has no GP registered the charges will default to Lambeth</w:t>
      </w:r>
      <w:r w:rsidR="00297A2F">
        <w:rPr>
          <w:rFonts w:ascii="Arial" w:hAnsi="Arial" w:cs="Arial"/>
        </w:rPr>
        <w:t>)</w:t>
      </w:r>
      <w:r w:rsidR="001E4F44">
        <w:rPr>
          <w:rFonts w:ascii="Arial" w:hAnsi="Arial" w:cs="Arial"/>
        </w:rPr>
        <w:t>.</w:t>
      </w:r>
    </w:p>
    <w:p w:rsidR="001E4F44" w:rsidRDefault="001E4F44" w:rsidP="001E4F44">
      <w:pPr>
        <w:ind w:left="720"/>
        <w:jc w:val="both"/>
        <w:outlineLvl w:val="0"/>
        <w:rPr>
          <w:rFonts w:ascii="Arial" w:hAnsi="Arial" w:cs="Arial"/>
        </w:rPr>
      </w:pPr>
    </w:p>
    <w:p w:rsidR="00850F71" w:rsidRDefault="001E4F44" w:rsidP="00850F71">
      <w:pPr>
        <w:numPr>
          <w:ilvl w:val="0"/>
          <w:numId w:val="25"/>
        </w:numPr>
        <w:jc w:val="both"/>
        <w:outlineLvl w:val="0"/>
        <w:rPr>
          <w:rFonts w:ascii="Arial" w:hAnsi="Arial" w:cs="Arial"/>
        </w:rPr>
      </w:pPr>
      <w:r>
        <w:rPr>
          <w:rFonts w:ascii="Arial" w:hAnsi="Arial" w:cs="Arial"/>
        </w:rPr>
        <w:t xml:space="preserve">We will </w:t>
      </w:r>
      <w:r w:rsidR="00297A2F">
        <w:rPr>
          <w:rFonts w:ascii="Arial" w:hAnsi="Arial" w:cs="Arial"/>
        </w:rPr>
        <w:t xml:space="preserve">also </w:t>
      </w:r>
      <w:r>
        <w:rPr>
          <w:rFonts w:ascii="Arial" w:hAnsi="Arial" w:cs="Arial"/>
        </w:rPr>
        <w:t>be looking to ensure that a client’s past medical history is coded fully on the GSTT and Kings EPR systems. Having an accurate past medical history recorded is obviously better for the client, and makes prevalence data searchable. However it also ensures that admissions are coded appropriately according to their complexity.</w:t>
      </w:r>
      <w:r w:rsidR="00850F71">
        <w:rPr>
          <w:rFonts w:ascii="Arial" w:hAnsi="Arial" w:cs="Arial"/>
        </w:rPr>
        <w:t xml:space="preserve"> </w:t>
      </w:r>
    </w:p>
    <w:p w:rsidR="00297A2F" w:rsidRDefault="00297A2F" w:rsidP="00770447">
      <w:pPr>
        <w:jc w:val="both"/>
        <w:outlineLvl w:val="0"/>
        <w:rPr>
          <w:rFonts w:ascii="Arial" w:hAnsi="Arial" w:cs="Arial"/>
          <w:sz w:val="28"/>
          <w:szCs w:val="28"/>
        </w:rPr>
      </w:pPr>
    </w:p>
    <w:p w:rsidR="00297A2F" w:rsidRPr="001E4F44" w:rsidRDefault="00297A2F" w:rsidP="00297A2F">
      <w:pPr>
        <w:jc w:val="both"/>
        <w:outlineLvl w:val="0"/>
        <w:rPr>
          <w:rFonts w:ascii="Arial" w:hAnsi="Arial" w:cs="Arial"/>
          <w:u w:val="single"/>
        </w:rPr>
      </w:pPr>
      <w:r>
        <w:rPr>
          <w:rFonts w:ascii="Arial" w:hAnsi="Arial" w:cs="Arial"/>
          <w:u w:val="single"/>
        </w:rPr>
        <w:t>Training</w:t>
      </w:r>
    </w:p>
    <w:p w:rsidR="00297A2F" w:rsidRDefault="00297A2F" w:rsidP="00770447">
      <w:pPr>
        <w:jc w:val="both"/>
        <w:outlineLvl w:val="0"/>
        <w:rPr>
          <w:rFonts w:ascii="Arial" w:hAnsi="Arial" w:cs="Arial"/>
          <w:sz w:val="28"/>
          <w:szCs w:val="28"/>
        </w:rPr>
      </w:pPr>
    </w:p>
    <w:p w:rsidR="00A35636" w:rsidRDefault="00297A2F" w:rsidP="00770447">
      <w:pPr>
        <w:jc w:val="both"/>
        <w:outlineLvl w:val="0"/>
        <w:rPr>
          <w:rFonts w:ascii="Arial" w:hAnsi="Arial" w:cs="Arial"/>
          <w:b/>
          <w:sz w:val="28"/>
          <w:szCs w:val="28"/>
        </w:rPr>
      </w:pPr>
      <w:r>
        <w:rPr>
          <w:rFonts w:ascii="Arial" w:hAnsi="Arial" w:cs="Arial"/>
        </w:rPr>
        <w:t>The team will continue its training agenda to ensure that staff who see homeless clients when the team is not there will be adequately equipped to manage these clients.</w:t>
      </w:r>
      <w:r w:rsidR="00857712" w:rsidRPr="001C301F">
        <w:rPr>
          <w:rFonts w:ascii="Arial" w:hAnsi="Arial" w:cs="Arial"/>
          <w:sz w:val="28"/>
          <w:szCs w:val="28"/>
        </w:rPr>
        <w:br w:type="page"/>
      </w:r>
      <w:r w:rsidR="00770447">
        <w:rPr>
          <w:rFonts w:ascii="Arial" w:hAnsi="Arial" w:cs="Arial"/>
          <w:b/>
          <w:sz w:val="28"/>
          <w:szCs w:val="28"/>
        </w:rPr>
        <w:lastRenderedPageBreak/>
        <w:t>Conclusion</w:t>
      </w:r>
    </w:p>
    <w:p w:rsidR="00770447" w:rsidRDefault="00770447" w:rsidP="00770447">
      <w:pPr>
        <w:jc w:val="both"/>
        <w:outlineLvl w:val="0"/>
        <w:rPr>
          <w:rFonts w:ascii="Arial" w:hAnsi="Arial" w:cs="Arial"/>
          <w:b/>
          <w:sz w:val="28"/>
          <w:szCs w:val="28"/>
        </w:rPr>
      </w:pPr>
    </w:p>
    <w:p w:rsidR="00770447" w:rsidRPr="00770447" w:rsidRDefault="00770447" w:rsidP="00770447">
      <w:pPr>
        <w:jc w:val="both"/>
        <w:outlineLvl w:val="0"/>
        <w:rPr>
          <w:rFonts w:ascii="Arial" w:hAnsi="Arial" w:cs="Arial"/>
        </w:rPr>
      </w:pPr>
      <w:r>
        <w:rPr>
          <w:rFonts w:ascii="Arial" w:hAnsi="Arial" w:cs="Arial"/>
        </w:rPr>
        <w:t xml:space="preserve">This report has outlined a </w:t>
      </w:r>
      <w:r w:rsidR="00297A2F">
        <w:rPr>
          <w:rFonts w:ascii="Arial" w:hAnsi="Arial" w:cs="Arial"/>
        </w:rPr>
        <w:t xml:space="preserve">positive story of a </w:t>
      </w:r>
      <w:r>
        <w:rPr>
          <w:rFonts w:ascii="Arial" w:hAnsi="Arial" w:cs="Arial"/>
        </w:rPr>
        <w:t>very successful pilot</w:t>
      </w:r>
      <w:r w:rsidR="00297A2F">
        <w:rPr>
          <w:rFonts w:ascii="Arial" w:hAnsi="Arial" w:cs="Arial"/>
        </w:rPr>
        <w:t xml:space="preserve"> projects</w:t>
      </w:r>
      <w:r>
        <w:rPr>
          <w:rFonts w:ascii="Arial" w:hAnsi="Arial" w:cs="Arial"/>
        </w:rPr>
        <w:t xml:space="preserve">. There are </w:t>
      </w:r>
      <w:r w:rsidR="00A37C61">
        <w:rPr>
          <w:rFonts w:ascii="Arial" w:hAnsi="Arial" w:cs="Arial"/>
        </w:rPr>
        <w:t xml:space="preserve">some challenges ahead, but </w:t>
      </w:r>
      <w:r w:rsidR="00297A2F">
        <w:rPr>
          <w:rFonts w:ascii="Arial" w:hAnsi="Arial" w:cs="Arial"/>
        </w:rPr>
        <w:t xml:space="preserve">there are </w:t>
      </w:r>
      <w:r>
        <w:rPr>
          <w:rFonts w:ascii="Arial" w:hAnsi="Arial" w:cs="Arial"/>
        </w:rPr>
        <w:t xml:space="preserve">many </w:t>
      </w:r>
      <w:r w:rsidR="00297A2F">
        <w:rPr>
          <w:rFonts w:ascii="Arial" w:hAnsi="Arial" w:cs="Arial"/>
        </w:rPr>
        <w:t xml:space="preserve">more </w:t>
      </w:r>
      <w:r>
        <w:rPr>
          <w:rFonts w:ascii="Arial" w:hAnsi="Arial" w:cs="Arial"/>
        </w:rPr>
        <w:t>opportunities for future developments and succe</w:t>
      </w:r>
      <w:r w:rsidR="00A37C61">
        <w:rPr>
          <w:rFonts w:ascii="Arial" w:hAnsi="Arial" w:cs="Arial"/>
        </w:rPr>
        <w:t>sses.</w:t>
      </w:r>
    </w:p>
    <w:p w:rsidR="00A37C61" w:rsidRDefault="00A37C61" w:rsidP="00770447">
      <w:pPr>
        <w:jc w:val="both"/>
        <w:outlineLvl w:val="0"/>
        <w:rPr>
          <w:rFonts w:ascii="Arial" w:hAnsi="Arial" w:cs="Arial"/>
        </w:rPr>
      </w:pPr>
    </w:p>
    <w:p w:rsidR="00A37C61" w:rsidRDefault="00ED4E77" w:rsidP="00770447">
      <w:pPr>
        <w:jc w:val="both"/>
        <w:outlineLvl w:val="0"/>
        <w:rPr>
          <w:rFonts w:ascii="Arial" w:hAnsi="Arial" w:cs="Arial"/>
        </w:rPr>
      </w:pPr>
      <w:r>
        <w:rPr>
          <w:rFonts w:ascii="Arial" w:hAnsi="Arial" w:cs="Arial"/>
        </w:rPr>
        <w:t>In conclusion, we feel that this pilot has fully demonstrated the aims and values of the Kings Health Partnership, and has been a resounding succes</w:t>
      </w:r>
      <w:r w:rsidR="001E4F44">
        <w:rPr>
          <w:rFonts w:ascii="Arial" w:hAnsi="Arial" w:cs="Arial"/>
        </w:rPr>
        <w:t>s</w:t>
      </w:r>
      <w:r>
        <w:rPr>
          <w:rFonts w:ascii="Arial" w:hAnsi="Arial" w:cs="Arial"/>
        </w:rPr>
        <w:t xml:space="preserve"> for the Pathway charity. We look forward to demonstrating more successes in the coming year!</w:t>
      </w:r>
    </w:p>
    <w:p w:rsidR="00A37C61" w:rsidRDefault="00A37C61" w:rsidP="00770447">
      <w:pPr>
        <w:jc w:val="both"/>
        <w:outlineLvl w:val="0"/>
        <w:rPr>
          <w:rFonts w:ascii="Arial" w:hAnsi="Arial" w:cs="Arial"/>
        </w:rPr>
      </w:pPr>
    </w:p>
    <w:p w:rsidR="00A37C61" w:rsidRDefault="00A37C61" w:rsidP="00770447">
      <w:pPr>
        <w:jc w:val="both"/>
        <w:outlineLvl w:val="0"/>
        <w:rPr>
          <w:rFonts w:ascii="Arial" w:hAnsi="Arial" w:cs="Arial"/>
        </w:rPr>
      </w:pPr>
    </w:p>
    <w:p w:rsidR="00A37C61" w:rsidRDefault="00A37C61" w:rsidP="00770447">
      <w:pPr>
        <w:jc w:val="both"/>
        <w:outlineLvl w:val="0"/>
        <w:rPr>
          <w:rFonts w:ascii="Arial" w:hAnsi="Arial" w:cs="Arial"/>
        </w:rPr>
      </w:pPr>
    </w:p>
    <w:p w:rsidR="00A35636" w:rsidRDefault="00A35636" w:rsidP="00A35636">
      <w:pPr>
        <w:jc w:val="both"/>
        <w:rPr>
          <w:rFonts w:ascii="Arial" w:hAnsi="Arial" w:cs="Arial"/>
        </w:rPr>
      </w:pPr>
    </w:p>
    <w:sectPr w:rsidR="00A35636" w:rsidSect="007B6BDC">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0D0" w:rsidRDefault="007B00D0">
      <w:r>
        <w:separator/>
      </w:r>
    </w:p>
  </w:endnote>
  <w:endnote w:type="continuationSeparator" w:id="0">
    <w:p w:rsidR="007B00D0" w:rsidRDefault="007B00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Lucida Grande">
    <w:altName w:val="Courier New"/>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0C" w:rsidRDefault="005E230C">
    <w:pPr>
      <w:pStyle w:val="Footer"/>
      <w:jc w:val="center"/>
    </w:pPr>
    <w:fldSimple w:instr=" PAGE   \* MERGEFORMAT ">
      <w:r w:rsidR="005849D2">
        <w:rPr>
          <w:noProof/>
        </w:rPr>
        <w:t>44</w:t>
      </w:r>
    </w:fldSimple>
  </w:p>
  <w:p w:rsidR="005E230C" w:rsidRDefault="005E23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0D0" w:rsidRDefault="007B00D0">
      <w:r>
        <w:separator/>
      </w:r>
    </w:p>
  </w:footnote>
  <w:footnote w:type="continuationSeparator" w:id="0">
    <w:p w:rsidR="007B00D0" w:rsidRDefault="007B00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70C"/>
    <w:multiLevelType w:val="hybridMultilevel"/>
    <w:tmpl w:val="C046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892016"/>
    <w:multiLevelType w:val="hybridMultilevel"/>
    <w:tmpl w:val="2C5E9B82"/>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A6F0F"/>
    <w:multiLevelType w:val="hybridMultilevel"/>
    <w:tmpl w:val="BE706ACA"/>
    <w:lvl w:ilvl="0" w:tplc="625E1FAE">
      <w:start w:val="1"/>
      <w:numFmt w:val="bullet"/>
      <w:lvlText w:val=""/>
      <w:lvlJc w:val="left"/>
      <w:pPr>
        <w:tabs>
          <w:tab w:val="num" w:pos="720"/>
        </w:tabs>
        <w:ind w:left="720" w:hanging="360"/>
      </w:pPr>
      <w:rPr>
        <w:rFonts w:ascii="Wingdings" w:hAnsi="Wingdings" w:hint="default"/>
      </w:rPr>
    </w:lvl>
    <w:lvl w:ilvl="1" w:tplc="993ADE6A" w:tentative="1">
      <w:start w:val="1"/>
      <w:numFmt w:val="bullet"/>
      <w:lvlText w:val=""/>
      <w:lvlJc w:val="left"/>
      <w:pPr>
        <w:tabs>
          <w:tab w:val="num" w:pos="1440"/>
        </w:tabs>
        <w:ind w:left="1440" w:hanging="360"/>
      </w:pPr>
      <w:rPr>
        <w:rFonts w:ascii="Wingdings" w:hAnsi="Wingdings" w:hint="default"/>
      </w:rPr>
    </w:lvl>
    <w:lvl w:ilvl="2" w:tplc="419A2280" w:tentative="1">
      <w:start w:val="1"/>
      <w:numFmt w:val="bullet"/>
      <w:lvlText w:val=""/>
      <w:lvlJc w:val="left"/>
      <w:pPr>
        <w:tabs>
          <w:tab w:val="num" w:pos="2160"/>
        </w:tabs>
        <w:ind w:left="2160" w:hanging="360"/>
      </w:pPr>
      <w:rPr>
        <w:rFonts w:ascii="Wingdings" w:hAnsi="Wingdings" w:hint="default"/>
      </w:rPr>
    </w:lvl>
    <w:lvl w:ilvl="3" w:tplc="EF80B920" w:tentative="1">
      <w:start w:val="1"/>
      <w:numFmt w:val="bullet"/>
      <w:lvlText w:val=""/>
      <w:lvlJc w:val="left"/>
      <w:pPr>
        <w:tabs>
          <w:tab w:val="num" w:pos="2880"/>
        </w:tabs>
        <w:ind w:left="2880" w:hanging="360"/>
      </w:pPr>
      <w:rPr>
        <w:rFonts w:ascii="Wingdings" w:hAnsi="Wingdings" w:hint="default"/>
      </w:rPr>
    </w:lvl>
    <w:lvl w:ilvl="4" w:tplc="9BF20724" w:tentative="1">
      <w:start w:val="1"/>
      <w:numFmt w:val="bullet"/>
      <w:lvlText w:val=""/>
      <w:lvlJc w:val="left"/>
      <w:pPr>
        <w:tabs>
          <w:tab w:val="num" w:pos="3600"/>
        </w:tabs>
        <w:ind w:left="3600" w:hanging="360"/>
      </w:pPr>
      <w:rPr>
        <w:rFonts w:ascii="Wingdings" w:hAnsi="Wingdings" w:hint="default"/>
      </w:rPr>
    </w:lvl>
    <w:lvl w:ilvl="5" w:tplc="4A3C4102" w:tentative="1">
      <w:start w:val="1"/>
      <w:numFmt w:val="bullet"/>
      <w:lvlText w:val=""/>
      <w:lvlJc w:val="left"/>
      <w:pPr>
        <w:tabs>
          <w:tab w:val="num" w:pos="4320"/>
        </w:tabs>
        <w:ind w:left="4320" w:hanging="360"/>
      </w:pPr>
      <w:rPr>
        <w:rFonts w:ascii="Wingdings" w:hAnsi="Wingdings" w:hint="default"/>
      </w:rPr>
    </w:lvl>
    <w:lvl w:ilvl="6" w:tplc="79F07BF0" w:tentative="1">
      <w:start w:val="1"/>
      <w:numFmt w:val="bullet"/>
      <w:lvlText w:val=""/>
      <w:lvlJc w:val="left"/>
      <w:pPr>
        <w:tabs>
          <w:tab w:val="num" w:pos="5040"/>
        </w:tabs>
        <w:ind w:left="5040" w:hanging="360"/>
      </w:pPr>
      <w:rPr>
        <w:rFonts w:ascii="Wingdings" w:hAnsi="Wingdings" w:hint="default"/>
      </w:rPr>
    </w:lvl>
    <w:lvl w:ilvl="7" w:tplc="133A177E" w:tentative="1">
      <w:start w:val="1"/>
      <w:numFmt w:val="bullet"/>
      <w:lvlText w:val=""/>
      <w:lvlJc w:val="left"/>
      <w:pPr>
        <w:tabs>
          <w:tab w:val="num" w:pos="5760"/>
        </w:tabs>
        <w:ind w:left="5760" w:hanging="360"/>
      </w:pPr>
      <w:rPr>
        <w:rFonts w:ascii="Wingdings" w:hAnsi="Wingdings" w:hint="default"/>
      </w:rPr>
    </w:lvl>
    <w:lvl w:ilvl="8" w:tplc="87287E32" w:tentative="1">
      <w:start w:val="1"/>
      <w:numFmt w:val="bullet"/>
      <w:lvlText w:val=""/>
      <w:lvlJc w:val="left"/>
      <w:pPr>
        <w:tabs>
          <w:tab w:val="num" w:pos="6480"/>
        </w:tabs>
        <w:ind w:left="6480" w:hanging="360"/>
      </w:pPr>
      <w:rPr>
        <w:rFonts w:ascii="Wingdings" w:hAnsi="Wingdings" w:hint="default"/>
      </w:rPr>
    </w:lvl>
  </w:abstractNum>
  <w:abstractNum w:abstractNumId="3">
    <w:nsid w:val="0DF22318"/>
    <w:multiLevelType w:val="hybridMultilevel"/>
    <w:tmpl w:val="F092C542"/>
    <w:lvl w:ilvl="0" w:tplc="1ADA5B74">
      <w:start w:val="1"/>
      <w:numFmt w:val="bullet"/>
      <w:lvlText w:val=""/>
      <w:lvlJc w:val="left"/>
      <w:pPr>
        <w:tabs>
          <w:tab w:val="num" w:pos="720"/>
        </w:tabs>
        <w:ind w:left="720" w:hanging="360"/>
      </w:pPr>
      <w:rPr>
        <w:rFonts w:ascii="Wingdings" w:hAnsi="Wingdings" w:hint="default"/>
      </w:rPr>
    </w:lvl>
    <w:lvl w:ilvl="1" w:tplc="E98C2710" w:tentative="1">
      <w:start w:val="1"/>
      <w:numFmt w:val="bullet"/>
      <w:lvlText w:val=""/>
      <w:lvlJc w:val="left"/>
      <w:pPr>
        <w:tabs>
          <w:tab w:val="num" w:pos="1440"/>
        </w:tabs>
        <w:ind w:left="1440" w:hanging="360"/>
      </w:pPr>
      <w:rPr>
        <w:rFonts w:ascii="Wingdings" w:hAnsi="Wingdings" w:hint="default"/>
      </w:rPr>
    </w:lvl>
    <w:lvl w:ilvl="2" w:tplc="DB54B958" w:tentative="1">
      <w:start w:val="1"/>
      <w:numFmt w:val="bullet"/>
      <w:lvlText w:val=""/>
      <w:lvlJc w:val="left"/>
      <w:pPr>
        <w:tabs>
          <w:tab w:val="num" w:pos="2160"/>
        </w:tabs>
        <w:ind w:left="2160" w:hanging="360"/>
      </w:pPr>
      <w:rPr>
        <w:rFonts w:ascii="Wingdings" w:hAnsi="Wingdings" w:hint="default"/>
      </w:rPr>
    </w:lvl>
    <w:lvl w:ilvl="3" w:tplc="E6248BAA" w:tentative="1">
      <w:start w:val="1"/>
      <w:numFmt w:val="bullet"/>
      <w:lvlText w:val=""/>
      <w:lvlJc w:val="left"/>
      <w:pPr>
        <w:tabs>
          <w:tab w:val="num" w:pos="2880"/>
        </w:tabs>
        <w:ind w:left="2880" w:hanging="360"/>
      </w:pPr>
      <w:rPr>
        <w:rFonts w:ascii="Wingdings" w:hAnsi="Wingdings" w:hint="default"/>
      </w:rPr>
    </w:lvl>
    <w:lvl w:ilvl="4" w:tplc="933AA14C" w:tentative="1">
      <w:start w:val="1"/>
      <w:numFmt w:val="bullet"/>
      <w:lvlText w:val=""/>
      <w:lvlJc w:val="left"/>
      <w:pPr>
        <w:tabs>
          <w:tab w:val="num" w:pos="3600"/>
        </w:tabs>
        <w:ind w:left="3600" w:hanging="360"/>
      </w:pPr>
      <w:rPr>
        <w:rFonts w:ascii="Wingdings" w:hAnsi="Wingdings" w:hint="default"/>
      </w:rPr>
    </w:lvl>
    <w:lvl w:ilvl="5" w:tplc="80A81DC6" w:tentative="1">
      <w:start w:val="1"/>
      <w:numFmt w:val="bullet"/>
      <w:lvlText w:val=""/>
      <w:lvlJc w:val="left"/>
      <w:pPr>
        <w:tabs>
          <w:tab w:val="num" w:pos="4320"/>
        </w:tabs>
        <w:ind w:left="4320" w:hanging="360"/>
      </w:pPr>
      <w:rPr>
        <w:rFonts w:ascii="Wingdings" w:hAnsi="Wingdings" w:hint="default"/>
      </w:rPr>
    </w:lvl>
    <w:lvl w:ilvl="6" w:tplc="83ACC296" w:tentative="1">
      <w:start w:val="1"/>
      <w:numFmt w:val="bullet"/>
      <w:lvlText w:val=""/>
      <w:lvlJc w:val="left"/>
      <w:pPr>
        <w:tabs>
          <w:tab w:val="num" w:pos="5040"/>
        </w:tabs>
        <w:ind w:left="5040" w:hanging="360"/>
      </w:pPr>
      <w:rPr>
        <w:rFonts w:ascii="Wingdings" w:hAnsi="Wingdings" w:hint="default"/>
      </w:rPr>
    </w:lvl>
    <w:lvl w:ilvl="7" w:tplc="6560AFD2" w:tentative="1">
      <w:start w:val="1"/>
      <w:numFmt w:val="bullet"/>
      <w:lvlText w:val=""/>
      <w:lvlJc w:val="left"/>
      <w:pPr>
        <w:tabs>
          <w:tab w:val="num" w:pos="5760"/>
        </w:tabs>
        <w:ind w:left="5760" w:hanging="360"/>
      </w:pPr>
      <w:rPr>
        <w:rFonts w:ascii="Wingdings" w:hAnsi="Wingdings" w:hint="default"/>
      </w:rPr>
    </w:lvl>
    <w:lvl w:ilvl="8" w:tplc="C2802BF8" w:tentative="1">
      <w:start w:val="1"/>
      <w:numFmt w:val="bullet"/>
      <w:lvlText w:val=""/>
      <w:lvlJc w:val="left"/>
      <w:pPr>
        <w:tabs>
          <w:tab w:val="num" w:pos="6480"/>
        </w:tabs>
        <w:ind w:left="6480" w:hanging="360"/>
      </w:pPr>
      <w:rPr>
        <w:rFonts w:ascii="Wingdings" w:hAnsi="Wingdings" w:hint="default"/>
      </w:rPr>
    </w:lvl>
  </w:abstractNum>
  <w:abstractNum w:abstractNumId="4">
    <w:nsid w:val="0E2D7949"/>
    <w:multiLevelType w:val="hybridMultilevel"/>
    <w:tmpl w:val="ABEAB8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225B3E02"/>
    <w:multiLevelType w:val="hybridMultilevel"/>
    <w:tmpl w:val="21BA636E"/>
    <w:lvl w:ilvl="0" w:tplc="DB666D6C">
      <w:start w:val="1"/>
      <w:numFmt w:val="bullet"/>
      <w:lvlText w:val=""/>
      <w:lvlJc w:val="left"/>
      <w:pPr>
        <w:tabs>
          <w:tab w:val="num" w:pos="720"/>
        </w:tabs>
        <w:ind w:left="720" w:hanging="360"/>
      </w:pPr>
      <w:rPr>
        <w:rFonts w:ascii="Wingdings" w:hAnsi="Wingdings" w:hint="default"/>
      </w:rPr>
    </w:lvl>
    <w:lvl w:ilvl="1" w:tplc="685AA644" w:tentative="1">
      <w:start w:val="1"/>
      <w:numFmt w:val="bullet"/>
      <w:lvlText w:val=""/>
      <w:lvlJc w:val="left"/>
      <w:pPr>
        <w:tabs>
          <w:tab w:val="num" w:pos="1440"/>
        </w:tabs>
        <w:ind w:left="1440" w:hanging="360"/>
      </w:pPr>
      <w:rPr>
        <w:rFonts w:ascii="Wingdings" w:hAnsi="Wingdings" w:hint="default"/>
      </w:rPr>
    </w:lvl>
    <w:lvl w:ilvl="2" w:tplc="F8322EC2" w:tentative="1">
      <w:start w:val="1"/>
      <w:numFmt w:val="bullet"/>
      <w:lvlText w:val=""/>
      <w:lvlJc w:val="left"/>
      <w:pPr>
        <w:tabs>
          <w:tab w:val="num" w:pos="2160"/>
        </w:tabs>
        <w:ind w:left="2160" w:hanging="360"/>
      </w:pPr>
      <w:rPr>
        <w:rFonts w:ascii="Wingdings" w:hAnsi="Wingdings" w:hint="default"/>
      </w:rPr>
    </w:lvl>
    <w:lvl w:ilvl="3" w:tplc="352A1994" w:tentative="1">
      <w:start w:val="1"/>
      <w:numFmt w:val="bullet"/>
      <w:lvlText w:val=""/>
      <w:lvlJc w:val="left"/>
      <w:pPr>
        <w:tabs>
          <w:tab w:val="num" w:pos="2880"/>
        </w:tabs>
        <w:ind w:left="2880" w:hanging="360"/>
      </w:pPr>
      <w:rPr>
        <w:rFonts w:ascii="Wingdings" w:hAnsi="Wingdings" w:hint="default"/>
      </w:rPr>
    </w:lvl>
    <w:lvl w:ilvl="4" w:tplc="A88A6B18" w:tentative="1">
      <w:start w:val="1"/>
      <w:numFmt w:val="bullet"/>
      <w:lvlText w:val=""/>
      <w:lvlJc w:val="left"/>
      <w:pPr>
        <w:tabs>
          <w:tab w:val="num" w:pos="3600"/>
        </w:tabs>
        <w:ind w:left="3600" w:hanging="360"/>
      </w:pPr>
      <w:rPr>
        <w:rFonts w:ascii="Wingdings" w:hAnsi="Wingdings" w:hint="default"/>
      </w:rPr>
    </w:lvl>
    <w:lvl w:ilvl="5" w:tplc="F96E7988" w:tentative="1">
      <w:start w:val="1"/>
      <w:numFmt w:val="bullet"/>
      <w:lvlText w:val=""/>
      <w:lvlJc w:val="left"/>
      <w:pPr>
        <w:tabs>
          <w:tab w:val="num" w:pos="4320"/>
        </w:tabs>
        <w:ind w:left="4320" w:hanging="360"/>
      </w:pPr>
      <w:rPr>
        <w:rFonts w:ascii="Wingdings" w:hAnsi="Wingdings" w:hint="default"/>
      </w:rPr>
    </w:lvl>
    <w:lvl w:ilvl="6" w:tplc="B89CEC90" w:tentative="1">
      <w:start w:val="1"/>
      <w:numFmt w:val="bullet"/>
      <w:lvlText w:val=""/>
      <w:lvlJc w:val="left"/>
      <w:pPr>
        <w:tabs>
          <w:tab w:val="num" w:pos="5040"/>
        </w:tabs>
        <w:ind w:left="5040" w:hanging="360"/>
      </w:pPr>
      <w:rPr>
        <w:rFonts w:ascii="Wingdings" w:hAnsi="Wingdings" w:hint="default"/>
      </w:rPr>
    </w:lvl>
    <w:lvl w:ilvl="7" w:tplc="D628748A" w:tentative="1">
      <w:start w:val="1"/>
      <w:numFmt w:val="bullet"/>
      <w:lvlText w:val=""/>
      <w:lvlJc w:val="left"/>
      <w:pPr>
        <w:tabs>
          <w:tab w:val="num" w:pos="5760"/>
        </w:tabs>
        <w:ind w:left="5760" w:hanging="360"/>
      </w:pPr>
      <w:rPr>
        <w:rFonts w:ascii="Wingdings" w:hAnsi="Wingdings" w:hint="default"/>
      </w:rPr>
    </w:lvl>
    <w:lvl w:ilvl="8" w:tplc="3E72E806" w:tentative="1">
      <w:start w:val="1"/>
      <w:numFmt w:val="bullet"/>
      <w:lvlText w:val=""/>
      <w:lvlJc w:val="left"/>
      <w:pPr>
        <w:tabs>
          <w:tab w:val="num" w:pos="6480"/>
        </w:tabs>
        <w:ind w:left="6480" w:hanging="360"/>
      </w:pPr>
      <w:rPr>
        <w:rFonts w:ascii="Wingdings" w:hAnsi="Wingdings" w:hint="default"/>
      </w:rPr>
    </w:lvl>
  </w:abstractNum>
  <w:abstractNum w:abstractNumId="6">
    <w:nsid w:val="23151250"/>
    <w:multiLevelType w:val="hybridMultilevel"/>
    <w:tmpl w:val="90348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BF795F"/>
    <w:multiLevelType w:val="hybridMultilevel"/>
    <w:tmpl w:val="F4B8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5D4CA1"/>
    <w:multiLevelType w:val="hybridMultilevel"/>
    <w:tmpl w:val="FCE4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F456B2"/>
    <w:multiLevelType w:val="hybridMultilevel"/>
    <w:tmpl w:val="62B2CB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46F40CA"/>
    <w:multiLevelType w:val="hybridMultilevel"/>
    <w:tmpl w:val="6BECD7B4"/>
    <w:lvl w:ilvl="0" w:tplc="C7CEC6FC">
      <w:start w:val="1"/>
      <w:numFmt w:val="bullet"/>
      <w:lvlText w:val="•"/>
      <w:lvlJc w:val="left"/>
      <w:pPr>
        <w:tabs>
          <w:tab w:val="num" w:pos="720"/>
        </w:tabs>
        <w:ind w:left="720" w:hanging="360"/>
      </w:pPr>
      <w:rPr>
        <w:rFonts w:ascii="Times New Roman" w:hAnsi="Times New Roman" w:hint="default"/>
      </w:rPr>
    </w:lvl>
    <w:lvl w:ilvl="1" w:tplc="4DB0D716" w:tentative="1">
      <w:start w:val="1"/>
      <w:numFmt w:val="bullet"/>
      <w:lvlText w:val="•"/>
      <w:lvlJc w:val="left"/>
      <w:pPr>
        <w:tabs>
          <w:tab w:val="num" w:pos="1440"/>
        </w:tabs>
        <w:ind w:left="1440" w:hanging="360"/>
      </w:pPr>
      <w:rPr>
        <w:rFonts w:ascii="Times New Roman" w:hAnsi="Times New Roman" w:hint="default"/>
      </w:rPr>
    </w:lvl>
    <w:lvl w:ilvl="2" w:tplc="E18AFCD8" w:tentative="1">
      <w:start w:val="1"/>
      <w:numFmt w:val="bullet"/>
      <w:lvlText w:val="•"/>
      <w:lvlJc w:val="left"/>
      <w:pPr>
        <w:tabs>
          <w:tab w:val="num" w:pos="2160"/>
        </w:tabs>
        <w:ind w:left="2160" w:hanging="360"/>
      </w:pPr>
      <w:rPr>
        <w:rFonts w:ascii="Times New Roman" w:hAnsi="Times New Roman" w:hint="default"/>
      </w:rPr>
    </w:lvl>
    <w:lvl w:ilvl="3" w:tplc="B89E1562" w:tentative="1">
      <w:start w:val="1"/>
      <w:numFmt w:val="bullet"/>
      <w:lvlText w:val="•"/>
      <w:lvlJc w:val="left"/>
      <w:pPr>
        <w:tabs>
          <w:tab w:val="num" w:pos="2880"/>
        </w:tabs>
        <w:ind w:left="2880" w:hanging="360"/>
      </w:pPr>
      <w:rPr>
        <w:rFonts w:ascii="Times New Roman" w:hAnsi="Times New Roman" w:hint="default"/>
      </w:rPr>
    </w:lvl>
    <w:lvl w:ilvl="4" w:tplc="C1CA1B7A" w:tentative="1">
      <w:start w:val="1"/>
      <w:numFmt w:val="bullet"/>
      <w:lvlText w:val="•"/>
      <w:lvlJc w:val="left"/>
      <w:pPr>
        <w:tabs>
          <w:tab w:val="num" w:pos="3600"/>
        </w:tabs>
        <w:ind w:left="3600" w:hanging="360"/>
      </w:pPr>
      <w:rPr>
        <w:rFonts w:ascii="Times New Roman" w:hAnsi="Times New Roman" w:hint="default"/>
      </w:rPr>
    </w:lvl>
    <w:lvl w:ilvl="5" w:tplc="7A9295EA" w:tentative="1">
      <w:start w:val="1"/>
      <w:numFmt w:val="bullet"/>
      <w:lvlText w:val="•"/>
      <w:lvlJc w:val="left"/>
      <w:pPr>
        <w:tabs>
          <w:tab w:val="num" w:pos="4320"/>
        </w:tabs>
        <w:ind w:left="4320" w:hanging="360"/>
      </w:pPr>
      <w:rPr>
        <w:rFonts w:ascii="Times New Roman" w:hAnsi="Times New Roman" w:hint="default"/>
      </w:rPr>
    </w:lvl>
    <w:lvl w:ilvl="6" w:tplc="D7A09230" w:tentative="1">
      <w:start w:val="1"/>
      <w:numFmt w:val="bullet"/>
      <w:lvlText w:val="•"/>
      <w:lvlJc w:val="left"/>
      <w:pPr>
        <w:tabs>
          <w:tab w:val="num" w:pos="5040"/>
        </w:tabs>
        <w:ind w:left="5040" w:hanging="360"/>
      </w:pPr>
      <w:rPr>
        <w:rFonts w:ascii="Times New Roman" w:hAnsi="Times New Roman" w:hint="default"/>
      </w:rPr>
    </w:lvl>
    <w:lvl w:ilvl="7" w:tplc="D4100DB8" w:tentative="1">
      <w:start w:val="1"/>
      <w:numFmt w:val="bullet"/>
      <w:lvlText w:val="•"/>
      <w:lvlJc w:val="left"/>
      <w:pPr>
        <w:tabs>
          <w:tab w:val="num" w:pos="5760"/>
        </w:tabs>
        <w:ind w:left="5760" w:hanging="360"/>
      </w:pPr>
      <w:rPr>
        <w:rFonts w:ascii="Times New Roman" w:hAnsi="Times New Roman" w:hint="default"/>
      </w:rPr>
    </w:lvl>
    <w:lvl w:ilvl="8" w:tplc="9E000E9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9347F5"/>
    <w:multiLevelType w:val="hybridMultilevel"/>
    <w:tmpl w:val="A3AC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0E44F9"/>
    <w:multiLevelType w:val="hybridMultilevel"/>
    <w:tmpl w:val="75FA80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A2653EA"/>
    <w:multiLevelType w:val="hybridMultilevel"/>
    <w:tmpl w:val="1F1251F2"/>
    <w:lvl w:ilvl="0" w:tplc="3E98CD2A">
      <w:start w:val="1"/>
      <w:numFmt w:val="bullet"/>
      <w:lvlText w:val="•"/>
      <w:lvlJc w:val="left"/>
      <w:pPr>
        <w:tabs>
          <w:tab w:val="num" w:pos="720"/>
        </w:tabs>
        <w:ind w:left="720" w:hanging="360"/>
      </w:pPr>
      <w:rPr>
        <w:rFonts w:ascii="Times New Roman" w:hAnsi="Times New Roman" w:hint="default"/>
      </w:rPr>
    </w:lvl>
    <w:lvl w:ilvl="1" w:tplc="70D28214" w:tentative="1">
      <w:start w:val="1"/>
      <w:numFmt w:val="bullet"/>
      <w:lvlText w:val="•"/>
      <w:lvlJc w:val="left"/>
      <w:pPr>
        <w:tabs>
          <w:tab w:val="num" w:pos="1440"/>
        </w:tabs>
        <w:ind w:left="1440" w:hanging="360"/>
      </w:pPr>
      <w:rPr>
        <w:rFonts w:ascii="Times New Roman" w:hAnsi="Times New Roman" w:hint="default"/>
      </w:rPr>
    </w:lvl>
    <w:lvl w:ilvl="2" w:tplc="D28E33DA" w:tentative="1">
      <w:start w:val="1"/>
      <w:numFmt w:val="bullet"/>
      <w:lvlText w:val="•"/>
      <w:lvlJc w:val="left"/>
      <w:pPr>
        <w:tabs>
          <w:tab w:val="num" w:pos="2160"/>
        </w:tabs>
        <w:ind w:left="2160" w:hanging="360"/>
      </w:pPr>
      <w:rPr>
        <w:rFonts w:ascii="Times New Roman" w:hAnsi="Times New Roman" w:hint="default"/>
      </w:rPr>
    </w:lvl>
    <w:lvl w:ilvl="3" w:tplc="8A4A9A8E" w:tentative="1">
      <w:start w:val="1"/>
      <w:numFmt w:val="bullet"/>
      <w:lvlText w:val="•"/>
      <w:lvlJc w:val="left"/>
      <w:pPr>
        <w:tabs>
          <w:tab w:val="num" w:pos="2880"/>
        </w:tabs>
        <w:ind w:left="2880" w:hanging="360"/>
      </w:pPr>
      <w:rPr>
        <w:rFonts w:ascii="Times New Roman" w:hAnsi="Times New Roman" w:hint="default"/>
      </w:rPr>
    </w:lvl>
    <w:lvl w:ilvl="4" w:tplc="C24EE6F2" w:tentative="1">
      <w:start w:val="1"/>
      <w:numFmt w:val="bullet"/>
      <w:lvlText w:val="•"/>
      <w:lvlJc w:val="left"/>
      <w:pPr>
        <w:tabs>
          <w:tab w:val="num" w:pos="3600"/>
        </w:tabs>
        <w:ind w:left="3600" w:hanging="360"/>
      </w:pPr>
      <w:rPr>
        <w:rFonts w:ascii="Times New Roman" w:hAnsi="Times New Roman" w:hint="default"/>
      </w:rPr>
    </w:lvl>
    <w:lvl w:ilvl="5" w:tplc="630AE4A4" w:tentative="1">
      <w:start w:val="1"/>
      <w:numFmt w:val="bullet"/>
      <w:lvlText w:val="•"/>
      <w:lvlJc w:val="left"/>
      <w:pPr>
        <w:tabs>
          <w:tab w:val="num" w:pos="4320"/>
        </w:tabs>
        <w:ind w:left="4320" w:hanging="360"/>
      </w:pPr>
      <w:rPr>
        <w:rFonts w:ascii="Times New Roman" w:hAnsi="Times New Roman" w:hint="default"/>
      </w:rPr>
    </w:lvl>
    <w:lvl w:ilvl="6" w:tplc="135C32B4" w:tentative="1">
      <w:start w:val="1"/>
      <w:numFmt w:val="bullet"/>
      <w:lvlText w:val="•"/>
      <w:lvlJc w:val="left"/>
      <w:pPr>
        <w:tabs>
          <w:tab w:val="num" w:pos="5040"/>
        </w:tabs>
        <w:ind w:left="5040" w:hanging="360"/>
      </w:pPr>
      <w:rPr>
        <w:rFonts w:ascii="Times New Roman" w:hAnsi="Times New Roman" w:hint="default"/>
      </w:rPr>
    </w:lvl>
    <w:lvl w:ilvl="7" w:tplc="AE629086" w:tentative="1">
      <w:start w:val="1"/>
      <w:numFmt w:val="bullet"/>
      <w:lvlText w:val="•"/>
      <w:lvlJc w:val="left"/>
      <w:pPr>
        <w:tabs>
          <w:tab w:val="num" w:pos="5760"/>
        </w:tabs>
        <w:ind w:left="5760" w:hanging="360"/>
      </w:pPr>
      <w:rPr>
        <w:rFonts w:ascii="Times New Roman" w:hAnsi="Times New Roman" w:hint="default"/>
      </w:rPr>
    </w:lvl>
    <w:lvl w:ilvl="8" w:tplc="E342D7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AC65684"/>
    <w:multiLevelType w:val="hybridMultilevel"/>
    <w:tmpl w:val="81A86D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46614F7"/>
    <w:multiLevelType w:val="hybridMultilevel"/>
    <w:tmpl w:val="0706EF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BE4740E"/>
    <w:multiLevelType w:val="hybridMultilevel"/>
    <w:tmpl w:val="1AAEC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E0E7C43"/>
    <w:multiLevelType w:val="hybridMultilevel"/>
    <w:tmpl w:val="D450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CA174E"/>
    <w:multiLevelType w:val="hybridMultilevel"/>
    <w:tmpl w:val="782826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8205CBB"/>
    <w:multiLevelType w:val="hybridMultilevel"/>
    <w:tmpl w:val="C166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B6F40FB"/>
    <w:multiLevelType w:val="hybridMultilevel"/>
    <w:tmpl w:val="45C047B6"/>
    <w:lvl w:ilvl="0" w:tplc="866C4688">
      <w:start w:val="1"/>
      <w:numFmt w:val="bullet"/>
      <w:lvlText w:val="•"/>
      <w:lvlJc w:val="left"/>
      <w:pPr>
        <w:tabs>
          <w:tab w:val="num" w:pos="720"/>
        </w:tabs>
        <w:ind w:left="720" w:hanging="360"/>
      </w:pPr>
      <w:rPr>
        <w:rFonts w:ascii="Times New Roman" w:hAnsi="Times New Roman" w:hint="default"/>
      </w:rPr>
    </w:lvl>
    <w:lvl w:ilvl="1" w:tplc="24E48E98" w:tentative="1">
      <w:start w:val="1"/>
      <w:numFmt w:val="bullet"/>
      <w:lvlText w:val="•"/>
      <w:lvlJc w:val="left"/>
      <w:pPr>
        <w:tabs>
          <w:tab w:val="num" w:pos="1440"/>
        </w:tabs>
        <w:ind w:left="1440" w:hanging="360"/>
      </w:pPr>
      <w:rPr>
        <w:rFonts w:ascii="Times New Roman" w:hAnsi="Times New Roman" w:hint="default"/>
      </w:rPr>
    </w:lvl>
    <w:lvl w:ilvl="2" w:tplc="C9F66DEE" w:tentative="1">
      <w:start w:val="1"/>
      <w:numFmt w:val="bullet"/>
      <w:lvlText w:val="•"/>
      <w:lvlJc w:val="left"/>
      <w:pPr>
        <w:tabs>
          <w:tab w:val="num" w:pos="2160"/>
        </w:tabs>
        <w:ind w:left="2160" w:hanging="360"/>
      </w:pPr>
      <w:rPr>
        <w:rFonts w:ascii="Times New Roman" w:hAnsi="Times New Roman" w:hint="default"/>
      </w:rPr>
    </w:lvl>
    <w:lvl w:ilvl="3" w:tplc="B92AFAF6" w:tentative="1">
      <w:start w:val="1"/>
      <w:numFmt w:val="bullet"/>
      <w:lvlText w:val="•"/>
      <w:lvlJc w:val="left"/>
      <w:pPr>
        <w:tabs>
          <w:tab w:val="num" w:pos="2880"/>
        </w:tabs>
        <w:ind w:left="2880" w:hanging="360"/>
      </w:pPr>
      <w:rPr>
        <w:rFonts w:ascii="Times New Roman" w:hAnsi="Times New Roman" w:hint="default"/>
      </w:rPr>
    </w:lvl>
    <w:lvl w:ilvl="4" w:tplc="44BAFA00" w:tentative="1">
      <w:start w:val="1"/>
      <w:numFmt w:val="bullet"/>
      <w:lvlText w:val="•"/>
      <w:lvlJc w:val="left"/>
      <w:pPr>
        <w:tabs>
          <w:tab w:val="num" w:pos="3600"/>
        </w:tabs>
        <w:ind w:left="3600" w:hanging="360"/>
      </w:pPr>
      <w:rPr>
        <w:rFonts w:ascii="Times New Roman" w:hAnsi="Times New Roman" w:hint="default"/>
      </w:rPr>
    </w:lvl>
    <w:lvl w:ilvl="5" w:tplc="8BAA99F8" w:tentative="1">
      <w:start w:val="1"/>
      <w:numFmt w:val="bullet"/>
      <w:lvlText w:val="•"/>
      <w:lvlJc w:val="left"/>
      <w:pPr>
        <w:tabs>
          <w:tab w:val="num" w:pos="4320"/>
        </w:tabs>
        <w:ind w:left="4320" w:hanging="360"/>
      </w:pPr>
      <w:rPr>
        <w:rFonts w:ascii="Times New Roman" w:hAnsi="Times New Roman" w:hint="default"/>
      </w:rPr>
    </w:lvl>
    <w:lvl w:ilvl="6" w:tplc="33E4FF74" w:tentative="1">
      <w:start w:val="1"/>
      <w:numFmt w:val="bullet"/>
      <w:lvlText w:val="•"/>
      <w:lvlJc w:val="left"/>
      <w:pPr>
        <w:tabs>
          <w:tab w:val="num" w:pos="5040"/>
        </w:tabs>
        <w:ind w:left="5040" w:hanging="360"/>
      </w:pPr>
      <w:rPr>
        <w:rFonts w:ascii="Times New Roman" w:hAnsi="Times New Roman" w:hint="default"/>
      </w:rPr>
    </w:lvl>
    <w:lvl w:ilvl="7" w:tplc="8F5658FE" w:tentative="1">
      <w:start w:val="1"/>
      <w:numFmt w:val="bullet"/>
      <w:lvlText w:val="•"/>
      <w:lvlJc w:val="left"/>
      <w:pPr>
        <w:tabs>
          <w:tab w:val="num" w:pos="5760"/>
        </w:tabs>
        <w:ind w:left="5760" w:hanging="360"/>
      </w:pPr>
      <w:rPr>
        <w:rFonts w:ascii="Times New Roman" w:hAnsi="Times New Roman" w:hint="default"/>
      </w:rPr>
    </w:lvl>
    <w:lvl w:ilvl="8" w:tplc="9698BF7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C2C2CE4"/>
    <w:multiLevelType w:val="hybridMultilevel"/>
    <w:tmpl w:val="D16E070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B669D8"/>
    <w:multiLevelType w:val="hybridMultilevel"/>
    <w:tmpl w:val="B1BE7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02F0061"/>
    <w:multiLevelType w:val="hybridMultilevel"/>
    <w:tmpl w:val="6E90F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A14B5E"/>
    <w:multiLevelType w:val="hybridMultilevel"/>
    <w:tmpl w:val="2EF264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E53134F"/>
    <w:multiLevelType w:val="hybridMultilevel"/>
    <w:tmpl w:val="DD5E1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EB42274"/>
    <w:multiLevelType w:val="hybridMultilevel"/>
    <w:tmpl w:val="A9328C8A"/>
    <w:lvl w:ilvl="0" w:tplc="EFB20992">
      <w:numFmt w:val="bullet"/>
      <w:lvlText w:val="-"/>
      <w:lvlJc w:val="left"/>
      <w:pPr>
        <w:tabs>
          <w:tab w:val="num" w:pos="720"/>
        </w:tabs>
        <w:ind w:left="720" w:hanging="360"/>
      </w:pPr>
      <w:rPr>
        <w:rFonts w:ascii="Arial" w:eastAsia="Times New Roman" w:hAnsi="Arial" w:cs="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6"/>
  </w:num>
  <w:num w:numId="3">
    <w:abstractNumId w:val="26"/>
  </w:num>
  <w:num w:numId="4">
    <w:abstractNumId w:val="8"/>
  </w:num>
  <w:num w:numId="5">
    <w:abstractNumId w:val="23"/>
  </w:num>
  <w:num w:numId="6">
    <w:abstractNumId w:val="17"/>
  </w:num>
  <w:num w:numId="7">
    <w:abstractNumId w:val="18"/>
  </w:num>
  <w:num w:numId="8">
    <w:abstractNumId w:val="15"/>
  </w:num>
  <w:num w:numId="9">
    <w:abstractNumId w:val="14"/>
  </w:num>
  <w:num w:numId="10">
    <w:abstractNumId w:val="9"/>
  </w:num>
  <w:num w:numId="11">
    <w:abstractNumId w:val="25"/>
  </w:num>
  <w:num w:numId="12">
    <w:abstractNumId w:val="21"/>
  </w:num>
  <w:num w:numId="13">
    <w:abstractNumId w:val="1"/>
  </w:num>
  <w:num w:numId="14">
    <w:abstractNumId w:val="24"/>
  </w:num>
  <w:num w:numId="15">
    <w:abstractNumId w:val="4"/>
  </w:num>
  <w:num w:numId="16">
    <w:abstractNumId w:val="20"/>
  </w:num>
  <w:num w:numId="17">
    <w:abstractNumId w:val="13"/>
  </w:num>
  <w:num w:numId="18">
    <w:abstractNumId w:val="5"/>
  </w:num>
  <w:num w:numId="19">
    <w:abstractNumId w:val="10"/>
  </w:num>
  <w:num w:numId="20">
    <w:abstractNumId w:val="2"/>
  </w:num>
  <w:num w:numId="21">
    <w:abstractNumId w:val="7"/>
  </w:num>
  <w:num w:numId="22">
    <w:abstractNumId w:val="11"/>
  </w:num>
  <w:num w:numId="23">
    <w:abstractNumId w:val="0"/>
  </w:num>
  <w:num w:numId="24">
    <w:abstractNumId w:val="3"/>
  </w:num>
  <w:num w:numId="25">
    <w:abstractNumId w:val="19"/>
  </w:num>
  <w:num w:numId="26">
    <w:abstractNumId w:val="22"/>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41385A"/>
    <w:rsid w:val="0001102E"/>
    <w:rsid w:val="00012D83"/>
    <w:rsid w:val="000266A8"/>
    <w:rsid w:val="00043FA3"/>
    <w:rsid w:val="0005465E"/>
    <w:rsid w:val="000A0143"/>
    <w:rsid w:val="000C08AA"/>
    <w:rsid w:val="000C0C03"/>
    <w:rsid w:val="000C67A0"/>
    <w:rsid w:val="000F0246"/>
    <w:rsid w:val="000F4071"/>
    <w:rsid w:val="00107C94"/>
    <w:rsid w:val="00110DA9"/>
    <w:rsid w:val="00147B9A"/>
    <w:rsid w:val="00155FE2"/>
    <w:rsid w:val="001565E6"/>
    <w:rsid w:val="001C301F"/>
    <w:rsid w:val="001D0E96"/>
    <w:rsid w:val="001D115F"/>
    <w:rsid w:val="001E4F44"/>
    <w:rsid w:val="002040C6"/>
    <w:rsid w:val="00205113"/>
    <w:rsid w:val="00210EEC"/>
    <w:rsid w:val="00211779"/>
    <w:rsid w:val="00250837"/>
    <w:rsid w:val="00262EE4"/>
    <w:rsid w:val="00265138"/>
    <w:rsid w:val="0027449B"/>
    <w:rsid w:val="00292EAD"/>
    <w:rsid w:val="00297A2F"/>
    <w:rsid w:val="002F5730"/>
    <w:rsid w:val="00324EF5"/>
    <w:rsid w:val="00336025"/>
    <w:rsid w:val="00355D37"/>
    <w:rsid w:val="0037728E"/>
    <w:rsid w:val="003D65EB"/>
    <w:rsid w:val="003E6754"/>
    <w:rsid w:val="004168FC"/>
    <w:rsid w:val="0043222F"/>
    <w:rsid w:val="00445A48"/>
    <w:rsid w:val="00452E07"/>
    <w:rsid w:val="00466B6A"/>
    <w:rsid w:val="004845DA"/>
    <w:rsid w:val="004876F0"/>
    <w:rsid w:val="004951B1"/>
    <w:rsid w:val="004979C5"/>
    <w:rsid w:val="004D07E5"/>
    <w:rsid w:val="004D1256"/>
    <w:rsid w:val="004D2734"/>
    <w:rsid w:val="004F2E8F"/>
    <w:rsid w:val="0050453E"/>
    <w:rsid w:val="00525ED4"/>
    <w:rsid w:val="005370A2"/>
    <w:rsid w:val="005823B4"/>
    <w:rsid w:val="005823ED"/>
    <w:rsid w:val="005849D2"/>
    <w:rsid w:val="005B5F6B"/>
    <w:rsid w:val="005B76C3"/>
    <w:rsid w:val="005C427B"/>
    <w:rsid w:val="005E230C"/>
    <w:rsid w:val="005F44F7"/>
    <w:rsid w:val="00601B77"/>
    <w:rsid w:val="00611F46"/>
    <w:rsid w:val="00622825"/>
    <w:rsid w:val="0062297C"/>
    <w:rsid w:val="00655328"/>
    <w:rsid w:val="0066764B"/>
    <w:rsid w:val="00671254"/>
    <w:rsid w:val="006753C0"/>
    <w:rsid w:val="006778F9"/>
    <w:rsid w:val="00677EF8"/>
    <w:rsid w:val="006C42FB"/>
    <w:rsid w:val="007139EE"/>
    <w:rsid w:val="007209DF"/>
    <w:rsid w:val="00725CF5"/>
    <w:rsid w:val="00754E54"/>
    <w:rsid w:val="00770447"/>
    <w:rsid w:val="00772F24"/>
    <w:rsid w:val="0079509A"/>
    <w:rsid w:val="007B00D0"/>
    <w:rsid w:val="007B19E3"/>
    <w:rsid w:val="007B6BDC"/>
    <w:rsid w:val="008374AF"/>
    <w:rsid w:val="00843B93"/>
    <w:rsid w:val="00845933"/>
    <w:rsid w:val="00850F71"/>
    <w:rsid w:val="00857712"/>
    <w:rsid w:val="008614AD"/>
    <w:rsid w:val="00862A6B"/>
    <w:rsid w:val="0087333B"/>
    <w:rsid w:val="008919ED"/>
    <w:rsid w:val="008C6ACD"/>
    <w:rsid w:val="008D7BDA"/>
    <w:rsid w:val="008F59C0"/>
    <w:rsid w:val="0092059F"/>
    <w:rsid w:val="00941B19"/>
    <w:rsid w:val="00961FF0"/>
    <w:rsid w:val="00962A19"/>
    <w:rsid w:val="00967F20"/>
    <w:rsid w:val="00972954"/>
    <w:rsid w:val="009822C5"/>
    <w:rsid w:val="00991394"/>
    <w:rsid w:val="009D4650"/>
    <w:rsid w:val="009D46F0"/>
    <w:rsid w:val="009E0822"/>
    <w:rsid w:val="009F5261"/>
    <w:rsid w:val="00A05CF1"/>
    <w:rsid w:val="00A05D0A"/>
    <w:rsid w:val="00A171BF"/>
    <w:rsid w:val="00A34E20"/>
    <w:rsid w:val="00A35636"/>
    <w:rsid w:val="00A37C61"/>
    <w:rsid w:val="00A4063B"/>
    <w:rsid w:val="00A61DDD"/>
    <w:rsid w:val="00A976B1"/>
    <w:rsid w:val="00A97F66"/>
    <w:rsid w:val="00AA4703"/>
    <w:rsid w:val="00AD1800"/>
    <w:rsid w:val="00AD18D1"/>
    <w:rsid w:val="00AD1D3B"/>
    <w:rsid w:val="00AE5C97"/>
    <w:rsid w:val="00B12D75"/>
    <w:rsid w:val="00B459CE"/>
    <w:rsid w:val="00B529BB"/>
    <w:rsid w:val="00B60A41"/>
    <w:rsid w:val="00B66C8C"/>
    <w:rsid w:val="00B732B6"/>
    <w:rsid w:val="00B775C4"/>
    <w:rsid w:val="00B80918"/>
    <w:rsid w:val="00BC457A"/>
    <w:rsid w:val="00BF2B76"/>
    <w:rsid w:val="00BF69A4"/>
    <w:rsid w:val="00C01CA0"/>
    <w:rsid w:val="00C26150"/>
    <w:rsid w:val="00CB0C2C"/>
    <w:rsid w:val="00CD44BF"/>
    <w:rsid w:val="00CD6DF5"/>
    <w:rsid w:val="00CF5E55"/>
    <w:rsid w:val="00D310C7"/>
    <w:rsid w:val="00D33CE1"/>
    <w:rsid w:val="00DA311A"/>
    <w:rsid w:val="00DB4C36"/>
    <w:rsid w:val="00DD76EA"/>
    <w:rsid w:val="00DF4772"/>
    <w:rsid w:val="00E1389A"/>
    <w:rsid w:val="00E24995"/>
    <w:rsid w:val="00E26AD3"/>
    <w:rsid w:val="00E4063C"/>
    <w:rsid w:val="00E507E3"/>
    <w:rsid w:val="00E76C2A"/>
    <w:rsid w:val="00E7783A"/>
    <w:rsid w:val="00E838BF"/>
    <w:rsid w:val="00E86CCD"/>
    <w:rsid w:val="00EB60B6"/>
    <w:rsid w:val="00ED4E77"/>
    <w:rsid w:val="00EE0931"/>
    <w:rsid w:val="00EE124E"/>
    <w:rsid w:val="00EE6FF3"/>
    <w:rsid w:val="00EF7A8B"/>
    <w:rsid w:val="00F448A8"/>
    <w:rsid w:val="00F4601A"/>
    <w:rsid w:val="00F64631"/>
    <w:rsid w:val="00F844B2"/>
    <w:rsid w:val="00F854D2"/>
    <w:rsid w:val="00FA2AD0"/>
    <w:rsid w:val="00FC6D3D"/>
    <w:rsid w:val="00FD32A8"/>
    <w:rsid w:val="00FF15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olorfulList-Accent11">
    <w:name w:val="Colorful List - Accent 11"/>
    <w:basedOn w:val="Normal"/>
    <w:qFormat/>
    <w:rsid w:val="0041385A"/>
    <w:pPr>
      <w:spacing w:after="200" w:line="276" w:lineRule="auto"/>
      <w:ind w:left="720"/>
      <w:contextualSpacing/>
    </w:pPr>
    <w:rPr>
      <w:rFonts w:ascii="Calibri" w:hAnsi="Calibri"/>
      <w:sz w:val="22"/>
      <w:szCs w:val="22"/>
      <w:lang w:eastAsia="en-US"/>
    </w:rPr>
  </w:style>
  <w:style w:type="table" w:styleId="TableGrid">
    <w:name w:val="Table Grid"/>
    <w:basedOn w:val="TableNormal"/>
    <w:rsid w:val="00841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rsid w:val="002D654E"/>
    <w:rPr>
      <w:rFonts w:ascii="Calibri" w:hAnsi="Calibri"/>
      <w:lang w:bidi="ar-SA"/>
    </w:rPr>
  </w:style>
  <w:style w:type="paragraph" w:styleId="PlainText">
    <w:name w:val="Plain Text"/>
    <w:basedOn w:val="Normal"/>
    <w:link w:val="PlainTextChar"/>
    <w:rsid w:val="002D654E"/>
    <w:rPr>
      <w:rFonts w:ascii="Calibri" w:hAnsi="Calibri"/>
      <w:sz w:val="20"/>
      <w:szCs w:val="20"/>
      <w:lang w:val="en-GB" w:eastAsia="en-GB"/>
    </w:rPr>
  </w:style>
  <w:style w:type="paragraph" w:customStyle="1" w:styleId="msoaccenttext2">
    <w:name w:val="msoaccenttext2"/>
    <w:rsid w:val="007A29AE"/>
    <w:rPr>
      <w:rFonts w:ascii="Gill Sans MT" w:hAnsi="Gill Sans MT"/>
      <w:color w:val="000000"/>
      <w:kern w:val="28"/>
      <w:sz w:val="16"/>
      <w:szCs w:val="16"/>
    </w:rPr>
  </w:style>
  <w:style w:type="paragraph" w:customStyle="1" w:styleId="msolistparagraph0">
    <w:name w:val="msolistparagraph"/>
    <w:basedOn w:val="Normal"/>
    <w:rsid w:val="00187F7D"/>
    <w:pPr>
      <w:ind w:left="720"/>
    </w:pPr>
    <w:rPr>
      <w:rFonts w:ascii="Calibri" w:hAnsi="Calibri"/>
      <w:sz w:val="22"/>
      <w:szCs w:val="22"/>
    </w:rPr>
  </w:style>
  <w:style w:type="paragraph" w:styleId="DocumentMap">
    <w:name w:val="Document Map"/>
    <w:basedOn w:val="Normal"/>
    <w:link w:val="DocumentMapChar"/>
    <w:rsid w:val="00CC1D2B"/>
    <w:rPr>
      <w:rFonts w:ascii="Lucida Grande" w:hAnsi="Lucida Grande"/>
    </w:rPr>
  </w:style>
  <w:style w:type="character" w:customStyle="1" w:styleId="DocumentMapChar">
    <w:name w:val="Document Map Char"/>
    <w:link w:val="DocumentMap"/>
    <w:rsid w:val="00CC1D2B"/>
    <w:rPr>
      <w:rFonts w:ascii="Lucida Grande" w:hAnsi="Lucida Grande"/>
      <w:sz w:val="24"/>
      <w:szCs w:val="24"/>
      <w:lang w:eastAsia="en-GB"/>
    </w:rPr>
  </w:style>
  <w:style w:type="paragraph" w:styleId="BalloonText">
    <w:name w:val="Balloon Text"/>
    <w:basedOn w:val="Normal"/>
    <w:link w:val="BalloonTextChar"/>
    <w:rsid w:val="003924C7"/>
    <w:rPr>
      <w:rFonts w:ascii="Lucida Grande" w:hAnsi="Lucida Grande"/>
      <w:sz w:val="18"/>
      <w:szCs w:val="18"/>
    </w:rPr>
  </w:style>
  <w:style w:type="character" w:customStyle="1" w:styleId="BalloonTextChar">
    <w:name w:val="Balloon Text Char"/>
    <w:link w:val="BalloonText"/>
    <w:rsid w:val="003924C7"/>
    <w:rPr>
      <w:rFonts w:ascii="Lucida Grande" w:hAnsi="Lucida Grande"/>
      <w:sz w:val="18"/>
      <w:szCs w:val="18"/>
      <w:lang w:eastAsia="en-GB"/>
    </w:rPr>
  </w:style>
  <w:style w:type="character" w:styleId="CommentReference">
    <w:name w:val="annotation reference"/>
    <w:rsid w:val="00D30E55"/>
    <w:rPr>
      <w:sz w:val="18"/>
      <w:szCs w:val="18"/>
    </w:rPr>
  </w:style>
  <w:style w:type="paragraph" w:styleId="CommentText">
    <w:name w:val="annotation text"/>
    <w:basedOn w:val="Normal"/>
    <w:link w:val="CommentTextChar"/>
    <w:rsid w:val="00D30E55"/>
  </w:style>
  <w:style w:type="character" w:customStyle="1" w:styleId="CommentTextChar">
    <w:name w:val="Comment Text Char"/>
    <w:link w:val="CommentText"/>
    <w:rsid w:val="00D30E55"/>
    <w:rPr>
      <w:sz w:val="24"/>
      <w:szCs w:val="24"/>
      <w:lang w:eastAsia="en-GB"/>
    </w:rPr>
  </w:style>
  <w:style w:type="paragraph" w:styleId="CommentSubject">
    <w:name w:val="annotation subject"/>
    <w:basedOn w:val="CommentText"/>
    <w:next w:val="CommentText"/>
    <w:link w:val="CommentSubjectChar"/>
    <w:rsid w:val="00D30E55"/>
    <w:rPr>
      <w:b/>
      <w:bCs/>
      <w:sz w:val="20"/>
      <w:szCs w:val="20"/>
    </w:rPr>
  </w:style>
  <w:style w:type="character" w:customStyle="1" w:styleId="CommentSubjectChar">
    <w:name w:val="Comment Subject Char"/>
    <w:link w:val="CommentSubject"/>
    <w:rsid w:val="00D30E55"/>
    <w:rPr>
      <w:b/>
      <w:bCs/>
      <w:sz w:val="24"/>
      <w:szCs w:val="24"/>
      <w:lang w:eastAsia="en-GB"/>
    </w:rPr>
  </w:style>
  <w:style w:type="character" w:styleId="Hyperlink">
    <w:name w:val="Hyperlink"/>
    <w:rsid w:val="002911E1"/>
    <w:rPr>
      <w:color w:val="0000FF"/>
      <w:u w:val="single"/>
    </w:rPr>
  </w:style>
  <w:style w:type="character" w:styleId="FollowedHyperlink">
    <w:name w:val="FollowedHyperlink"/>
    <w:rsid w:val="0027348F"/>
    <w:rPr>
      <w:color w:val="800080"/>
      <w:u w:val="single"/>
    </w:rPr>
  </w:style>
  <w:style w:type="paragraph" w:styleId="ListParagraph">
    <w:name w:val="List Paragraph"/>
    <w:basedOn w:val="Normal"/>
    <w:uiPriority w:val="34"/>
    <w:qFormat/>
    <w:rsid w:val="003E6754"/>
    <w:pPr>
      <w:spacing w:after="200" w:line="276" w:lineRule="auto"/>
      <w:ind w:left="720"/>
      <w:contextualSpacing/>
    </w:pPr>
    <w:rPr>
      <w:rFonts w:ascii="Calibri" w:hAnsi="Calibri"/>
      <w:sz w:val="22"/>
      <w:szCs w:val="22"/>
    </w:rPr>
  </w:style>
  <w:style w:type="paragraph" w:customStyle="1" w:styleId="tablewhite">
    <w:name w:val="table white"/>
    <w:basedOn w:val="Normal"/>
    <w:rsid w:val="003E6754"/>
    <w:pPr>
      <w:spacing w:before="160" w:after="160"/>
    </w:pPr>
    <w:rPr>
      <w:rFonts w:ascii="Arial" w:hAnsi="Arial"/>
      <w:b/>
      <w:color w:val="FFFFFF"/>
      <w:lang w:eastAsia="en-US"/>
    </w:rPr>
  </w:style>
  <w:style w:type="paragraph" w:styleId="Header">
    <w:name w:val="header"/>
    <w:basedOn w:val="Normal"/>
    <w:link w:val="HeaderChar"/>
    <w:rsid w:val="0037728E"/>
    <w:pPr>
      <w:tabs>
        <w:tab w:val="center" w:pos="4513"/>
        <w:tab w:val="right" w:pos="9026"/>
      </w:tabs>
    </w:pPr>
  </w:style>
  <w:style w:type="character" w:customStyle="1" w:styleId="HeaderChar">
    <w:name w:val="Header Char"/>
    <w:link w:val="Header"/>
    <w:rsid w:val="0037728E"/>
    <w:rPr>
      <w:sz w:val="24"/>
      <w:szCs w:val="24"/>
    </w:rPr>
  </w:style>
  <w:style w:type="paragraph" w:styleId="Footer">
    <w:name w:val="footer"/>
    <w:basedOn w:val="Normal"/>
    <w:link w:val="FooterChar"/>
    <w:uiPriority w:val="99"/>
    <w:rsid w:val="0037728E"/>
    <w:pPr>
      <w:tabs>
        <w:tab w:val="center" w:pos="4513"/>
        <w:tab w:val="right" w:pos="9026"/>
      </w:tabs>
    </w:pPr>
  </w:style>
  <w:style w:type="character" w:customStyle="1" w:styleId="FooterChar">
    <w:name w:val="Footer Char"/>
    <w:link w:val="Footer"/>
    <w:uiPriority w:val="99"/>
    <w:rsid w:val="0037728E"/>
    <w:rPr>
      <w:sz w:val="24"/>
      <w:szCs w:val="24"/>
    </w:rPr>
  </w:style>
  <w:style w:type="paragraph" w:styleId="NormalWeb">
    <w:name w:val="Normal (Web)"/>
    <w:basedOn w:val="Normal"/>
    <w:uiPriority w:val="99"/>
    <w:unhideWhenUsed/>
    <w:rsid w:val="008C6ACD"/>
    <w:pPr>
      <w:spacing w:before="100" w:beforeAutospacing="1" w:after="100" w:afterAutospacing="1"/>
    </w:pPr>
  </w:style>
  <w:style w:type="paragraph" w:styleId="Revision">
    <w:name w:val="Revision"/>
    <w:hidden/>
    <w:uiPriority w:val="99"/>
    <w:semiHidden/>
    <w:rsid w:val="00862A6B"/>
    <w:rPr>
      <w:sz w:val="24"/>
      <w:szCs w:val="24"/>
    </w:rPr>
  </w:style>
</w:styles>
</file>

<file path=word/webSettings.xml><?xml version="1.0" encoding="utf-8"?>
<w:webSettings xmlns:r="http://schemas.openxmlformats.org/officeDocument/2006/relationships" xmlns:w="http://schemas.openxmlformats.org/wordprocessingml/2006/main">
  <w:divs>
    <w:div w:id="189491350">
      <w:bodyDiv w:val="1"/>
      <w:marLeft w:val="0"/>
      <w:marRight w:val="0"/>
      <w:marTop w:val="0"/>
      <w:marBottom w:val="0"/>
      <w:divBdr>
        <w:top w:val="none" w:sz="0" w:space="0" w:color="auto"/>
        <w:left w:val="none" w:sz="0" w:space="0" w:color="auto"/>
        <w:bottom w:val="none" w:sz="0" w:space="0" w:color="auto"/>
        <w:right w:val="none" w:sz="0" w:space="0" w:color="auto"/>
      </w:divBdr>
    </w:div>
    <w:div w:id="241916256">
      <w:bodyDiv w:val="1"/>
      <w:marLeft w:val="0"/>
      <w:marRight w:val="0"/>
      <w:marTop w:val="0"/>
      <w:marBottom w:val="0"/>
      <w:divBdr>
        <w:top w:val="none" w:sz="0" w:space="0" w:color="auto"/>
        <w:left w:val="none" w:sz="0" w:space="0" w:color="auto"/>
        <w:bottom w:val="none" w:sz="0" w:space="0" w:color="auto"/>
        <w:right w:val="none" w:sz="0" w:space="0" w:color="auto"/>
      </w:divBdr>
      <w:divsChild>
        <w:div w:id="2120950987">
          <w:marLeft w:val="0"/>
          <w:marRight w:val="0"/>
          <w:marTop w:val="0"/>
          <w:marBottom w:val="0"/>
          <w:divBdr>
            <w:top w:val="none" w:sz="0" w:space="0" w:color="auto"/>
            <w:left w:val="none" w:sz="0" w:space="0" w:color="auto"/>
            <w:bottom w:val="none" w:sz="0" w:space="0" w:color="auto"/>
            <w:right w:val="none" w:sz="0" w:space="0" w:color="auto"/>
          </w:divBdr>
          <w:divsChild>
            <w:div w:id="37438546">
              <w:marLeft w:val="0"/>
              <w:marRight w:val="0"/>
              <w:marTop w:val="0"/>
              <w:marBottom w:val="0"/>
              <w:divBdr>
                <w:top w:val="none" w:sz="0" w:space="0" w:color="auto"/>
                <w:left w:val="none" w:sz="0" w:space="0" w:color="auto"/>
                <w:bottom w:val="none" w:sz="0" w:space="0" w:color="auto"/>
                <w:right w:val="none" w:sz="0" w:space="0" w:color="auto"/>
              </w:divBdr>
            </w:div>
            <w:div w:id="111749513">
              <w:marLeft w:val="0"/>
              <w:marRight w:val="0"/>
              <w:marTop w:val="0"/>
              <w:marBottom w:val="0"/>
              <w:divBdr>
                <w:top w:val="none" w:sz="0" w:space="0" w:color="auto"/>
                <w:left w:val="none" w:sz="0" w:space="0" w:color="auto"/>
                <w:bottom w:val="none" w:sz="0" w:space="0" w:color="auto"/>
                <w:right w:val="none" w:sz="0" w:space="0" w:color="auto"/>
              </w:divBdr>
            </w:div>
            <w:div w:id="217279916">
              <w:marLeft w:val="0"/>
              <w:marRight w:val="0"/>
              <w:marTop w:val="0"/>
              <w:marBottom w:val="0"/>
              <w:divBdr>
                <w:top w:val="none" w:sz="0" w:space="0" w:color="auto"/>
                <w:left w:val="none" w:sz="0" w:space="0" w:color="auto"/>
                <w:bottom w:val="none" w:sz="0" w:space="0" w:color="auto"/>
                <w:right w:val="none" w:sz="0" w:space="0" w:color="auto"/>
              </w:divBdr>
            </w:div>
            <w:div w:id="298343030">
              <w:marLeft w:val="0"/>
              <w:marRight w:val="0"/>
              <w:marTop w:val="0"/>
              <w:marBottom w:val="0"/>
              <w:divBdr>
                <w:top w:val="none" w:sz="0" w:space="0" w:color="auto"/>
                <w:left w:val="none" w:sz="0" w:space="0" w:color="auto"/>
                <w:bottom w:val="none" w:sz="0" w:space="0" w:color="auto"/>
                <w:right w:val="none" w:sz="0" w:space="0" w:color="auto"/>
              </w:divBdr>
            </w:div>
            <w:div w:id="463624718">
              <w:marLeft w:val="0"/>
              <w:marRight w:val="0"/>
              <w:marTop w:val="0"/>
              <w:marBottom w:val="0"/>
              <w:divBdr>
                <w:top w:val="none" w:sz="0" w:space="0" w:color="auto"/>
                <w:left w:val="none" w:sz="0" w:space="0" w:color="auto"/>
                <w:bottom w:val="none" w:sz="0" w:space="0" w:color="auto"/>
                <w:right w:val="none" w:sz="0" w:space="0" w:color="auto"/>
              </w:divBdr>
            </w:div>
            <w:div w:id="491143504">
              <w:marLeft w:val="0"/>
              <w:marRight w:val="0"/>
              <w:marTop w:val="0"/>
              <w:marBottom w:val="0"/>
              <w:divBdr>
                <w:top w:val="none" w:sz="0" w:space="0" w:color="auto"/>
                <w:left w:val="none" w:sz="0" w:space="0" w:color="auto"/>
                <w:bottom w:val="none" w:sz="0" w:space="0" w:color="auto"/>
                <w:right w:val="none" w:sz="0" w:space="0" w:color="auto"/>
              </w:divBdr>
            </w:div>
            <w:div w:id="709690844">
              <w:marLeft w:val="0"/>
              <w:marRight w:val="0"/>
              <w:marTop w:val="0"/>
              <w:marBottom w:val="0"/>
              <w:divBdr>
                <w:top w:val="none" w:sz="0" w:space="0" w:color="auto"/>
                <w:left w:val="none" w:sz="0" w:space="0" w:color="auto"/>
                <w:bottom w:val="none" w:sz="0" w:space="0" w:color="auto"/>
                <w:right w:val="none" w:sz="0" w:space="0" w:color="auto"/>
              </w:divBdr>
            </w:div>
            <w:div w:id="966664179">
              <w:marLeft w:val="0"/>
              <w:marRight w:val="0"/>
              <w:marTop w:val="0"/>
              <w:marBottom w:val="0"/>
              <w:divBdr>
                <w:top w:val="none" w:sz="0" w:space="0" w:color="auto"/>
                <w:left w:val="none" w:sz="0" w:space="0" w:color="auto"/>
                <w:bottom w:val="none" w:sz="0" w:space="0" w:color="auto"/>
                <w:right w:val="none" w:sz="0" w:space="0" w:color="auto"/>
              </w:divBdr>
            </w:div>
            <w:div w:id="1011026665">
              <w:marLeft w:val="0"/>
              <w:marRight w:val="0"/>
              <w:marTop w:val="0"/>
              <w:marBottom w:val="0"/>
              <w:divBdr>
                <w:top w:val="none" w:sz="0" w:space="0" w:color="auto"/>
                <w:left w:val="none" w:sz="0" w:space="0" w:color="auto"/>
                <w:bottom w:val="none" w:sz="0" w:space="0" w:color="auto"/>
                <w:right w:val="none" w:sz="0" w:space="0" w:color="auto"/>
              </w:divBdr>
            </w:div>
            <w:div w:id="1044872304">
              <w:marLeft w:val="0"/>
              <w:marRight w:val="0"/>
              <w:marTop w:val="0"/>
              <w:marBottom w:val="0"/>
              <w:divBdr>
                <w:top w:val="none" w:sz="0" w:space="0" w:color="auto"/>
                <w:left w:val="none" w:sz="0" w:space="0" w:color="auto"/>
                <w:bottom w:val="none" w:sz="0" w:space="0" w:color="auto"/>
                <w:right w:val="none" w:sz="0" w:space="0" w:color="auto"/>
              </w:divBdr>
            </w:div>
            <w:div w:id="1437630049">
              <w:marLeft w:val="0"/>
              <w:marRight w:val="0"/>
              <w:marTop w:val="0"/>
              <w:marBottom w:val="0"/>
              <w:divBdr>
                <w:top w:val="none" w:sz="0" w:space="0" w:color="auto"/>
                <w:left w:val="none" w:sz="0" w:space="0" w:color="auto"/>
                <w:bottom w:val="none" w:sz="0" w:space="0" w:color="auto"/>
                <w:right w:val="none" w:sz="0" w:space="0" w:color="auto"/>
              </w:divBdr>
            </w:div>
            <w:div w:id="1510756393">
              <w:marLeft w:val="0"/>
              <w:marRight w:val="0"/>
              <w:marTop w:val="0"/>
              <w:marBottom w:val="0"/>
              <w:divBdr>
                <w:top w:val="none" w:sz="0" w:space="0" w:color="auto"/>
                <w:left w:val="none" w:sz="0" w:space="0" w:color="auto"/>
                <w:bottom w:val="none" w:sz="0" w:space="0" w:color="auto"/>
                <w:right w:val="none" w:sz="0" w:space="0" w:color="auto"/>
              </w:divBdr>
            </w:div>
            <w:div w:id="1525167006">
              <w:marLeft w:val="0"/>
              <w:marRight w:val="0"/>
              <w:marTop w:val="0"/>
              <w:marBottom w:val="0"/>
              <w:divBdr>
                <w:top w:val="none" w:sz="0" w:space="0" w:color="auto"/>
                <w:left w:val="none" w:sz="0" w:space="0" w:color="auto"/>
                <w:bottom w:val="none" w:sz="0" w:space="0" w:color="auto"/>
                <w:right w:val="none" w:sz="0" w:space="0" w:color="auto"/>
              </w:divBdr>
            </w:div>
            <w:div w:id="1600990423">
              <w:marLeft w:val="0"/>
              <w:marRight w:val="0"/>
              <w:marTop w:val="0"/>
              <w:marBottom w:val="0"/>
              <w:divBdr>
                <w:top w:val="none" w:sz="0" w:space="0" w:color="auto"/>
                <w:left w:val="none" w:sz="0" w:space="0" w:color="auto"/>
                <w:bottom w:val="none" w:sz="0" w:space="0" w:color="auto"/>
                <w:right w:val="none" w:sz="0" w:space="0" w:color="auto"/>
              </w:divBdr>
            </w:div>
            <w:div w:id="1912809275">
              <w:marLeft w:val="0"/>
              <w:marRight w:val="0"/>
              <w:marTop w:val="0"/>
              <w:marBottom w:val="0"/>
              <w:divBdr>
                <w:top w:val="none" w:sz="0" w:space="0" w:color="auto"/>
                <w:left w:val="none" w:sz="0" w:space="0" w:color="auto"/>
                <w:bottom w:val="none" w:sz="0" w:space="0" w:color="auto"/>
                <w:right w:val="none" w:sz="0" w:space="0" w:color="auto"/>
              </w:divBdr>
            </w:div>
            <w:div w:id="20229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6811">
      <w:bodyDiv w:val="1"/>
      <w:marLeft w:val="0"/>
      <w:marRight w:val="0"/>
      <w:marTop w:val="0"/>
      <w:marBottom w:val="0"/>
      <w:divBdr>
        <w:top w:val="none" w:sz="0" w:space="0" w:color="auto"/>
        <w:left w:val="none" w:sz="0" w:space="0" w:color="auto"/>
        <w:bottom w:val="none" w:sz="0" w:space="0" w:color="auto"/>
        <w:right w:val="none" w:sz="0" w:space="0" w:color="auto"/>
      </w:divBdr>
    </w:div>
    <w:div w:id="366613332">
      <w:bodyDiv w:val="1"/>
      <w:marLeft w:val="0"/>
      <w:marRight w:val="0"/>
      <w:marTop w:val="0"/>
      <w:marBottom w:val="0"/>
      <w:divBdr>
        <w:top w:val="none" w:sz="0" w:space="0" w:color="auto"/>
        <w:left w:val="none" w:sz="0" w:space="0" w:color="auto"/>
        <w:bottom w:val="none" w:sz="0" w:space="0" w:color="auto"/>
        <w:right w:val="none" w:sz="0" w:space="0" w:color="auto"/>
      </w:divBdr>
      <w:divsChild>
        <w:div w:id="1897737426">
          <w:marLeft w:val="0"/>
          <w:marRight w:val="0"/>
          <w:marTop w:val="0"/>
          <w:marBottom w:val="0"/>
          <w:divBdr>
            <w:top w:val="none" w:sz="0" w:space="0" w:color="auto"/>
            <w:left w:val="none" w:sz="0" w:space="0" w:color="auto"/>
            <w:bottom w:val="none" w:sz="0" w:space="0" w:color="auto"/>
            <w:right w:val="none" w:sz="0" w:space="0" w:color="auto"/>
          </w:divBdr>
        </w:div>
      </w:divsChild>
    </w:div>
    <w:div w:id="39656012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11">
          <w:marLeft w:val="0"/>
          <w:marRight w:val="0"/>
          <w:marTop w:val="0"/>
          <w:marBottom w:val="0"/>
          <w:divBdr>
            <w:top w:val="none" w:sz="0" w:space="0" w:color="auto"/>
            <w:left w:val="none" w:sz="0" w:space="0" w:color="auto"/>
            <w:bottom w:val="none" w:sz="0" w:space="0" w:color="auto"/>
            <w:right w:val="none" w:sz="0" w:space="0" w:color="auto"/>
          </w:divBdr>
        </w:div>
      </w:divsChild>
    </w:div>
    <w:div w:id="596526506">
      <w:bodyDiv w:val="1"/>
      <w:marLeft w:val="0"/>
      <w:marRight w:val="0"/>
      <w:marTop w:val="0"/>
      <w:marBottom w:val="0"/>
      <w:divBdr>
        <w:top w:val="none" w:sz="0" w:space="0" w:color="auto"/>
        <w:left w:val="none" w:sz="0" w:space="0" w:color="auto"/>
        <w:bottom w:val="none" w:sz="0" w:space="0" w:color="auto"/>
        <w:right w:val="none" w:sz="0" w:space="0" w:color="auto"/>
      </w:divBdr>
    </w:div>
    <w:div w:id="629474794">
      <w:bodyDiv w:val="1"/>
      <w:marLeft w:val="0"/>
      <w:marRight w:val="0"/>
      <w:marTop w:val="0"/>
      <w:marBottom w:val="0"/>
      <w:divBdr>
        <w:top w:val="none" w:sz="0" w:space="0" w:color="auto"/>
        <w:left w:val="none" w:sz="0" w:space="0" w:color="auto"/>
        <w:bottom w:val="none" w:sz="0" w:space="0" w:color="auto"/>
        <w:right w:val="none" w:sz="0" w:space="0" w:color="auto"/>
      </w:divBdr>
      <w:divsChild>
        <w:div w:id="113713395">
          <w:marLeft w:val="446"/>
          <w:marRight w:val="0"/>
          <w:marTop w:val="0"/>
          <w:marBottom w:val="0"/>
          <w:divBdr>
            <w:top w:val="none" w:sz="0" w:space="0" w:color="auto"/>
            <w:left w:val="none" w:sz="0" w:space="0" w:color="auto"/>
            <w:bottom w:val="none" w:sz="0" w:space="0" w:color="auto"/>
            <w:right w:val="none" w:sz="0" w:space="0" w:color="auto"/>
          </w:divBdr>
        </w:div>
        <w:div w:id="347145211">
          <w:marLeft w:val="446"/>
          <w:marRight w:val="0"/>
          <w:marTop w:val="0"/>
          <w:marBottom w:val="0"/>
          <w:divBdr>
            <w:top w:val="none" w:sz="0" w:space="0" w:color="auto"/>
            <w:left w:val="none" w:sz="0" w:space="0" w:color="auto"/>
            <w:bottom w:val="none" w:sz="0" w:space="0" w:color="auto"/>
            <w:right w:val="none" w:sz="0" w:space="0" w:color="auto"/>
          </w:divBdr>
        </w:div>
        <w:div w:id="1144080907">
          <w:marLeft w:val="446"/>
          <w:marRight w:val="0"/>
          <w:marTop w:val="0"/>
          <w:marBottom w:val="0"/>
          <w:divBdr>
            <w:top w:val="none" w:sz="0" w:space="0" w:color="auto"/>
            <w:left w:val="none" w:sz="0" w:space="0" w:color="auto"/>
            <w:bottom w:val="none" w:sz="0" w:space="0" w:color="auto"/>
            <w:right w:val="none" w:sz="0" w:space="0" w:color="auto"/>
          </w:divBdr>
        </w:div>
        <w:div w:id="1940479684">
          <w:marLeft w:val="446"/>
          <w:marRight w:val="0"/>
          <w:marTop w:val="0"/>
          <w:marBottom w:val="0"/>
          <w:divBdr>
            <w:top w:val="none" w:sz="0" w:space="0" w:color="auto"/>
            <w:left w:val="none" w:sz="0" w:space="0" w:color="auto"/>
            <w:bottom w:val="none" w:sz="0" w:space="0" w:color="auto"/>
            <w:right w:val="none" w:sz="0" w:space="0" w:color="auto"/>
          </w:divBdr>
        </w:div>
      </w:divsChild>
    </w:div>
    <w:div w:id="705906491">
      <w:bodyDiv w:val="1"/>
      <w:marLeft w:val="0"/>
      <w:marRight w:val="0"/>
      <w:marTop w:val="0"/>
      <w:marBottom w:val="0"/>
      <w:divBdr>
        <w:top w:val="none" w:sz="0" w:space="0" w:color="auto"/>
        <w:left w:val="none" w:sz="0" w:space="0" w:color="auto"/>
        <w:bottom w:val="none" w:sz="0" w:space="0" w:color="auto"/>
        <w:right w:val="none" w:sz="0" w:space="0" w:color="auto"/>
      </w:divBdr>
      <w:divsChild>
        <w:div w:id="2090928236">
          <w:marLeft w:val="0"/>
          <w:marRight w:val="0"/>
          <w:marTop w:val="0"/>
          <w:marBottom w:val="0"/>
          <w:divBdr>
            <w:top w:val="none" w:sz="0" w:space="0" w:color="auto"/>
            <w:left w:val="none" w:sz="0" w:space="0" w:color="auto"/>
            <w:bottom w:val="none" w:sz="0" w:space="0" w:color="auto"/>
            <w:right w:val="none" w:sz="0" w:space="0" w:color="auto"/>
          </w:divBdr>
          <w:divsChild>
            <w:div w:id="445778155">
              <w:marLeft w:val="0"/>
              <w:marRight w:val="0"/>
              <w:marTop w:val="0"/>
              <w:marBottom w:val="0"/>
              <w:divBdr>
                <w:top w:val="none" w:sz="0" w:space="0" w:color="auto"/>
                <w:left w:val="none" w:sz="0" w:space="0" w:color="auto"/>
                <w:bottom w:val="none" w:sz="0" w:space="0" w:color="auto"/>
                <w:right w:val="none" w:sz="0" w:space="0" w:color="auto"/>
              </w:divBdr>
            </w:div>
            <w:div w:id="700593049">
              <w:marLeft w:val="0"/>
              <w:marRight w:val="0"/>
              <w:marTop w:val="0"/>
              <w:marBottom w:val="0"/>
              <w:divBdr>
                <w:top w:val="none" w:sz="0" w:space="0" w:color="auto"/>
                <w:left w:val="none" w:sz="0" w:space="0" w:color="auto"/>
                <w:bottom w:val="none" w:sz="0" w:space="0" w:color="auto"/>
                <w:right w:val="none" w:sz="0" w:space="0" w:color="auto"/>
              </w:divBdr>
            </w:div>
            <w:div w:id="916743540">
              <w:marLeft w:val="0"/>
              <w:marRight w:val="0"/>
              <w:marTop w:val="0"/>
              <w:marBottom w:val="0"/>
              <w:divBdr>
                <w:top w:val="none" w:sz="0" w:space="0" w:color="auto"/>
                <w:left w:val="none" w:sz="0" w:space="0" w:color="auto"/>
                <w:bottom w:val="none" w:sz="0" w:space="0" w:color="auto"/>
                <w:right w:val="none" w:sz="0" w:space="0" w:color="auto"/>
              </w:divBdr>
            </w:div>
            <w:div w:id="1096557666">
              <w:marLeft w:val="0"/>
              <w:marRight w:val="0"/>
              <w:marTop w:val="0"/>
              <w:marBottom w:val="0"/>
              <w:divBdr>
                <w:top w:val="none" w:sz="0" w:space="0" w:color="auto"/>
                <w:left w:val="none" w:sz="0" w:space="0" w:color="auto"/>
                <w:bottom w:val="none" w:sz="0" w:space="0" w:color="auto"/>
                <w:right w:val="none" w:sz="0" w:space="0" w:color="auto"/>
              </w:divBdr>
            </w:div>
            <w:div w:id="1544514872">
              <w:marLeft w:val="0"/>
              <w:marRight w:val="0"/>
              <w:marTop w:val="0"/>
              <w:marBottom w:val="0"/>
              <w:divBdr>
                <w:top w:val="none" w:sz="0" w:space="0" w:color="auto"/>
                <w:left w:val="none" w:sz="0" w:space="0" w:color="auto"/>
                <w:bottom w:val="none" w:sz="0" w:space="0" w:color="auto"/>
                <w:right w:val="none" w:sz="0" w:space="0" w:color="auto"/>
              </w:divBdr>
            </w:div>
            <w:div w:id="15747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25771">
      <w:bodyDiv w:val="1"/>
      <w:marLeft w:val="0"/>
      <w:marRight w:val="0"/>
      <w:marTop w:val="0"/>
      <w:marBottom w:val="0"/>
      <w:divBdr>
        <w:top w:val="none" w:sz="0" w:space="0" w:color="auto"/>
        <w:left w:val="none" w:sz="0" w:space="0" w:color="auto"/>
        <w:bottom w:val="none" w:sz="0" w:space="0" w:color="auto"/>
        <w:right w:val="none" w:sz="0" w:space="0" w:color="auto"/>
      </w:divBdr>
      <w:divsChild>
        <w:div w:id="1093937556">
          <w:marLeft w:val="0"/>
          <w:marRight w:val="0"/>
          <w:marTop w:val="0"/>
          <w:marBottom w:val="0"/>
          <w:divBdr>
            <w:top w:val="none" w:sz="0" w:space="0" w:color="auto"/>
            <w:left w:val="none" w:sz="0" w:space="0" w:color="auto"/>
            <w:bottom w:val="none" w:sz="0" w:space="0" w:color="auto"/>
            <w:right w:val="none" w:sz="0" w:space="0" w:color="auto"/>
          </w:divBdr>
          <w:divsChild>
            <w:div w:id="171728721">
              <w:marLeft w:val="0"/>
              <w:marRight w:val="0"/>
              <w:marTop w:val="0"/>
              <w:marBottom w:val="0"/>
              <w:divBdr>
                <w:top w:val="none" w:sz="0" w:space="0" w:color="auto"/>
                <w:left w:val="none" w:sz="0" w:space="0" w:color="auto"/>
                <w:bottom w:val="none" w:sz="0" w:space="0" w:color="auto"/>
                <w:right w:val="none" w:sz="0" w:space="0" w:color="auto"/>
              </w:divBdr>
            </w:div>
            <w:div w:id="234095806">
              <w:marLeft w:val="0"/>
              <w:marRight w:val="0"/>
              <w:marTop w:val="0"/>
              <w:marBottom w:val="0"/>
              <w:divBdr>
                <w:top w:val="none" w:sz="0" w:space="0" w:color="auto"/>
                <w:left w:val="none" w:sz="0" w:space="0" w:color="auto"/>
                <w:bottom w:val="none" w:sz="0" w:space="0" w:color="auto"/>
                <w:right w:val="none" w:sz="0" w:space="0" w:color="auto"/>
              </w:divBdr>
            </w:div>
            <w:div w:id="431900619">
              <w:marLeft w:val="0"/>
              <w:marRight w:val="0"/>
              <w:marTop w:val="0"/>
              <w:marBottom w:val="0"/>
              <w:divBdr>
                <w:top w:val="none" w:sz="0" w:space="0" w:color="auto"/>
                <w:left w:val="none" w:sz="0" w:space="0" w:color="auto"/>
                <w:bottom w:val="none" w:sz="0" w:space="0" w:color="auto"/>
                <w:right w:val="none" w:sz="0" w:space="0" w:color="auto"/>
              </w:divBdr>
            </w:div>
            <w:div w:id="863248424">
              <w:marLeft w:val="0"/>
              <w:marRight w:val="0"/>
              <w:marTop w:val="0"/>
              <w:marBottom w:val="0"/>
              <w:divBdr>
                <w:top w:val="none" w:sz="0" w:space="0" w:color="auto"/>
                <w:left w:val="none" w:sz="0" w:space="0" w:color="auto"/>
                <w:bottom w:val="none" w:sz="0" w:space="0" w:color="auto"/>
                <w:right w:val="none" w:sz="0" w:space="0" w:color="auto"/>
              </w:divBdr>
            </w:div>
            <w:div w:id="1027952946">
              <w:marLeft w:val="0"/>
              <w:marRight w:val="0"/>
              <w:marTop w:val="0"/>
              <w:marBottom w:val="0"/>
              <w:divBdr>
                <w:top w:val="none" w:sz="0" w:space="0" w:color="auto"/>
                <w:left w:val="none" w:sz="0" w:space="0" w:color="auto"/>
                <w:bottom w:val="none" w:sz="0" w:space="0" w:color="auto"/>
                <w:right w:val="none" w:sz="0" w:space="0" w:color="auto"/>
              </w:divBdr>
            </w:div>
            <w:div w:id="1119683300">
              <w:marLeft w:val="0"/>
              <w:marRight w:val="0"/>
              <w:marTop w:val="0"/>
              <w:marBottom w:val="0"/>
              <w:divBdr>
                <w:top w:val="none" w:sz="0" w:space="0" w:color="auto"/>
                <w:left w:val="none" w:sz="0" w:space="0" w:color="auto"/>
                <w:bottom w:val="none" w:sz="0" w:space="0" w:color="auto"/>
                <w:right w:val="none" w:sz="0" w:space="0" w:color="auto"/>
              </w:divBdr>
            </w:div>
            <w:div w:id="1405909917">
              <w:marLeft w:val="0"/>
              <w:marRight w:val="0"/>
              <w:marTop w:val="0"/>
              <w:marBottom w:val="0"/>
              <w:divBdr>
                <w:top w:val="none" w:sz="0" w:space="0" w:color="auto"/>
                <w:left w:val="none" w:sz="0" w:space="0" w:color="auto"/>
                <w:bottom w:val="none" w:sz="0" w:space="0" w:color="auto"/>
                <w:right w:val="none" w:sz="0" w:space="0" w:color="auto"/>
              </w:divBdr>
            </w:div>
            <w:div w:id="1522164168">
              <w:marLeft w:val="0"/>
              <w:marRight w:val="0"/>
              <w:marTop w:val="0"/>
              <w:marBottom w:val="0"/>
              <w:divBdr>
                <w:top w:val="none" w:sz="0" w:space="0" w:color="auto"/>
                <w:left w:val="none" w:sz="0" w:space="0" w:color="auto"/>
                <w:bottom w:val="none" w:sz="0" w:space="0" w:color="auto"/>
                <w:right w:val="none" w:sz="0" w:space="0" w:color="auto"/>
              </w:divBdr>
            </w:div>
            <w:div w:id="1569875608">
              <w:marLeft w:val="0"/>
              <w:marRight w:val="0"/>
              <w:marTop w:val="0"/>
              <w:marBottom w:val="0"/>
              <w:divBdr>
                <w:top w:val="none" w:sz="0" w:space="0" w:color="auto"/>
                <w:left w:val="none" w:sz="0" w:space="0" w:color="auto"/>
                <w:bottom w:val="none" w:sz="0" w:space="0" w:color="auto"/>
                <w:right w:val="none" w:sz="0" w:space="0" w:color="auto"/>
              </w:divBdr>
            </w:div>
            <w:div w:id="1757047565">
              <w:marLeft w:val="0"/>
              <w:marRight w:val="0"/>
              <w:marTop w:val="0"/>
              <w:marBottom w:val="0"/>
              <w:divBdr>
                <w:top w:val="none" w:sz="0" w:space="0" w:color="auto"/>
                <w:left w:val="none" w:sz="0" w:space="0" w:color="auto"/>
                <w:bottom w:val="none" w:sz="0" w:space="0" w:color="auto"/>
                <w:right w:val="none" w:sz="0" w:space="0" w:color="auto"/>
              </w:divBdr>
            </w:div>
            <w:div w:id="20925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5646">
      <w:bodyDiv w:val="1"/>
      <w:marLeft w:val="0"/>
      <w:marRight w:val="0"/>
      <w:marTop w:val="0"/>
      <w:marBottom w:val="0"/>
      <w:divBdr>
        <w:top w:val="none" w:sz="0" w:space="0" w:color="auto"/>
        <w:left w:val="none" w:sz="0" w:space="0" w:color="auto"/>
        <w:bottom w:val="none" w:sz="0" w:space="0" w:color="auto"/>
        <w:right w:val="none" w:sz="0" w:space="0" w:color="auto"/>
      </w:divBdr>
    </w:div>
    <w:div w:id="797601428">
      <w:bodyDiv w:val="1"/>
      <w:marLeft w:val="0"/>
      <w:marRight w:val="0"/>
      <w:marTop w:val="0"/>
      <w:marBottom w:val="0"/>
      <w:divBdr>
        <w:top w:val="none" w:sz="0" w:space="0" w:color="auto"/>
        <w:left w:val="none" w:sz="0" w:space="0" w:color="auto"/>
        <w:bottom w:val="none" w:sz="0" w:space="0" w:color="auto"/>
        <w:right w:val="none" w:sz="0" w:space="0" w:color="auto"/>
      </w:divBdr>
    </w:div>
    <w:div w:id="1198156684">
      <w:bodyDiv w:val="1"/>
      <w:marLeft w:val="0"/>
      <w:marRight w:val="0"/>
      <w:marTop w:val="0"/>
      <w:marBottom w:val="0"/>
      <w:divBdr>
        <w:top w:val="none" w:sz="0" w:space="0" w:color="auto"/>
        <w:left w:val="none" w:sz="0" w:space="0" w:color="auto"/>
        <w:bottom w:val="none" w:sz="0" w:space="0" w:color="auto"/>
        <w:right w:val="none" w:sz="0" w:space="0" w:color="auto"/>
      </w:divBdr>
    </w:div>
    <w:div w:id="1309701298">
      <w:bodyDiv w:val="1"/>
      <w:marLeft w:val="0"/>
      <w:marRight w:val="0"/>
      <w:marTop w:val="0"/>
      <w:marBottom w:val="0"/>
      <w:divBdr>
        <w:top w:val="none" w:sz="0" w:space="0" w:color="auto"/>
        <w:left w:val="none" w:sz="0" w:space="0" w:color="auto"/>
        <w:bottom w:val="none" w:sz="0" w:space="0" w:color="auto"/>
        <w:right w:val="none" w:sz="0" w:space="0" w:color="auto"/>
      </w:divBdr>
    </w:div>
    <w:div w:id="1520971132">
      <w:bodyDiv w:val="1"/>
      <w:marLeft w:val="0"/>
      <w:marRight w:val="0"/>
      <w:marTop w:val="0"/>
      <w:marBottom w:val="0"/>
      <w:divBdr>
        <w:top w:val="none" w:sz="0" w:space="0" w:color="auto"/>
        <w:left w:val="none" w:sz="0" w:space="0" w:color="auto"/>
        <w:bottom w:val="none" w:sz="0" w:space="0" w:color="auto"/>
        <w:right w:val="none" w:sz="0" w:space="0" w:color="auto"/>
      </w:divBdr>
      <w:divsChild>
        <w:div w:id="1144852026">
          <w:marLeft w:val="0"/>
          <w:marRight w:val="0"/>
          <w:marTop w:val="0"/>
          <w:marBottom w:val="0"/>
          <w:divBdr>
            <w:top w:val="none" w:sz="0" w:space="0" w:color="auto"/>
            <w:left w:val="none" w:sz="0" w:space="0" w:color="auto"/>
            <w:bottom w:val="none" w:sz="0" w:space="0" w:color="auto"/>
            <w:right w:val="none" w:sz="0" w:space="0" w:color="auto"/>
          </w:divBdr>
          <w:divsChild>
            <w:div w:id="99835642">
              <w:marLeft w:val="0"/>
              <w:marRight w:val="0"/>
              <w:marTop w:val="0"/>
              <w:marBottom w:val="0"/>
              <w:divBdr>
                <w:top w:val="none" w:sz="0" w:space="0" w:color="auto"/>
                <w:left w:val="none" w:sz="0" w:space="0" w:color="auto"/>
                <w:bottom w:val="none" w:sz="0" w:space="0" w:color="auto"/>
                <w:right w:val="none" w:sz="0" w:space="0" w:color="auto"/>
              </w:divBdr>
            </w:div>
            <w:div w:id="510993606">
              <w:marLeft w:val="0"/>
              <w:marRight w:val="0"/>
              <w:marTop w:val="0"/>
              <w:marBottom w:val="0"/>
              <w:divBdr>
                <w:top w:val="none" w:sz="0" w:space="0" w:color="auto"/>
                <w:left w:val="none" w:sz="0" w:space="0" w:color="auto"/>
                <w:bottom w:val="none" w:sz="0" w:space="0" w:color="auto"/>
                <w:right w:val="none" w:sz="0" w:space="0" w:color="auto"/>
              </w:divBdr>
            </w:div>
            <w:div w:id="994800385">
              <w:marLeft w:val="0"/>
              <w:marRight w:val="0"/>
              <w:marTop w:val="0"/>
              <w:marBottom w:val="0"/>
              <w:divBdr>
                <w:top w:val="none" w:sz="0" w:space="0" w:color="auto"/>
                <w:left w:val="none" w:sz="0" w:space="0" w:color="auto"/>
                <w:bottom w:val="none" w:sz="0" w:space="0" w:color="auto"/>
                <w:right w:val="none" w:sz="0" w:space="0" w:color="auto"/>
              </w:divBdr>
            </w:div>
            <w:div w:id="1079251782">
              <w:marLeft w:val="0"/>
              <w:marRight w:val="0"/>
              <w:marTop w:val="0"/>
              <w:marBottom w:val="0"/>
              <w:divBdr>
                <w:top w:val="none" w:sz="0" w:space="0" w:color="auto"/>
                <w:left w:val="none" w:sz="0" w:space="0" w:color="auto"/>
                <w:bottom w:val="none" w:sz="0" w:space="0" w:color="auto"/>
                <w:right w:val="none" w:sz="0" w:space="0" w:color="auto"/>
              </w:divBdr>
            </w:div>
            <w:div w:id="1186403279">
              <w:marLeft w:val="0"/>
              <w:marRight w:val="0"/>
              <w:marTop w:val="0"/>
              <w:marBottom w:val="0"/>
              <w:divBdr>
                <w:top w:val="none" w:sz="0" w:space="0" w:color="auto"/>
                <w:left w:val="none" w:sz="0" w:space="0" w:color="auto"/>
                <w:bottom w:val="none" w:sz="0" w:space="0" w:color="auto"/>
                <w:right w:val="none" w:sz="0" w:space="0" w:color="auto"/>
              </w:divBdr>
            </w:div>
            <w:div w:id="1225411120">
              <w:marLeft w:val="0"/>
              <w:marRight w:val="0"/>
              <w:marTop w:val="0"/>
              <w:marBottom w:val="0"/>
              <w:divBdr>
                <w:top w:val="none" w:sz="0" w:space="0" w:color="auto"/>
                <w:left w:val="none" w:sz="0" w:space="0" w:color="auto"/>
                <w:bottom w:val="none" w:sz="0" w:space="0" w:color="auto"/>
                <w:right w:val="none" w:sz="0" w:space="0" w:color="auto"/>
              </w:divBdr>
            </w:div>
            <w:div w:id="1675298845">
              <w:marLeft w:val="0"/>
              <w:marRight w:val="0"/>
              <w:marTop w:val="0"/>
              <w:marBottom w:val="0"/>
              <w:divBdr>
                <w:top w:val="none" w:sz="0" w:space="0" w:color="auto"/>
                <w:left w:val="none" w:sz="0" w:space="0" w:color="auto"/>
                <w:bottom w:val="none" w:sz="0" w:space="0" w:color="auto"/>
                <w:right w:val="none" w:sz="0" w:space="0" w:color="auto"/>
              </w:divBdr>
            </w:div>
            <w:div w:id="1843931830">
              <w:marLeft w:val="0"/>
              <w:marRight w:val="0"/>
              <w:marTop w:val="0"/>
              <w:marBottom w:val="0"/>
              <w:divBdr>
                <w:top w:val="none" w:sz="0" w:space="0" w:color="auto"/>
                <w:left w:val="none" w:sz="0" w:space="0" w:color="auto"/>
                <w:bottom w:val="none" w:sz="0" w:space="0" w:color="auto"/>
                <w:right w:val="none" w:sz="0" w:space="0" w:color="auto"/>
              </w:divBdr>
            </w:div>
            <w:div w:id="1919091088">
              <w:marLeft w:val="0"/>
              <w:marRight w:val="0"/>
              <w:marTop w:val="0"/>
              <w:marBottom w:val="0"/>
              <w:divBdr>
                <w:top w:val="none" w:sz="0" w:space="0" w:color="auto"/>
                <w:left w:val="none" w:sz="0" w:space="0" w:color="auto"/>
                <w:bottom w:val="none" w:sz="0" w:space="0" w:color="auto"/>
                <w:right w:val="none" w:sz="0" w:space="0" w:color="auto"/>
              </w:divBdr>
            </w:div>
            <w:div w:id="1941838608">
              <w:marLeft w:val="0"/>
              <w:marRight w:val="0"/>
              <w:marTop w:val="0"/>
              <w:marBottom w:val="0"/>
              <w:divBdr>
                <w:top w:val="none" w:sz="0" w:space="0" w:color="auto"/>
                <w:left w:val="none" w:sz="0" w:space="0" w:color="auto"/>
                <w:bottom w:val="none" w:sz="0" w:space="0" w:color="auto"/>
                <w:right w:val="none" w:sz="0" w:space="0" w:color="auto"/>
              </w:divBdr>
            </w:div>
            <w:div w:id="1990622847">
              <w:marLeft w:val="0"/>
              <w:marRight w:val="0"/>
              <w:marTop w:val="0"/>
              <w:marBottom w:val="0"/>
              <w:divBdr>
                <w:top w:val="none" w:sz="0" w:space="0" w:color="auto"/>
                <w:left w:val="none" w:sz="0" w:space="0" w:color="auto"/>
                <w:bottom w:val="none" w:sz="0" w:space="0" w:color="auto"/>
                <w:right w:val="none" w:sz="0" w:space="0" w:color="auto"/>
              </w:divBdr>
            </w:div>
            <w:div w:id="21010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6017">
      <w:bodyDiv w:val="1"/>
      <w:marLeft w:val="0"/>
      <w:marRight w:val="0"/>
      <w:marTop w:val="0"/>
      <w:marBottom w:val="0"/>
      <w:divBdr>
        <w:top w:val="none" w:sz="0" w:space="0" w:color="auto"/>
        <w:left w:val="none" w:sz="0" w:space="0" w:color="auto"/>
        <w:bottom w:val="none" w:sz="0" w:space="0" w:color="auto"/>
        <w:right w:val="none" w:sz="0" w:space="0" w:color="auto"/>
      </w:divBdr>
    </w:div>
    <w:div w:id="1669476932">
      <w:bodyDiv w:val="1"/>
      <w:marLeft w:val="0"/>
      <w:marRight w:val="0"/>
      <w:marTop w:val="0"/>
      <w:marBottom w:val="0"/>
      <w:divBdr>
        <w:top w:val="none" w:sz="0" w:space="0" w:color="auto"/>
        <w:left w:val="none" w:sz="0" w:space="0" w:color="auto"/>
        <w:bottom w:val="none" w:sz="0" w:space="0" w:color="auto"/>
        <w:right w:val="none" w:sz="0" w:space="0" w:color="auto"/>
      </w:divBdr>
      <w:divsChild>
        <w:div w:id="1523518644">
          <w:marLeft w:val="0"/>
          <w:marRight w:val="0"/>
          <w:marTop w:val="0"/>
          <w:marBottom w:val="0"/>
          <w:divBdr>
            <w:top w:val="none" w:sz="0" w:space="0" w:color="auto"/>
            <w:left w:val="none" w:sz="0" w:space="0" w:color="auto"/>
            <w:bottom w:val="none" w:sz="0" w:space="0" w:color="auto"/>
            <w:right w:val="none" w:sz="0" w:space="0" w:color="auto"/>
          </w:divBdr>
        </w:div>
      </w:divsChild>
    </w:div>
    <w:div w:id="2093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pathway.org.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groundswell.org.uk/health-work.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roundswell.org.uk/peer-research.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groundswell.org.uk/about-involvement.html" TargetMode="External"/><Relationship Id="rId10" Type="http://schemas.openxmlformats.org/officeDocument/2006/relationships/image" Target="media/image4.png"/><Relationship Id="rId19" Type="http://schemas.openxmlformats.org/officeDocument/2006/relationships/hyperlink" Target="mailto:samantha.dorney-smith@gstt.nhs.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12389</Words>
  <Characters>70619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Kings Health Partners</vt:lpstr>
    </vt:vector>
  </TitlesOfParts>
  <Company>GSTT</Company>
  <LinksUpToDate>false</LinksUpToDate>
  <CharactersWithSpaces>82843</CharactersWithSpaces>
  <SharedDoc>false</SharedDoc>
  <HLinks>
    <vt:vector size="30" baseType="variant">
      <vt:variant>
        <vt:i4>3604576</vt:i4>
      </vt:variant>
      <vt:variant>
        <vt:i4>36</vt:i4>
      </vt:variant>
      <vt:variant>
        <vt:i4>0</vt:i4>
      </vt:variant>
      <vt:variant>
        <vt:i4>5</vt:i4>
      </vt:variant>
      <vt:variant>
        <vt:lpwstr>http://www.groundswell.org.uk/health-work.html</vt:lpwstr>
      </vt:variant>
      <vt:variant>
        <vt:lpwstr/>
      </vt:variant>
      <vt:variant>
        <vt:i4>4653078</vt:i4>
      </vt:variant>
      <vt:variant>
        <vt:i4>33</vt:i4>
      </vt:variant>
      <vt:variant>
        <vt:i4>0</vt:i4>
      </vt:variant>
      <vt:variant>
        <vt:i4>5</vt:i4>
      </vt:variant>
      <vt:variant>
        <vt:lpwstr>http://www.groundswell.org.uk/peer-research.html</vt:lpwstr>
      </vt:variant>
      <vt:variant>
        <vt:lpwstr/>
      </vt:variant>
      <vt:variant>
        <vt:i4>1900617</vt:i4>
      </vt:variant>
      <vt:variant>
        <vt:i4>30</vt:i4>
      </vt:variant>
      <vt:variant>
        <vt:i4>0</vt:i4>
      </vt:variant>
      <vt:variant>
        <vt:i4>5</vt:i4>
      </vt:variant>
      <vt:variant>
        <vt:lpwstr>http://www.groundswell.org.uk/about-involvement.html</vt:lpwstr>
      </vt:variant>
      <vt:variant>
        <vt:lpwstr/>
      </vt:variant>
      <vt:variant>
        <vt:i4>5111863</vt:i4>
      </vt:variant>
      <vt:variant>
        <vt:i4>27</vt:i4>
      </vt:variant>
      <vt:variant>
        <vt:i4>0</vt:i4>
      </vt:variant>
      <vt:variant>
        <vt:i4>5</vt:i4>
      </vt:variant>
      <vt:variant>
        <vt:lpwstr>mailto:samantha.dorney-smith@gstt.nhs.uk</vt:lpwstr>
      </vt:variant>
      <vt:variant>
        <vt:lpwstr/>
      </vt:variant>
      <vt:variant>
        <vt:i4>7536673</vt:i4>
      </vt:variant>
      <vt:variant>
        <vt:i4>24</vt:i4>
      </vt:variant>
      <vt:variant>
        <vt:i4>0</vt:i4>
      </vt:variant>
      <vt:variant>
        <vt:i4>5</vt:i4>
      </vt:variant>
      <vt:variant>
        <vt:lpwstr>http://www.pathway.org.uk/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 Health Partners</dc:title>
  <dc:creator>Administrator</dc:creator>
  <cp:lastModifiedBy>stan</cp:lastModifiedBy>
  <cp:revision>2</cp:revision>
  <dcterms:created xsi:type="dcterms:W3CDTF">2014-08-01T12:15:00Z</dcterms:created>
  <dcterms:modified xsi:type="dcterms:W3CDTF">2014-08-01T12:15:00Z</dcterms:modified>
</cp:coreProperties>
</file>